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E7446" w14:textId="77777777" w:rsidR="0057423E" w:rsidRDefault="0057423E" w:rsidP="003D1B51">
      <w:pPr>
        <w:spacing w:after="0" w:line="240" w:lineRule="auto"/>
        <w:rPr>
          <w:rFonts w:ascii="Arial" w:eastAsia="Times New Roman" w:hAnsi="Arial" w:cs="Arial"/>
          <w:b/>
          <w:bCs/>
          <w:sz w:val="20"/>
          <w:lang w:eastAsia="en-IN"/>
        </w:rPr>
      </w:pPr>
    </w:p>
    <w:p w14:paraId="5BAF762C" w14:textId="77777777" w:rsidR="0057423E" w:rsidRDefault="00372C4C" w:rsidP="0057423E">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Ahmedabad</w:t>
      </w:r>
      <w:r w:rsidR="0057423E" w:rsidRPr="0057423E">
        <w:rPr>
          <w:rFonts w:ascii="Arial" w:eastAsia="Times New Roman" w:hAnsi="Arial" w:cs="Arial"/>
          <w:b/>
          <w:bCs/>
          <w:sz w:val="30"/>
          <w:lang w:eastAsia="en-IN"/>
        </w:rPr>
        <w:t xml:space="preserve"> City Guide</w:t>
      </w:r>
    </w:p>
    <w:p w14:paraId="75556088" w14:textId="77777777" w:rsidR="00311C68" w:rsidRDefault="00311C68" w:rsidP="0057423E">
      <w:pPr>
        <w:spacing w:after="0" w:line="240" w:lineRule="auto"/>
        <w:jc w:val="center"/>
        <w:rPr>
          <w:rFonts w:ascii="Arial" w:eastAsia="Times New Roman" w:hAnsi="Arial" w:cs="Arial"/>
          <w:b/>
          <w:bCs/>
          <w:sz w:val="30"/>
          <w:lang w:eastAsia="en-IN"/>
        </w:rPr>
      </w:pPr>
    </w:p>
    <w:p w14:paraId="6765267C" w14:textId="77777777" w:rsidR="0057423E" w:rsidRDefault="0057423E" w:rsidP="003D1B51">
      <w:pPr>
        <w:spacing w:after="0" w:line="240" w:lineRule="auto"/>
        <w:rPr>
          <w:rFonts w:ascii="Arial" w:eastAsia="Times New Roman" w:hAnsi="Arial" w:cs="Arial"/>
          <w:b/>
          <w:bCs/>
          <w:sz w:val="20"/>
          <w:lang w:eastAsia="en-IN"/>
        </w:rPr>
      </w:pPr>
    </w:p>
    <w:p w14:paraId="2E823E3C" w14:textId="77777777" w:rsidR="0057423E" w:rsidRDefault="0057423E" w:rsidP="003D1B51">
      <w:pPr>
        <w:spacing w:after="0" w:line="240" w:lineRule="auto"/>
        <w:rPr>
          <w:rFonts w:ascii="Arial" w:eastAsia="Times New Roman" w:hAnsi="Arial" w:cs="Arial"/>
          <w:b/>
          <w:bCs/>
          <w:sz w:val="20"/>
          <w:lang w:eastAsia="en-IN"/>
        </w:rPr>
      </w:pPr>
    </w:p>
    <w:p w14:paraId="559A5FCF" w14:textId="77777777" w:rsidR="00D31066" w:rsidRDefault="00D31066" w:rsidP="003D1B51">
      <w:pPr>
        <w:spacing w:after="0" w:line="240" w:lineRule="auto"/>
        <w:rPr>
          <w:rFonts w:ascii="Arial" w:eastAsia="Times New Roman" w:hAnsi="Arial" w:cs="Arial"/>
          <w:b/>
          <w:bCs/>
          <w:sz w:val="20"/>
          <w:lang w:eastAsia="en-IN"/>
        </w:rPr>
      </w:pPr>
    </w:p>
    <w:p w14:paraId="1E5A6423"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0CC067B0" w14:textId="77777777" w:rsidR="00D31066" w:rsidRDefault="00D31066" w:rsidP="003D1B51">
      <w:pPr>
        <w:spacing w:after="0" w:line="240" w:lineRule="auto"/>
        <w:rPr>
          <w:rFonts w:ascii="Arial" w:eastAsia="Times New Roman" w:hAnsi="Arial" w:cs="Arial"/>
          <w:b/>
          <w:bCs/>
          <w:sz w:val="20"/>
          <w:lang w:eastAsia="en-IN"/>
        </w:rPr>
      </w:pPr>
    </w:p>
    <w:p w14:paraId="4C567DAA" w14:textId="77777777" w:rsidR="00D31066" w:rsidRDefault="00D31066" w:rsidP="003D1B51">
      <w:pPr>
        <w:spacing w:after="0" w:line="240" w:lineRule="auto"/>
        <w:rPr>
          <w:rFonts w:ascii="Arial" w:eastAsia="Times New Roman" w:hAnsi="Arial" w:cs="Arial"/>
          <w:b/>
          <w:bCs/>
          <w:sz w:val="20"/>
          <w:lang w:eastAsia="en-IN"/>
        </w:rPr>
      </w:pPr>
    </w:p>
    <w:p w14:paraId="2D1FBB79" w14:textId="77777777" w:rsidR="00D31066" w:rsidRDefault="00D31066" w:rsidP="003D1B51">
      <w:pPr>
        <w:spacing w:after="0" w:line="240" w:lineRule="auto"/>
        <w:rPr>
          <w:rFonts w:ascii="Arial" w:eastAsia="Times New Roman" w:hAnsi="Arial" w:cs="Arial"/>
          <w:b/>
          <w:bCs/>
          <w:sz w:val="20"/>
          <w:lang w:eastAsia="en-IN"/>
        </w:rPr>
      </w:pPr>
    </w:p>
    <w:p w14:paraId="3567ED32" w14:textId="77777777" w:rsidR="00D31066" w:rsidRDefault="002A39DD"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6F0361A4"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6FC5BF8B"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10523827"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3D40DF00"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7CB7CAA1"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31E57534"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4ACE2953"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62144265"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3E441673"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551E19FC"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7ED7BB13" w14:textId="77777777" w:rsidR="00D31066" w:rsidRPr="00D31066" w:rsidRDefault="002A39DD"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530C2A3" w14:textId="77777777" w:rsidR="00D31066" w:rsidRPr="00D31066" w:rsidRDefault="002A39DD"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2AA7AF13" w14:textId="77777777" w:rsidR="00D31066" w:rsidRDefault="00D31066" w:rsidP="003D1B51">
      <w:pPr>
        <w:spacing w:after="0" w:line="240" w:lineRule="auto"/>
        <w:rPr>
          <w:rFonts w:ascii="Arial" w:eastAsia="Times New Roman" w:hAnsi="Arial" w:cs="Arial"/>
          <w:b/>
          <w:bCs/>
          <w:sz w:val="20"/>
          <w:lang w:eastAsia="en-IN"/>
        </w:rPr>
      </w:pPr>
    </w:p>
    <w:p w14:paraId="7DF426CB" w14:textId="77777777" w:rsidR="00D31066" w:rsidRDefault="00D31066" w:rsidP="003D1B51">
      <w:pPr>
        <w:spacing w:after="0" w:line="240" w:lineRule="auto"/>
        <w:rPr>
          <w:rFonts w:ascii="Arial" w:eastAsia="Times New Roman" w:hAnsi="Arial" w:cs="Arial"/>
          <w:b/>
          <w:bCs/>
          <w:sz w:val="20"/>
          <w:lang w:eastAsia="en-IN"/>
        </w:rPr>
      </w:pPr>
    </w:p>
    <w:p w14:paraId="1A81311C" w14:textId="77777777" w:rsidR="00D31066" w:rsidRDefault="00D31066" w:rsidP="003D1B51">
      <w:pPr>
        <w:spacing w:after="0" w:line="240" w:lineRule="auto"/>
        <w:rPr>
          <w:rFonts w:ascii="Arial" w:eastAsia="Times New Roman" w:hAnsi="Arial" w:cs="Arial"/>
          <w:b/>
          <w:bCs/>
          <w:sz w:val="20"/>
          <w:lang w:eastAsia="en-IN"/>
        </w:rPr>
      </w:pPr>
    </w:p>
    <w:p w14:paraId="6945C048" w14:textId="77777777" w:rsidR="00D31066" w:rsidRDefault="00D31066" w:rsidP="003D1B51">
      <w:pPr>
        <w:spacing w:after="0" w:line="240" w:lineRule="auto"/>
        <w:rPr>
          <w:rFonts w:ascii="Arial" w:eastAsia="Times New Roman" w:hAnsi="Arial" w:cs="Arial"/>
          <w:b/>
          <w:bCs/>
          <w:sz w:val="20"/>
          <w:lang w:eastAsia="en-IN"/>
        </w:rPr>
      </w:pPr>
    </w:p>
    <w:p w14:paraId="33EE8471" w14:textId="77777777" w:rsidR="00D31066" w:rsidRDefault="00D31066" w:rsidP="003D1B51">
      <w:pPr>
        <w:spacing w:after="0" w:line="240" w:lineRule="auto"/>
        <w:rPr>
          <w:rFonts w:ascii="Arial" w:eastAsia="Times New Roman" w:hAnsi="Arial" w:cs="Arial"/>
          <w:b/>
          <w:bCs/>
          <w:sz w:val="20"/>
          <w:lang w:eastAsia="en-IN"/>
        </w:rPr>
      </w:pPr>
    </w:p>
    <w:p w14:paraId="605BA74F" w14:textId="77777777" w:rsidR="00D31066" w:rsidRDefault="00D31066" w:rsidP="003D1B51">
      <w:pPr>
        <w:spacing w:after="0" w:line="240" w:lineRule="auto"/>
        <w:rPr>
          <w:rFonts w:ascii="Arial" w:eastAsia="Times New Roman" w:hAnsi="Arial" w:cs="Arial"/>
          <w:b/>
          <w:bCs/>
          <w:sz w:val="20"/>
          <w:lang w:eastAsia="en-IN"/>
        </w:rPr>
      </w:pPr>
    </w:p>
    <w:p w14:paraId="372E6DBF" w14:textId="77777777" w:rsidR="00D31066" w:rsidRDefault="00D31066" w:rsidP="003D1B51">
      <w:pPr>
        <w:spacing w:after="0" w:line="240" w:lineRule="auto"/>
        <w:rPr>
          <w:rFonts w:ascii="Arial" w:eastAsia="Times New Roman" w:hAnsi="Arial" w:cs="Arial"/>
          <w:b/>
          <w:bCs/>
          <w:sz w:val="20"/>
          <w:lang w:eastAsia="en-IN"/>
        </w:rPr>
      </w:pPr>
    </w:p>
    <w:p w14:paraId="0B350F62" w14:textId="77777777" w:rsidR="00D31066" w:rsidRDefault="00D31066" w:rsidP="003D1B51">
      <w:pPr>
        <w:spacing w:after="0" w:line="240" w:lineRule="auto"/>
        <w:rPr>
          <w:rFonts w:ascii="Arial" w:eastAsia="Times New Roman" w:hAnsi="Arial" w:cs="Arial"/>
          <w:b/>
          <w:bCs/>
          <w:sz w:val="20"/>
          <w:lang w:eastAsia="en-IN"/>
        </w:rPr>
      </w:pPr>
    </w:p>
    <w:p w14:paraId="0D9BD1A9" w14:textId="77777777" w:rsidR="00D31066" w:rsidRDefault="00D31066" w:rsidP="003D1B51">
      <w:pPr>
        <w:spacing w:after="0" w:line="240" w:lineRule="auto"/>
        <w:rPr>
          <w:rFonts w:ascii="Arial" w:eastAsia="Times New Roman" w:hAnsi="Arial" w:cs="Arial"/>
          <w:b/>
          <w:bCs/>
          <w:sz w:val="20"/>
          <w:lang w:eastAsia="en-IN"/>
        </w:rPr>
      </w:pPr>
    </w:p>
    <w:p w14:paraId="2DC6F692" w14:textId="77777777" w:rsidR="004D456A" w:rsidRPr="00896546" w:rsidRDefault="00896546" w:rsidP="00896546">
      <w:pPr>
        <w:shd w:val="clear" w:color="auto" w:fill="FFFFFF"/>
        <w:spacing w:after="0" w:line="240" w:lineRule="auto"/>
        <w:jc w:val="center"/>
        <w:rPr>
          <w:rFonts w:ascii="Arial" w:eastAsia="Times New Roman" w:hAnsi="Arial" w:cs="Arial"/>
          <w:b/>
          <w:bCs/>
          <w:sz w:val="24"/>
          <w:szCs w:val="28"/>
          <w:lang w:eastAsia="en-IN"/>
        </w:rPr>
      </w:pPr>
      <w:bookmarkStart w:id="0" w:name="_Hlk205217392"/>
      <w:r w:rsidRPr="00896546">
        <w:rPr>
          <w:rFonts w:ascii="Arial" w:eastAsia="Times New Roman" w:hAnsi="Arial" w:cs="Arial"/>
          <w:b/>
          <w:bCs/>
          <w:sz w:val="24"/>
          <w:szCs w:val="28"/>
          <w:lang w:eastAsia="en-IN"/>
        </w:rPr>
        <w:t>General Overview</w:t>
      </w:r>
    </w:p>
    <w:bookmarkEnd w:id="0"/>
    <w:p w14:paraId="44EDFF07"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795D8E06" w14:textId="77777777" w:rsidR="00372C4C" w:rsidRPr="00372C4C" w:rsidRDefault="00372C4C" w:rsidP="00372C4C">
      <w:pPr>
        <w:shd w:val="clear" w:color="auto" w:fill="FFFFFF"/>
        <w:spacing w:after="0" w:line="240" w:lineRule="auto"/>
        <w:rPr>
          <w:rFonts w:ascii="Arial" w:eastAsia="Times New Roman" w:hAnsi="Arial" w:cs="Arial"/>
          <w:sz w:val="20"/>
          <w:u w:val="single"/>
          <w:lang w:eastAsia="en-IN"/>
        </w:rPr>
      </w:pPr>
      <w:r w:rsidRPr="00372C4C">
        <w:rPr>
          <w:rFonts w:ascii="Arial" w:eastAsia="Times New Roman" w:hAnsi="Arial" w:cs="Arial"/>
          <w:sz w:val="20"/>
          <w:u w:val="single"/>
          <w:lang w:eastAsia="en-IN"/>
        </w:rPr>
        <w:t>Location &amp; Geography:</w:t>
      </w:r>
    </w:p>
    <w:p w14:paraId="151E7E42" w14:textId="77777777" w:rsidR="00372C4C" w:rsidRPr="00372C4C" w:rsidRDefault="00372C4C" w:rsidP="00372C4C">
      <w:pPr>
        <w:shd w:val="clear" w:color="auto" w:fill="FFFFFF"/>
        <w:spacing w:after="0" w:line="240" w:lineRule="auto"/>
        <w:rPr>
          <w:rFonts w:ascii="Arial" w:eastAsia="Times New Roman" w:hAnsi="Arial" w:cs="Arial"/>
          <w:sz w:val="20"/>
          <w:u w:val="single"/>
          <w:lang w:eastAsia="en-IN"/>
        </w:rPr>
      </w:pPr>
    </w:p>
    <w:p w14:paraId="4DDE6A0A"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r w:rsidRPr="00372C4C">
        <w:rPr>
          <w:rFonts w:ascii="Arial" w:eastAsia="Times New Roman" w:hAnsi="Arial" w:cs="Arial"/>
          <w:sz w:val="20"/>
          <w:lang w:eastAsia="en-IN"/>
        </w:rPr>
        <w:t>Ahmedabad is the largest city in Gujarat, located in the western part of India, on the banks of the Sabarmati River. It stands at an altitude of approximately 53 meters (174 feet) above sea level. The city was founded in 1411 AD by Sultan Ahmad Shah, after whom it is named.</w:t>
      </w:r>
    </w:p>
    <w:p w14:paraId="6896E715"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002C0E96" w14:textId="77777777" w:rsidR="00372C4C" w:rsidRPr="00FB7541" w:rsidRDefault="00372C4C" w:rsidP="00372C4C">
      <w:pPr>
        <w:shd w:val="clear" w:color="auto" w:fill="FFFFFF"/>
        <w:spacing w:after="0" w:line="240" w:lineRule="auto"/>
        <w:rPr>
          <w:rFonts w:ascii="Arial" w:eastAsia="Times New Roman" w:hAnsi="Arial" w:cs="Arial"/>
          <w:b/>
          <w:sz w:val="20"/>
          <w:lang w:eastAsia="en-IN"/>
        </w:rPr>
      </w:pPr>
      <w:r w:rsidRPr="00FB7541">
        <w:rPr>
          <w:rFonts w:ascii="Arial" w:eastAsia="Times New Roman" w:hAnsi="Arial" w:cs="Arial"/>
          <w:b/>
          <w:sz w:val="20"/>
          <w:lang w:eastAsia="en-IN"/>
        </w:rPr>
        <w:t>Area: Approximately 505 square kilometres</w:t>
      </w:r>
    </w:p>
    <w:p w14:paraId="353850EE"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4C859C65" w14:textId="77777777" w:rsidR="00372C4C" w:rsidRPr="00FB7541" w:rsidRDefault="00372C4C" w:rsidP="00372C4C">
      <w:pPr>
        <w:shd w:val="clear" w:color="auto" w:fill="FFFFFF"/>
        <w:spacing w:after="0" w:line="240" w:lineRule="auto"/>
        <w:rPr>
          <w:rFonts w:ascii="Arial" w:eastAsia="Times New Roman" w:hAnsi="Arial" w:cs="Arial"/>
          <w:sz w:val="20"/>
          <w:u w:val="single"/>
          <w:lang w:eastAsia="en-IN"/>
        </w:rPr>
      </w:pPr>
      <w:r w:rsidRPr="00FB7541">
        <w:rPr>
          <w:rFonts w:ascii="Arial" w:eastAsia="Times New Roman" w:hAnsi="Arial" w:cs="Arial"/>
          <w:sz w:val="20"/>
          <w:u w:val="single"/>
          <w:lang w:eastAsia="en-IN"/>
        </w:rPr>
        <w:t>Background:</w:t>
      </w:r>
    </w:p>
    <w:p w14:paraId="3CCDA010"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378269B1"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r w:rsidRPr="00372C4C">
        <w:rPr>
          <w:rFonts w:ascii="Arial" w:eastAsia="Times New Roman" w:hAnsi="Arial" w:cs="Arial"/>
          <w:sz w:val="20"/>
          <w:lang w:eastAsia="en-IN"/>
        </w:rPr>
        <w:t>Ahmedabad is a blend of historical charm and modern development. Known as the “Manchester of India” due to its textile industry, it is also a UNESCO World Heritage City. You’ll find centuries-old mosques, stepwells, bustling bazaars, and contemporary business hubs co-existing vibrantly.</w:t>
      </w:r>
    </w:p>
    <w:p w14:paraId="211D8A03"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05445F59" w14:textId="77777777" w:rsidR="00372C4C" w:rsidRPr="00FB7541" w:rsidRDefault="00372C4C" w:rsidP="00372C4C">
      <w:pPr>
        <w:shd w:val="clear" w:color="auto" w:fill="FFFFFF"/>
        <w:spacing w:after="0" w:line="240" w:lineRule="auto"/>
        <w:rPr>
          <w:rFonts w:ascii="Arial" w:eastAsia="Times New Roman" w:hAnsi="Arial" w:cs="Arial"/>
          <w:sz w:val="20"/>
          <w:u w:val="single"/>
          <w:lang w:eastAsia="en-IN"/>
        </w:rPr>
      </w:pPr>
      <w:r w:rsidRPr="00FB7541">
        <w:rPr>
          <w:rFonts w:ascii="Arial" w:eastAsia="Times New Roman" w:hAnsi="Arial" w:cs="Arial"/>
          <w:sz w:val="20"/>
          <w:u w:val="single"/>
          <w:lang w:eastAsia="en-IN"/>
        </w:rPr>
        <w:t>Climate:</w:t>
      </w:r>
    </w:p>
    <w:p w14:paraId="2B0A8D09"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4ED1527C"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r w:rsidRPr="00372C4C">
        <w:rPr>
          <w:rFonts w:ascii="Arial" w:eastAsia="Times New Roman" w:hAnsi="Arial" w:cs="Arial"/>
          <w:sz w:val="20"/>
          <w:lang w:eastAsia="en-IN"/>
        </w:rPr>
        <w:t>Ahmedabad experiences a hot, semi-arid climate.</w:t>
      </w:r>
    </w:p>
    <w:p w14:paraId="4F562C13"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37E5A441" w14:textId="77777777" w:rsidR="00372C4C" w:rsidRPr="00FB7541" w:rsidRDefault="00372C4C" w:rsidP="00FB7541">
      <w:pPr>
        <w:pStyle w:val="ListParagraph"/>
        <w:numPr>
          <w:ilvl w:val="0"/>
          <w:numId w:val="2"/>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Summer: March–June, up to 45°C</w:t>
      </w:r>
    </w:p>
    <w:p w14:paraId="7FDB12CC" w14:textId="77777777" w:rsidR="00372C4C" w:rsidRPr="00FB7541" w:rsidRDefault="00372C4C" w:rsidP="00FB7541">
      <w:pPr>
        <w:pStyle w:val="ListParagraph"/>
        <w:numPr>
          <w:ilvl w:val="0"/>
          <w:numId w:val="2"/>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lastRenderedPageBreak/>
        <w:t>Winter: November–February, as low as 12°C</w:t>
      </w:r>
    </w:p>
    <w:p w14:paraId="126D1D5D" w14:textId="77777777" w:rsidR="00372C4C" w:rsidRPr="00FB7541" w:rsidRDefault="00372C4C" w:rsidP="00FB7541">
      <w:pPr>
        <w:pStyle w:val="ListParagraph"/>
        <w:numPr>
          <w:ilvl w:val="0"/>
          <w:numId w:val="2"/>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Rainy Months: July–September (moderate to heavy rainfall)</w:t>
      </w:r>
    </w:p>
    <w:p w14:paraId="7F0C38FF" w14:textId="77777777" w:rsidR="00372C4C" w:rsidRPr="00FB7541" w:rsidRDefault="00372C4C" w:rsidP="00FB7541">
      <w:pPr>
        <w:pStyle w:val="ListParagraph"/>
        <w:numPr>
          <w:ilvl w:val="0"/>
          <w:numId w:val="2"/>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Receives rainfall mainly from the southwest monsoon.</w:t>
      </w:r>
    </w:p>
    <w:p w14:paraId="12F38208"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22D015E5" w14:textId="77777777" w:rsidR="00372C4C" w:rsidRPr="00FB7541" w:rsidRDefault="00372C4C" w:rsidP="00372C4C">
      <w:pPr>
        <w:shd w:val="clear" w:color="auto" w:fill="FFFFFF"/>
        <w:spacing w:after="0" w:line="240" w:lineRule="auto"/>
        <w:rPr>
          <w:rFonts w:ascii="Arial" w:eastAsia="Times New Roman" w:hAnsi="Arial" w:cs="Arial"/>
          <w:b/>
          <w:sz w:val="20"/>
          <w:lang w:eastAsia="en-IN"/>
        </w:rPr>
      </w:pPr>
      <w:r w:rsidRPr="00FB7541">
        <w:rPr>
          <w:rFonts w:ascii="Arial" w:eastAsia="Times New Roman" w:hAnsi="Arial" w:cs="Arial"/>
          <w:b/>
          <w:sz w:val="20"/>
          <w:lang w:eastAsia="en-IN"/>
        </w:rPr>
        <w:t>Time Zone</w:t>
      </w:r>
    </w:p>
    <w:p w14:paraId="23E4B362"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r w:rsidRPr="00372C4C">
        <w:rPr>
          <w:rFonts w:ascii="Arial" w:eastAsia="Times New Roman" w:hAnsi="Arial" w:cs="Arial"/>
          <w:sz w:val="20"/>
          <w:lang w:eastAsia="en-IN"/>
        </w:rPr>
        <w:t>Indian Standard Time (IST) – UTC +5:30</w:t>
      </w:r>
    </w:p>
    <w:p w14:paraId="17C26B21"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18949121" w14:textId="77777777" w:rsidR="00372C4C" w:rsidRPr="00FB7541" w:rsidRDefault="00372C4C" w:rsidP="00372C4C">
      <w:pPr>
        <w:shd w:val="clear" w:color="auto" w:fill="FFFFFF"/>
        <w:spacing w:after="0" w:line="240" w:lineRule="auto"/>
        <w:rPr>
          <w:rFonts w:ascii="Arial" w:eastAsia="Times New Roman" w:hAnsi="Arial" w:cs="Arial"/>
          <w:b/>
          <w:sz w:val="20"/>
          <w:lang w:eastAsia="en-IN"/>
        </w:rPr>
      </w:pPr>
      <w:r w:rsidRPr="00FB7541">
        <w:rPr>
          <w:rFonts w:ascii="Arial" w:eastAsia="Times New Roman" w:hAnsi="Arial" w:cs="Arial"/>
          <w:b/>
          <w:sz w:val="20"/>
          <w:lang w:eastAsia="en-IN"/>
        </w:rPr>
        <w:t>Population &amp; Culture:</w:t>
      </w:r>
    </w:p>
    <w:p w14:paraId="1690650D"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3C8150D4" w14:textId="77777777" w:rsidR="00372C4C" w:rsidRPr="00FB7541" w:rsidRDefault="00372C4C" w:rsidP="00372C4C">
      <w:pPr>
        <w:pStyle w:val="ListParagraph"/>
        <w:numPr>
          <w:ilvl w:val="0"/>
          <w:numId w:val="3"/>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Population: Approx. 8.8 million (7th most populated city in India)</w:t>
      </w:r>
    </w:p>
    <w:p w14:paraId="4806BC31" w14:textId="77777777" w:rsidR="00372C4C" w:rsidRPr="00FB7541" w:rsidRDefault="00372C4C" w:rsidP="00372C4C">
      <w:pPr>
        <w:pStyle w:val="ListParagraph"/>
        <w:numPr>
          <w:ilvl w:val="0"/>
          <w:numId w:val="3"/>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Languages Spoken: Gujarati (official), Hindi, English, Urdu</w:t>
      </w:r>
    </w:p>
    <w:p w14:paraId="456E8236" w14:textId="77777777" w:rsidR="00372C4C" w:rsidRPr="00FB7541" w:rsidRDefault="00372C4C" w:rsidP="00FB7541">
      <w:pPr>
        <w:pStyle w:val="ListParagraph"/>
        <w:numPr>
          <w:ilvl w:val="0"/>
          <w:numId w:val="3"/>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Literacy Rate: 89%</w:t>
      </w:r>
    </w:p>
    <w:p w14:paraId="3B86265D"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247A81F9" w14:textId="77777777" w:rsidR="00372C4C" w:rsidRPr="00FB7541" w:rsidRDefault="00372C4C" w:rsidP="00372C4C">
      <w:pPr>
        <w:shd w:val="clear" w:color="auto" w:fill="FFFFFF"/>
        <w:spacing w:after="0" w:line="240" w:lineRule="auto"/>
        <w:rPr>
          <w:rFonts w:ascii="Arial" w:eastAsia="Times New Roman" w:hAnsi="Arial" w:cs="Arial"/>
          <w:b/>
          <w:sz w:val="20"/>
          <w:lang w:eastAsia="en-IN"/>
        </w:rPr>
      </w:pPr>
      <w:r w:rsidRPr="00FB7541">
        <w:rPr>
          <w:rFonts w:ascii="Arial" w:eastAsia="Times New Roman" w:hAnsi="Arial" w:cs="Arial"/>
          <w:b/>
          <w:sz w:val="20"/>
          <w:lang w:eastAsia="en-IN"/>
        </w:rPr>
        <w:t>National Holidays:</w:t>
      </w:r>
    </w:p>
    <w:p w14:paraId="0AD8EC2D"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3EE92F19" w14:textId="77777777" w:rsidR="00372C4C" w:rsidRPr="00FB7541" w:rsidRDefault="00372C4C" w:rsidP="00372C4C">
      <w:pPr>
        <w:pStyle w:val="ListParagraph"/>
        <w:numPr>
          <w:ilvl w:val="0"/>
          <w:numId w:val="4"/>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Republic Day – 26th January</w:t>
      </w:r>
    </w:p>
    <w:p w14:paraId="12C0A721" w14:textId="77777777" w:rsidR="00372C4C" w:rsidRPr="00FB7541" w:rsidRDefault="00372C4C" w:rsidP="00372C4C">
      <w:pPr>
        <w:pStyle w:val="ListParagraph"/>
        <w:numPr>
          <w:ilvl w:val="0"/>
          <w:numId w:val="4"/>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Independence Day – 15th August</w:t>
      </w:r>
    </w:p>
    <w:p w14:paraId="03D856B0" w14:textId="77777777" w:rsidR="00372C4C" w:rsidRPr="00FB7541" w:rsidRDefault="00372C4C" w:rsidP="00FB7541">
      <w:pPr>
        <w:pStyle w:val="ListParagraph"/>
        <w:numPr>
          <w:ilvl w:val="0"/>
          <w:numId w:val="4"/>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Gandhi Jayanti – 2nd October</w:t>
      </w:r>
    </w:p>
    <w:p w14:paraId="1D824C2C"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2AB0EA3C" w14:textId="77777777" w:rsidR="00372C4C" w:rsidRPr="00FB7541" w:rsidRDefault="00372C4C" w:rsidP="00372C4C">
      <w:pPr>
        <w:shd w:val="clear" w:color="auto" w:fill="FFFFFF"/>
        <w:spacing w:after="0" w:line="240" w:lineRule="auto"/>
        <w:rPr>
          <w:rFonts w:ascii="Arial" w:eastAsia="Times New Roman" w:hAnsi="Arial" w:cs="Arial"/>
          <w:b/>
          <w:sz w:val="20"/>
          <w:lang w:eastAsia="en-IN"/>
        </w:rPr>
      </w:pPr>
      <w:r w:rsidRPr="00FB7541">
        <w:rPr>
          <w:rFonts w:ascii="Arial" w:eastAsia="Times New Roman" w:hAnsi="Arial" w:cs="Arial"/>
          <w:b/>
          <w:sz w:val="20"/>
          <w:lang w:eastAsia="en-IN"/>
        </w:rPr>
        <w:t>Popular Festival Holidays:</w:t>
      </w:r>
    </w:p>
    <w:p w14:paraId="6016C6C1"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p>
    <w:p w14:paraId="64D3B47A"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Uttarayan (Makar Sankranti)</w:t>
      </w:r>
    </w:p>
    <w:p w14:paraId="28BF8869"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Navratri</w:t>
      </w:r>
    </w:p>
    <w:p w14:paraId="56E0E0AF"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Diwali</w:t>
      </w:r>
    </w:p>
    <w:p w14:paraId="0C1890CA"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Eid</w:t>
      </w:r>
    </w:p>
    <w:p w14:paraId="2577487C"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Christmas</w:t>
      </w:r>
    </w:p>
    <w:p w14:paraId="6C24923D"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Janmashtami</w:t>
      </w:r>
    </w:p>
    <w:p w14:paraId="520B1C27"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Holi</w:t>
      </w:r>
    </w:p>
    <w:p w14:paraId="0F43F6E3"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Rath Yatra</w:t>
      </w:r>
    </w:p>
    <w:p w14:paraId="3D631976"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Maha Shivratri</w:t>
      </w:r>
    </w:p>
    <w:p w14:paraId="1DD4AA26" w14:textId="77777777" w:rsidR="00372C4C" w:rsidRPr="00FB7541" w:rsidRDefault="00372C4C" w:rsidP="00FB7541">
      <w:pPr>
        <w:pStyle w:val="ListParagraph"/>
        <w:numPr>
          <w:ilvl w:val="0"/>
          <w:numId w:val="6"/>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Ganesh Chaturthi</w:t>
      </w:r>
    </w:p>
    <w:p w14:paraId="029024F6" w14:textId="77777777" w:rsidR="00FB7541" w:rsidRDefault="00FB7541" w:rsidP="00372C4C">
      <w:pPr>
        <w:shd w:val="clear" w:color="auto" w:fill="FFFFFF"/>
        <w:spacing w:after="0" w:line="240" w:lineRule="auto"/>
        <w:rPr>
          <w:rFonts w:ascii="Arial" w:eastAsia="Times New Roman" w:hAnsi="Arial" w:cs="Arial"/>
          <w:sz w:val="20"/>
          <w:lang w:eastAsia="en-IN"/>
        </w:rPr>
      </w:pPr>
    </w:p>
    <w:p w14:paraId="6EE6AAD6" w14:textId="77777777" w:rsidR="00372C4C" w:rsidRPr="00372C4C" w:rsidRDefault="00372C4C" w:rsidP="00372C4C">
      <w:pPr>
        <w:shd w:val="clear" w:color="auto" w:fill="FFFFFF"/>
        <w:spacing w:after="0" w:line="240" w:lineRule="auto"/>
        <w:rPr>
          <w:rFonts w:ascii="Arial" w:eastAsia="Times New Roman" w:hAnsi="Arial" w:cs="Arial"/>
          <w:sz w:val="20"/>
          <w:lang w:eastAsia="en-IN"/>
        </w:rPr>
      </w:pPr>
      <w:r w:rsidRPr="00372C4C">
        <w:rPr>
          <w:rFonts w:ascii="Arial" w:eastAsia="Times New Roman" w:hAnsi="Arial" w:cs="Arial"/>
          <w:sz w:val="20"/>
          <w:lang w:eastAsia="en-IN"/>
        </w:rPr>
        <w:t>Emergency Contacts</w:t>
      </w:r>
    </w:p>
    <w:p w14:paraId="2234B9CD" w14:textId="77777777" w:rsidR="00FB7541" w:rsidRDefault="00FB7541" w:rsidP="00372C4C">
      <w:pPr>
        <w:shd w:val="clear" w:color="auto" w:fill="FFFFFF"/>
        <w:spacing w:after="0" w:line="240" w:lineRule="auto"/>
        <w:rPr>
          <w:rFonts w:ascii="Arial" w:eastAsia="Times New Roman" w:hAnsi="Arial" w:cs="Arial"/>
          <w:sz w:val="20"/>
          <w:lang w:eastAsia="en-IN"/>
        </w:rPr>
      </w:pPr>
    </w:p>
    <w:p w14:paraId="5BC8A0CC" w14:textId="77777777" w:rsidR="00372C4C" w:rsidRPr="00FB7541" w:rsidRDefault="00372C4C" w:rsidP="00FB7541">
      <w:pPr>
        <w:pStyle w:val="ListParagraph"/>
        <w:numPr>
          <w:ilvl w:val="0"/>
          <w:numId w:val="5"/>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Police: 100</w:t>
      </w:r>
    </w:p>
    <w:p w14:paraId="3ACD9C35" w14:textId="77777777" w:rsidR="00372C4C" w:rsidRPr="00FB7541" w:rsidRDefault="00372C4C" w:rsidP="00FB7541">
      <w:pPr>
        <w:pStyle w:val="ListParagraph"/>
        <w:numPr>
          <w:ilvl w:val="0"/>
          <w:numId w:val="5"/>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Fire: 101</w:t>
      </w:r>
    </w:p>
    <w:p w14:paraId="7CEE7EE2" w14:textId="77777777" w:rsidR="00372C4C" w:rsidRPr="00FB7541" w:rsidRDefault="00372C4C" w:rsidP="00FB7541">
      <w:pPr>
        <w:pStyle w:val="ListParagraph"/>
        <w:numPr>
          <w:ilvl w:val="0"/>
          <w:numId w:val="5"/>
        </w:numPr>
        <w:shd w:val="clear" w:color="auto" w:fill="FFFFFF"/>
        <w:spacing w:after="0" w:line="240" w:lineRule="auto"/>
        <w:rPr>
          <w:rFonts w:ascii="Arial" w:eastAsia="Times New Roman" w:hAnsi="Arial" w:cs="Arial"/>
          <w:sz w:val="20"/>
          <w:lang w:eastAsia="en-IN"/>
        </w:rPr>
      </w:pPr>
      <w:r w:rsidRPr="00FB7541">
        <w:rPr>
          <w:rFonts w:ascii="Arial" w:eastAsia="Times New Roman" w:hAnsi="Arial" w:cs="Arial"/>
          <w:sz w:val="20"/>
          <w:lang w:eastAsia="en-IN"/>
        </w:rPr>
        <w:t>Ambulance: 108 (Emergency Medical Services in Gujarat)</w:t>
      </w:r>
    </w:p>
    <w:p w14:paraId="648697F0" w14:textId="77777777" w:rsidR="00E74139" w:rsidRDefault="00372C4C" w:rsidP="00FB7541">
      <w:pPr>
        <w:pStyle w:val="ListParagraph"/>
        <w:numPr>
          <w:ilvl w:val="0"/>
          <w:numId w:val="5"/>
        </w:numPr>
        <w:shd w:val="clear" w:color="auto" w:fill="FFFFFF"/>
        <w:spacing w:after="0" w:line="240" w:lineRule="auto"/>
      </w:pPr>
      <w:r w:rsidRPr="00FB7541">
        <w:rPr>
          <w:rFonts w:ascii="Arial" w:eastAsia="Times New Roman" w:hAnsi="Arial" w:cs="Arial"/>
          <w:sz w:val="20"/>
          <w:lang w:eastAsia="en-IN"/>
        </w:rPr>
        <w:t>General Info (Justdial): +91 88888 88888</w:t>
      </w:r>
      <w:r w:rsidR="003D1B51" w:rsidRPr="00FB7541">
        <w:rPr>
          <w:rFonts w:ascii="Arial" w:eastAsia="Times New Roman" w:hAnsi="Arial" w:cs="Arial"/>
          <w:sz w:val="20"/>
          <w:szCs w:val="20"/>
          <w:lang w:eastAsia="en-IN"/>
        </w:rPr>
        <w:br/>
      </w:r>
    </w:p>
    <w:p w14:paraId="1A7FCB80"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33AEA3E6"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4DD28373" w14:textId="77777777" w:rsidR="009170AB" w:rsidRDefault="009170AB" w:rsidP="0057423E">
      <w:pPr>
        <w:jc w:val="center"/>
        <w:rPr>
          <w:b/>
          <w:sz w:val="34"/>
        </w:rPr>
      </w:pPr>
      <w:bookmarkStart w:id="1" w:name="Housing"/>
      <w:bookmarkStart w:id="2" w:name="_Hlk205220303"/>
      <w:r w:rsidRPr="0057423E">
        <w:rPr>
          <w:b/>
          <w:sz w:val="34"/>
        </w:rPr>
        <w:t>Housing</w:t>
      </w:r>
      <w:r w:rsidR="0057423E">
        <w:rPr>
          <w:b/>
          <w:sz w:val="34"/>
        </w:rPr>
        <w:t xml:space="preserve"> Overview</w:t>
      </w:r>
    </w:p>
    <w:bookmarkEnd w:id="1"/>
    <w:bookmarkEnd w:id="2"/>
    <w:p w14:paraId="2009A4E7" w14:textId="77777777" w:rsidR="00FB7541" w:rsidRPr="00FB7541"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FB7541">
        <w:rPr>
          <w:rFonts w:ascii="Arial" w:eastAsia="Times New Roman" w:hAnsi="Arial" w:cs="Arial"/>
          <w:b/>
          <w:bCs/>
          <w:sz w:val="20"/>
          <w:szCs w:val="20"/>
          <w:shd w:val="clear" w:color="auto" w:fill="FFFFFF"/>
          <w:lang w:eastAsia="en-IN"/>
        </w:rPr>
        <w:t>Neighbourhoods / Areas:</w:t>
      </w:r>
    </w:p>
    <w:p w14:paraId="2D07E864" w14:textId="77777777" w:rsidR="00FB7541" w:rsidRPr="00FB7541"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p>
    <w:p w14:paraId="236B2031"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Ahmedabad’s rental market has generally been steady, though it has seen a revival in demand in recent years, particularly in premium localities. While the market slowed slightly during the economic downturn in 2009, it has regained momentum with newer developments and improved infrastructure. Properties in expat-preferred a</w:t>
      </w:r>
      <w:r w:rsidR="001E442D">
        <w:rPr>
          <w:rFonts w:ascii="Arial" w:eastAsia="Times New Roman" w:hAnsi="Arial" w:cs="Arial"/>
          <w:bCs/>
          <w:sz w:val="20"/>
          <w:szCs w:val="20"/>
          <w:shd w:val="clear" w:color="auto" w:fill="FFFFFF"/>
          <w:lang w:eastAsia="en-IN"/>
        </w:rPr>
        <w:t xml:space="preserve">reas usually come at a premium. </w:t>
      </w:r>
      <w:r w:rsidRPr="00FB7541">
        <w:rPr>
          <w:rFonts w:ascii="Arial" w:eastAsia="Times New Roman" w:hAnsi="Arial" w:cs="Arial"/>
          <w:bCs/>
          <w:sz w:val="20"/>
          <w:szCs w:val="20"/>
          <w:shd w:val="clear" w:color="auto" w:fill="FFFFFF"/>
          <w:lang w:eastAsia="en-IN"/>
        </w:rPr>
        <w:t>Consider factors like availability of transportation, road congestion, and commuting time to offices, schools, or markets before finalizing a location. Having your own vehicle with a driver or using chauffeur-driven taxis is recommended for expatriates. While Ahmedabad does have auto rickshaws and buses that locals use, they may not meet the comfort or safety expectations of many expats.</w:t>
      </w:r>
    </w:p>
    <w:p w14:paraId="5FBEC5CD"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4B726A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Preferred expatriate residential areas include Satellite, Vastrapur, Prahladnagar, Bodakdev, Thaltej, SG Highway, and Navrangpura. The city’s outskirts, particularly near GIFT City and newer industrial corridors, are also seeing growth in expat housing due to corporate offices shifting there.</w:t>
      </w:r>
    </w:p>
    <w:p w14:paraId="7153DFE9"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9C1F3C4"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Housing Options:</w:t>
      </w:r>
    </w:p>
    <w:p w14:paraId="60B1856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1558EE5C"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Temporary Accommodation:</w:t>
      </w:r>
    </w:p>
    <w:p w14:paraId="0FBCFCA4"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6034E26A"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Ahmedabad offers several premium hotels for short-term stays, including The House of MG, Hyatt Regency, Taj Skyline, Radisson Blu, and Courtyard by Marriott. Due to high demand during peak seasons and festivals, advance booking is advisable.</w:t>
      </w:r>
    </w:p>
    <w:p w14:paraId="67DED73E"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6AF46473"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Long Term Accommodation:</w:t>
      </w:r>
    </w:p>
    <w:p w14:paraId="3CBE8471"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3EBB5D8"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Apartments, villas, and row houses are available in gated communities, ensuring 24-hour security. Most modern residential complexes offer facilities like clubhouses, gyms, swimming pools, and backup power. Many also have convenience stores and ATMs within the premises.</w:t>
      </w:r>
    </w:p>
    <w:p w14:paraId="34AC14A8"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48A14E2B"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Independent houses provide more privacy and space, often with gardens and terraces, but may require you to arrange your own security. Villa communities, such as those developed near SG Highway and Shantigram Township, combine the privacy of independent homes with the amenities and safety of gated living.</w:t>
      </w:r>
    </w:p>
    <w:p w14:paraId="6F4098FE"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1C3A2C28"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Community Profile:</w:t>
      </w:r>
    </w:p>
    <w:p w14:paraId="7EBCB2F3"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282A0BDD"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Breakdown of available properties:</w:t>
      </w:r>
    </w:p>
    <w:p w14:paraId="7015F33A"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 Houses – 25%: 20% furnished, 80% unfurnished</w:t>
      </w:r>
    </w:p>
    <w:p w14:paraId="1520DF06"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 Apartments – 75%: 18% furnished, 82% unfurnished</w:t>
      </w:r>
    </w:p>
    <w:p w14:paraId="2918B2D6"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391846C"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Houses:</w:t>
      </w:r>
    </w:p>
    <w:p w14:paraId="7092046A"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2CC046E7"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Availability: Good</w:t>
      </w:r>
    </w:p>
    <w:p w14:paraId="676CD113"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Detached: 40%</w:t>
      </w:r>
    </w:p>
    <w:p w14:paraId="549DB8D7"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Semi-detached: 60% (approx.)</w:t>
      </w:r>
    </w:p>
    <w:p w14:paraId="41C9025F"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Style: Bungalows with 3–4 bedrooms, attached bathrooms, kitchen, living &amp; dining areas, and small gardens.</w:t>
      </w:r>
    </w:p>
    <w:p w14:paraId="576CD06D"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Average Age: 10–15 years</w:t>
      </w:r>
    </w:p>
    <w:p w14:paraId="0484BE3E" w14:textId="77777777" w:rsidR="00FB7541" w:rsidRPr="001E442D" w:rsidRDefault="00FB7541" w:rsidP="001E442D">
      <w:pPr>
        <w:pStyle w:val="ListParagraph"/>
        <w:numPr>
          <w:ilvl w:val="0"/>
          <w:numId w:val="7"/>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New construction (5 years or less): 15%</w:t>
      </w:r>
    </w:p>
    <w:p w14:paraId="7382FF6D"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038DED91"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Apartments:</w:t>
      </w:r>
    </w:p>
    <w:p w14:paraId="76DF759E"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5B01319"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Availability: Good</w:t>
      </w:r>
    </w:p>
    <w:p w14:paraId="7ED9AB14"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Located in: Small Buildings – 55%</w:t>
      </w:r>
    </w:p>
    <w:p w14:paraId="7F8507FC"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Large Buildings – 45%</w:t>
      </w:r>
    </w:p>
    <w:p w14:paraId="2D905A24"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Style: 1 master bedroom + 2–3 additional bedrooms, attached bathrooms, kitchen, living &amp; dining areas.</w:t>
      </w:r>
    </w:p>
    <w:p w14:paraId="15DED9D8"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Average Age: 5–10 years</w:t>
      </w:r>
    </w:p>
    <w:p w14:paraId="2157E0E1" w14:textId="77777777" w:rsidR="00FB7541" w:rsidRPr="001E442D" w:rsidRDefault="00FB7541" w:rsidP="001E442D">
      <w:pPr>
        <w:pStyle w:val="ListParagraph"/>
        <w:numPr>
          <w:ilvl w:val="0"/>
          <w:numId w:val="8"/>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New construction (5 years or less): 20%</w:t>
      </w:r>
    </w:p>
    <w:p w14:paraId="435ACE10"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0DA009BE"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Housing in Ahmedabad caters to low, medium, and high budgets, and premium areas often have landscaped parks and community spaces. Visit potential areas at different times of day to check traffic flow, noise levels, and accessibility to schools and offices.</w:t>
      </w:r>
    </w:p>
    <w:p w14:paraId="4FA26DE7"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255F1362"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Serviced Apartments:</w:t>
      </w:r>
    </w:p>
    <w:p w14:paraId="4B774F9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B36695E"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lastRenderedPageBreak/>
        <w:t>Available in three main categories:</w:t>
      </w:r>
    </w:p>
    <w:p w14:paraId="3175167D"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3EC7CFE" w14:textId="77777777" w:rsidR="00FB7541" w:rsidRPr="001E442D" w:rsidRDefault="00FB7541" w:rsidP="001E442D">
      <w:pPr>
        <w:pStyle w:val="ListParagraph"/>
        <w:numPr>
          <w:ilvl w:val="0"/>
          <w:numId w:val="9"/>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Professionally run serviced apartments – Managed facilities with dedicated housekeeping, typically in central or business districts.</w:t>
      </w:r>
    </w:p>
    <w:p w14:paraId="52841655" w14:textId="77777777" w:rsidR="00FB7541" w:rsidRPr="001E442D" w:rsidRDefault="00FB7541" w:rsidP="001E442D">
      <w:pPr>
        <w:pStyle w:val="ListParagraph"/>
        <w:numPr>
          <w:ilvl w:val="0"/>
          <w:numId w:val="9"/>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Stand-alone serviced apartments – Common in residential neighborhoods; quality varies greatly.</w:t>
      </w:r>
    </w:p>
    <w:p w14:paraId="305990AC" w14:textId="77777777" w:rsidR="00FB7541" w:rsidRPr="001E442D" w:rsidRDefault="00FB7541" w:rsidP="001E442D">
      <w:pPr>
        <w:pStyle w:val="ListParagraph"/>
        <w:numPr>
          <w:ilvl w:val="0"/>
          <w:numId w:val="9"/>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Guest houses – Offer shared facilities and are generally not recommended for expatriates.</w:t>
      </w:r>
    </w:p>
    <w:p w14:paraId="770FEF7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963D33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Always check for internet, telephone, laundry services, and safety measures before confirming a stay. Keep valuables secured.</w:t>
      </w:r>
    </w:p>
    <w:p w14:paraId="45ABF852"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16232DC"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Rental Deposit:</w:t>
      </w:r>
    </w:p>
    <w:p w14:paraId="5F46104A"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1DEBD627"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In Ahmedabad, it is standard to give 2 to 6 months’ rent as a refundable, interest-free security deposit, depending on property type and landlord preferences.</w:t>
      </w:r>
    </w:p>
    <w:p w14:paraId="7B8365E3"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AE8BFDB"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Things to Consider Before Signing a Lease:</w:t>
      </w:r>
    </w:p>
    <w:p w14:paraId="4E152147"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1BAA9037"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Convenience</w:t>
      </w:r>
    </w:p>
    <w:p w14:paraId="796B4546"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234D9095" w14:textId="77777777" w:rsidR="00FB7541" w:rsidRPr="001E442D" w:rsidRDefault="00FB7541" w:rsidP="001E442D">
      <w:pPr>
        <w:pStyle w:val="ListParagraph"/>
        <w:numPr>
          <w:ilvl w:val="0"/>
          <w:numId w:val="10"/>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Proximity to schools, workplace, and markets</w:t>
      </w:r>
    </w:p>
    <w:p w14:paraId="71B06B3C" w14:textId="77777777" w:rsidR="00FB7541" w:rsidRPr="001E442D" w:rsidRDefault="00FB7541" w:rsidP="001E442D">
      <w:pPr>
        <w:pStyle w:val="ListParagraph"/>
        <w:numPr>
          <w:ilvl w:val="0"/>
          <w:numId w:val="10"/>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Access to entertainment and recreation</w:t>
      </w:r>
    </w:p>
    <w:p w14:paraId="180EC51A" w14:textId="77777777" w:rsidR="00FB7541" w:rsidRPr="001E442D" w:rsidRDefault="00FB7541" w:rsidP="001E442D">
      <w:pPr>
        <w:pStyle w:val="ListParagraph"/>
        <w:numPr>
          <w:ilvl w:val="0"/>
          <w:numId w:val="10"/>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Transportation and traffic conditions</w:t>
      </w:r>
    </w:p>
    <w:p w14:paraId="09AC23EE" w14:textId="77777777" w:rsidR="00FB7541" w:rsidRPr="001E442D" w:rsidRDefault="00FB7541" w:rsidP="001E442D">
      <w:pPr>
        <w:pStyle w:val="ListParagraph"/>
        <w:numPr>
          <w:ilvl w:val="0"/>
          <w:numId w:val="10"/>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Availability of medical facilities</w:t>
      </w:r>
    </w:p>
    <w:p w14:paraId="2BEB1EC1"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p>
    <w:p w14:paraId="76079BEA"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Environment</w:t>
      </w:r>
    </w:p>
    <w:p w14:paraId="1CF55CFE"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0BFD2EDB" w14:textId="77777777" w:rsidR="00FB7541" w:rsidRPr="001E442D" w:rsidRDefault="00FB7541" w:rsidP="001E442D">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Developed or developing area</w:t>
      </w:r>
    </w:p>
    <w:p w14:paraId="0AFB2BFA" w14:textId="77777777" w:rsidR="00FB7541" w:rsidRPr="001E442D" w:rsidRDefault="00FB7541" w:rsidP="001E442D">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Apartment / independent house / villa preference</w:t>
      </w:r>
    </w:p>
    <w:p w14:paraId="60D2D3EF" w14:textId="77777777" w:rsidR="00FB7541" w:rsidRPr="001E442D" w:rsidRDefault="00FB7541" w:rsidP="00FB7541">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Safety and security measures</w:t>
      </w:r>
    </w:p>
    <w:p w14:paraId="131967EC" w14:textId="77777777" w:rsidR="00FB7541" w:rsidRPr="001E442D" w:rsidRDefault="00FB7541" w:rsidP="001E442D">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Neighbourhood quality</w:t>
      </w:r>
    </w:p>
    <w:p w14:paraId="50B47205" w14:textId="77777777" w:rsidR="00FB7541" w:rsidRPr="001E442D" w:rsidRDefault="00FB7541" w:rsidP="001E442D">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Community engagement</w:t>
      </w:r>
    </w:p>
    <w:p w14:paraId="358706E1" w14:textId="77777777" w:rsidR="00FB7541" w:rsidRPr="001E442D" w:rsidRDefault="00FB7541" w:rsidP="001E442D">
      <w:pPr>
        <w:pStyle w:val="ListParagraph"/>
        <w:numPr>
          <w:ilvl w:val="0"/>
          <w:numId w:val="11"/>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Leisure amenities</w:t>
      </w:r>
    </w:p>
    <w:p w14:paraId="181FB025"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12B53D15" w14:textId="77777777" w:rsidR="00FB7541" w:rsidRPr="001E442D"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1E442D">
        <w:rPr>
          <w:rFonts w:ascii="Arial" w:eastAsia="Times New Roman" w:hAnsi="Arial" w:cs="Arial"/>
          <w:b/>
          <w:bCs/>
          <w:sz w:val="20"/>
          <w:szCs w:val="20"/>
          <w:shd w:val="clear" w:color="auto" w:fill="FFFFFF"/>
          <w:lang w:eastAsia="en-IN"/>
        </w:rPr>
        <w:t>Budget</w:t>
      </w:r>
    </w:p>
    <w:p w14:paraId="4DF5069A" w14:textId="77777777" w:rsidR="001E442D" w:rsidRPr="00FB7541" w:rsidRDefault="001E442D"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4C0B0FB8"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Confirm if rent includes maintenance charges. If utility connections are provided by the landlord, they bear the initial setup cost, while monthly usage charges are paid by the tenant directly to vendors.</w:t>
      </w:r>
    </w:p>
    <w:p w14:paraId="5F66F483"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0BBF2A4C"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When considering a property, check:</w:t>
      </w:r>
    </w:p>
    <w:p w14:paraId="3FC65DE2"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80C6A63"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General appearance and location</w:t>
      </w:r>
    </w:p>
    <w:p w14:paraId="4F5A3626"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Layout and room sizes</w:t>
      </w:r>
    </w:p>
    <w:p w14:paraId="52DC3602"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Construction quality</w:t>
      </w:r>
    </w:p>
    <w:p w14:paraId="6510BB46"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Property age</w:t>
      </w:r>
    </w:p>
    <w:p w14:paraId="4DED5062"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Electrical appliances (ACs, washing machines, etc.)</w:t>
      </w:r>
    </w:p>
    <w:p w14:paraId="2431A548"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Water seepage or mildew issues</w:t>
      </w:r>
    </w:p>
    <w:p w14:paraId="1F9E814B"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Availability of telephone, internet, and gas connections</w:t>
      </w:r>
    </w:p>
    <w:p w14:paraId="1ED2CE53"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Facilities in gated communities</w:t>
      </w:r>
    </w:p>
    <w:p w14:paraId="184202D9" w14:textId="77777777" w:rsidR="00FB7541" w:rsidRPr="001E442D" w:rsidRDefault="00FB7541" w:rsidP="001E442D">
      <w:pPr>
        <w:pStyle w:val="ListParagraph"/>
        <w:numPr>
          <w:ilvl w:val="0"/>
          <w:numId w:val="12"/>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Security arrangements</w:t>
      </w:r>
    </w:p>
    <w:p w14:paraId="3773F741"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76E149D5"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Keep in mind:</w:t>
      </w:r>
    </w:p>
    <w:p w14:paraId="3BDA6CAF"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45885C9A"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Negotiate for notice period / diplomatic clause in the lease</w:t>
      </w:r>
    </w:p>
    <w:p w14:paraId="1B55506C"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Check maintenance fees and any move-in/move-out charges</w:t>
      </w:r>
    </w:p>
    <w:p w14:paraId="32FAF5DC"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Clubhouse deposit and membership fees (if applicable)</w:t>
      </w:r>
    </w:p>
    <w:p w14:paraId="60B6BC5B"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lastRenderedPageBreak/>
        <w:t>Backup power facility</w:t>
      </w:r>
    </w:p>
    <w:p w14:paraId="5D64DB2E"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Pest control and painting before moving in</w:t>
      </w:r>
    </w:p>
    <w:p w14:paraId="013951AD"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Plumbing and electrical fittings</w:t>
      </w:r>
    </w:p>
    <w:p w14:paraId="0EFF04C9" w14:textId="77777777" w:rsidR="00FB7541" w:rsidRPr="001E442D" w:rsidRDefault="00FB7541" w:rsidP="001E442D">
      <w:pPr>
        <w:pStyle w:val="ListParagraph"/>
        <w:numPr>
          <w:ilvl w:val="0"/>
          <w:numId w:val="13"/>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Mosquito mesh installation if required</w:t>
      </w:r>
    </w:p>
    <w:p w14:paraId="68674991"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5D7E2E02"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Market Practice and Lease Terms:</w:t>
      </w:r>
    </w:p>
    <w:p w14:paraId="4CB7DB4B"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44649A8C"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Typical lease period: 11 months</w:t>
      </w:r>
    </w:p>
    <w:p w14:paraId="6289BF94"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Deposit: 2–6 months’ rent</w:t>
      </w:r>
    </w:p>
    <w:p w14:paraId="59877EFC"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Rent in advance: Monthly</w:t>
      </w:r>
    </w:p>
    <w:p w14:paraId="3E1F6ACE"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Brokerage: One month’s rent</w:t>
      </w:r>
    </w:p>
    <w:p w14:paraId="565131D5"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Lock-in &amp; Diplomatic clauses: Negotiable</w:t>
      </w:r>
    </w:p>
    <w:p w14:paraId="03F19FC9" w14:textId="77777777" w:rsidR="00FB7541" w:rsidRPr="001E442D" w:rsidRDefault="00FB7541" w:rsidP="001E442D">
      <w:pPr>
        <w:pStyle w:val="ListParagraph"/>
        <w:numPr>
          <w:ilvl w:val="0"/>
          <w:numId w:val="14"/>
        </w:numPr>
        <w:shd w:val="clear" w:color="auto" w:fill="FFFFFF"/>
        <w:spacing w:after="0" w:line="240" w:lineRule="auto"/>
        <w:rPr>
          <w:rFonts w:ascii="Arial" w:eastAsia="Times New Roman" w:hAnsi="Arial" w:cs="Arial"/>
          <w:bCs/>
          <w:sz w:val="20"/>
          <w:szCs w:val="20"/>
          <w:shd w:val="clear" w:color="auto" w:fill="FFFFFF"/>
          <w:lang w:eastAsia="en-IN"/>
        </w:rPr>
      </w:pPr>
      <w:r w:rsidRPr="001E442D">
        <w:rPr>
          <w:rFonts w:ascii="Arial" w:eastAsia="Times New Roman" w:hAnsi="Arial" w:cs="Arial"/>
          <w:bCs/>
          <w:sz w:val="20"/>
          <w:szCs w:val="20"/>
          <w:shd w:val="clear" w:color="auto" w:fill="FFFFFF"/>
          <w:lang w:eastAsia="en-IN"/>
        </w:rPr>
        <w:t>Lease registration: Optional for 11-month agreements</w:t>
      </w:r>
    </w:p>
    <w:p w14:paraId="678B889B"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6F04910D" w14:textId="77777777" w:rsidR="00FB7541" w:rsidRPr="001E442D" w:rsidRDefault="00FB7541" w:rsidP="00FB7541">
      <w:pPr>
        <w:shd w:val="clear" w:color="auto" w:fill="FFFFFF"/>
        <w:spacing w:after="0" w:line="240" w:lineRule="auto"/>
        <w:rPr>
          <w:rFonts w:ascii="Arial" w:eastAsia="Times New Roman" w:hAnsi="Arial" w:cs="Arial"/>
          <w:bCs/>
          <w:sz w:val="20"/>
          <w:szCs w:val="20"/>
          <w:u w:val="single"/>
          <w:shd w:val="clear" w:color="auto" w:fill="FFFFFF"/>
          <w:lang w:eastAsia="en-IN"/>
        </w:rPr>
      </w:pPr>
      <w:r w:rsidRPr="001E442D">
        <w:rPr>
          <w:rFonts w:ascii="Arial" w:eastAsia="Times New Roman" w:hAnsi="Arial" w:cs="Arial"/>
          <w:bCs/>
          <w:sz w:val="20"/>
          <w:szCs w:val="20"/>
          <w:u w:val="single"/>
          <w:shd w:val="clear" w:color="auto" w:fill="FFFFFF"/>
          <w:lang w:eastAsia="en-IN"/>
        </w:rPr>
        <w:t>Furniture Leasing:</w:t>
      </w:r>
    </w:p>
    <w:p w14:paraId="1D3D8B66"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5D197C47" w14:textId="77777777"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r w:rsidRPr="00FB7541">
        <w:rPr>
          <w:rFonts w:ascii="Arial" w:eastAsia="Times New Roman" w:hAnsi="Arial" w:cs="Arial"/>
          <w:bCs/>
          <w:sz w:val="20"/>
          <w:szCs w:val="20"/>
          <w:shd w:val="clear" w:color="auto" w:fill="FFFFFF"/>
          <w:lang w:eastAsia="en-IN"/>
        </w:rPr>
        <w:t>Furniture on lease is available through local vendors and online platforms. Most leased furniture is pre-owned, with flexible rental periods. Availability and variety may vary. For detailed assistance, you can contact Kraft Mobility.</w:t>
      </w:r>
    </w:p>
    <w:p w14:paraId="35C1A0C9" w14:textId="77777777" w:rsidR="00311C68" w:rsidRDefault="009170AB" w:rsidP="007D23AB">
      <w:pPr>
        <w:shd w:val="clear" w:color="auto" w:fill="FFFFFF"/>
        <w:spacing w:after="0" w:line="240" w:lineRule="auto"/>
        <w:rPr>
          <w:b/>
          <w:sz w:val="32"/>
        </w:rPr>
      </w:pP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p>
    <w:p w14:paraId="6042158F" w14:textId="77777777" w:rsidR="009170AB" w:rsidRDefault="009170AB" w:rsidP="0057423E">
      <w:pPr>
        <w:jc w:val="center"/>
        <w:rPr>
          <w:b/>
          <w:sz w:val="32"/>
        </w:rPr>
      </w:pPr>
      <w:bookmarkStart w:id="3" w:name="Financial"/>
      <w:r w:rsidRPr="0057423E">
        <w:rPr>
          <w:b/>
          <w:sz w:val="32"/>
        </w:rPr>
        <w:t>Financial Services</w:t>
      </w:r>
      <w:r w:rsidR="0057423E" w:rsidRPr="0057423E">
        <w:rPr>
          <w:b/>
          <w:sz w:val="32"/>
        </w:rPr>
        <w:t xml:space="preserve"> Overview</w:t>
      </w:r>
    </w:p>
    <w:bookmarkEnd w:id="3"/>
    <w:p w14:paraId="62420748" w14:textId="77777777" w:rsidR="00B767F6" w:rsidRDefault="00B767F6" w:rsidP="0057423E">
      <w:pPr>
        <w:jc w:val="center"/>
        <w:rPr>
          <w:b/>
          <w:sz w:val="32"/>
        </w:rPr>
      </w:pPr>
    </w:p>
    <w:p w14:paraId="1A1E4A6C" w14:textId="77777777" w:rsidR="009170AB" w:rsidRPr="009170AB" w:rsidRDefault="009170AB" w:rsidP="009170AB">
      <w:pPr>
        <w:spacing w:after="0" w:line="240" w:lineRule="auto"/>
        <w:rPr>
          <w:rFonts w:ascii="Times New Roman" w:eastAsia="Times New Roman" w:hAnsi="Times New Roman"/>
          <w:sz w:val="24"/>
          <w:szCs w:val="24"/>
          <w:lang w:eastAsia="en-IN"/>
        </w:rPr>
      </w:pPr>
      <w:r w:rsidRPr="009170AB">
        <w:rPr>
          <w:rFonts w:ascii="Arial" w:eastAsia="Times New Roman" w:hAnsi="Arial" w:cs="Arial"/>
          <w:b/>
          <w:bCs/>
          <w:sz w:val="20"/>
          <w:szCs w:val="20"/>
          <w:shd w:val="clear" w:color="auto" w:fill="FFFFFF"/>
          <w:lang w:eastAsia="en-IN"/>
        </w:rPr>
        <w:t>Currency:</w:t>
      </w:r>
    </w:p>
    <w:p w14:paraId="1719CEFA"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54261A12"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The official unit of currency is the Indian Rupee. (Code: INR)</w:t>
      </w:r>
    </w:p>
    <w:p w14:paraId="54C308CB"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9352EEF"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Coins come in denominations of 1, 2, 5, and 10 rupees. Notes come in 10, 20, 50, 100, 200, 500, and 2000 rupees denominations.</w:t>
      </w:r>
    </w:p>
    <w:p w14:paraId="685662D6"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51A87AE"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Currency Exchange</w:t>
      </w:r>
    </w:p>
    <w:p w14:paraId="75D3F32D"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F2504CD"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Current exchange rates can be checked in daily newspapers, at banks, currency exchange counters, or online. Foreign currencies can be exchanged at major hotels and Government-approved money changers across Ahmedabad. The city also has multiple authorised Forex centres in commercial areas like C.G. Road, Ashram Road, and S.G. Highway.</w:t>
      </w:r>
    </w:p>
    <w:p w14:paraId="2A360544"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7574BE8B"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Credit Cards:</w:t>
      </w:r>
    </w:p>
    <w:p w14:paraId="1ABEC738"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3ED7867"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Credit cards are widely accepted in Ahmedabad, especially in shopping malls, branded stores, fine dining restaurants, and hotels. Most banks issue cards with revolving credit and cash advance facilities. RuPay, MasterCard, and VISA are the most commonly accepted, while American Express acceptance is limited. Always confirm before making a transaction.</w:t>
      </w:r>
    </w:p>
    <w:p w14:paraId="6830BEB7"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31114E45"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A small transaction fee may apply for using international credit cards in India. Check with your issuing bank for details.</w:t>
      </w:r>
    </w:p>
    <w:p w14:paraId="7FF47418"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6016C46A"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ATMs:</w:t>
      </w:r>
    </w:p>
    <w:p w14:paraId="6479EE8C"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34C15B1C"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lastRenderedPageBreak/>
        <w:t>Ahmedabad has a strong ATM network in both residential and commercial areas. Transactions at your bank’s own ATM are generally free of charge. Withdrawals from other bank ATMs are usually free up to a set monthly limit, after which a nominal fee may apply.</w:t>
      </w:r>
    </w:p>
    <w:p w14:paraId="78D10A60"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0687F07A"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Daily ATM cash withdrawal limits vary between banks and typically range from ₹20,000 to ₹50,000. Most transactions in Ahmedabad, especially in local markets and small businesses, are still cash-based.</w:t>
      </w:r>
    </w:p>
    <w:p w14:paraId="28212581"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1AA88DA6"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Travellers Cheques:</w:t>
      </w:r>
    </w:p>
    <w:p w14:paraId="4F4ECD3B"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1D24258E"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Traveller’s cheques can be purchased or encashed at leading banks and authorised money changers in Ahmedabad. US Dollar and British Pound Sterling are the most common, though other major currencies are also available with certain banks. When buying or cashing traveller’s cheques, carry your passport for identification.</w:t>
      </w:r>
    </w:p>
    <w:p w14:paraId="0EC17941"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F555CB9"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Opening a Bank Account:</w:t>
      </w:r>
    </w:p>
    <w:p w14:paraId="78D30231"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207FB99"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Ahmedabad has both public-sector (government) and private-sector banks, as well as branches of some multinational banks.</w:t>
      </w:r>
    </w:p>
    <w:p w14:paraId="174C08B5"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AF6BF59"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Banking hours usually range from 10:00 – 16:00 on weekdays, though some branches open as early as 09:30 or close as late as 18:00.</w:t>
      </w:r>
    </w:p>
    <w:p w14:paraId="4717B0FE"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72EDDD2F"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As a foreign national employed in India, under Indian Foreign Exchange and Income Tax laws, you are typically allowed to open only one bank account per city.</w:t>
      </w:r>
    </w:p>
    <w:p w14:paraId="2A4B36E8"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2862C3D" w14:textId="77777777" w:rsid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 xml:space="preserve">Relocation consultants can assist in opening your personal savings, salary, or checking account. </w:t>
      </w:r>
      <w:r>
        <w:rPr>
          <w:rFonts w:ascii="Arial" w:eastAsia="Times New Roman" w:hAnsi="Arial" w:cs="Arial"/>
          <w:sz w:val="20"/>
          <w:szCs w:val="20"/>
          <w:lang w:eastAsia="en-IN"/>
        </w:rPr>
        <w:br/>
      </w:r>
    </w:p>
    <w:p w14:paraId="105BDE5B"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Popular banks in Ahmedabad include:</w:t>
      </w:r>
    </w:p>
    <w:p w14:paraId="2F6DF365"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81F3539"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HDFC Bank</w:t>
      </w:r>
    </w:p>
    <w:p w14:paraId="504982C7"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ICICI Bank</w:t>
      </w:r>
    </w:p>
    <w:p w14:paraId="2F2AF98A"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State Bank of India (SBI)</w:t>
      </w:r>
    </w:p>
    <w:p w14:paraId="1EB3F688"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Kotak Mahindra Bank</w:t>
      </w:r>
    </w:p>
    <w:p w14:paraId="7905793F"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Axis Bank</w:t>
      </w:r>
    </w:p>
    <w:p w14:paraId="62096EC7"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HSBC</w:t>
      </w:r>
    </w:p>
    <w:p w14:paraId="1EEBC31A"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55A88B1E" w14:textId="77777777" w:rsidR="007D23AB" w:rsidRPr="007D23AB" w:rsidRDefault="007D23AB" w:rsidP="007D23AB">
      <w:pPr>
        <w:shd w:val="clear" w:color="auto" w:fill="FFFFFF"/>
        <w:spacing w:after="0" w:line="240" w:lineRule="auto"/>
        <w:rPr>
          <w:rFonts w:ascii="Arial" w:eastAsia="Times New Roman" w:hAnsi="Arial" w:cs="Arial"/>
          <w:sz w:val="20"/>
          <w:szCs w:val="20"/>
          <w:u w:val="single"/>
          <w:lang w:eastAsia="en-IN"/>
        </w:rPr>
      </w:pPr>
      <w:r w:rsidRPr="007D23AB">
        <w:rPr>
          <w:rFonts w:ascii="Arial" w:eastAsia="Times New Roman" w:hAnsi="Arial" w:cs="Arial"/>
          <w:sz w:val="20"/>
          <w:szCs w:val="20"/>
          <w:u w:val="single"/>
          <w:lang w:eastAsia="en-IN"/>
        </w:rPr>
        <w:t>Required documents generally include:</w:t>
      </w:r>
    </w:p>
    <w:p w14:paraId="3DEDF376"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6CA1CF7B"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Completed account opening form</w:t>
      </w:r>
    </w:p>
    <w:p w14:paraId="16A184D1"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Copy of passport and visa page</w:t>
      </w:r>
    </w:p>
    <w:p w14:paraId="4D710564"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Employer’s letter (if employed in India)</w:t>
      </w:r>
    </w:p>
    <w:p w14:paraId="03E8A167"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Proof of residence (lease agreement)</w:t>
      </w:r>
    </w:p>
    <w:p w14:paraId="0E849841"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Passport-sized photographs</w:t>
      </w:r>
    </w:p>
    <w:p w14:paraId="0FD1B30F" w14:textId="77777777" w:rsidR="007D23AB" w:rsidRPr="007D23AB" w:rsidRDefault="007D23AB" w:rsidP="007D23AB">
      <w:pPr>
        <w:pStyle w:val="ListParagraph"/>
        <w:numPr>
          <w:ilvl w:val="1"/>
          <w:numId w:val="13"/>
        </w:numPr>
        <w:shd w:val="clear" w:color="auto" w:fill="FFFFFF"/>
        <w:spacing w:after="0" w:line="240" w:lineRule="auto"/>
        <w:ind w:left="851"/>
        <w:rPr>
          <w:rFonts w:ascii="Arial" w:eastAsia="Times New Roman" w:hAnsi="Arial" w:cs="Arial"/>
          <w:sz w:val="20"/>
          <w:szCs w:val="20"/>
          <w:lang w:eastAsia="en-IN"/>
        </w:rPr>
      </w:pPr>
      <w:r w:rsidRPr="007D23AB">
        <w:rPr>
          <w:rFonts w:ascii="Arial" w:eastAsia="Times New Roman" w:hAnsi="Arial" w:cs="Arial"/>
          <w:sz w:val="20"/>
          <w:szCs w:val="20"/>
          <w:lang w:eastAsia="en-IN"/>
        </w:rPr>
        <w:t>Residential Permit (if applicable)</w:t>
      </w:r>
    </w:p>
    <w:p w14:paraId="7ACEF7D3"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71064E63"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Accounts usually take 2–10 days to open, depending on documentation and verification. An ATM/debit card is issued on request.</w:t>
      </w:r>
    </w:p>
    <w:p w14:paraId="19FA2C2B"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D7D3F5F" w14:textId="77777777" w:rsidR="007D23AB" w:rsidRPr="007D23AB" w:rsidRDefault="007D23AB" w:rsidP="007D23AB">
      <w:pPr>
        <w:shd w:val="clear" w:color="auto" w:fill="FFFFFF"/>
        <w:spacing w:after="0" w:line="240" w:lineRule="auto"/>
        <w:rPr>
          <w:rFonts w:ascii="Arial" w:eastAsia="Times New Roman" w:hAnsi="Arial" w:cs="Arial"/>
          <w:b/>
          <w:sz w:val="20"/>
          <w:szCs w:val="20"/>
          <w:lang w:eastAsia="en-IN"/>
        </w:rPr>
      </w:pPr>
      <w:r w:rsidRPr="007D23AB">
        <w:rPr>
          <w:rFonts w:ascii="Arial" w:eastAsia="Times New Roman" w:hAnsi="Arial" w:cs="Arial"/>
          <w:b/>
          <w:sz w:val="20"/>
          <w:szCs w:val="20"/>
          <w:lang w:eastAsia="en-IN"/>
        </w:rPr>
        <w:t>Internet Banking Services:</w:t>
      </w:r>
    </w:p>
    <w:p w14:paraId="38F4D982" w14:textId="77777777" w:rsidR="007D23AB" w:rsidRPr="007D23AB" w:rsidRDefault="007D23AB" w:rsidP="007D23AB">
      <w:pPr>
        <w:shd w:val="clear" w:color="auto" w:fill="FFFFFF"/>
        <w:spacing w:after="0" w:line="240" w:lineRule="auto"/>
        <w:rPr>
          <w:rFonts w:ascii="Arial" w:eastAsia="Times New Roman" w:hAnsi="Arial" w:cs="Arial"/>
          <w:sz w:val="20"/>
          <w:szCs w:val="20"/>
          <w:lang w:eastAsia="en-IN"/>
        </w:rPr>
      </w:pPr>
    </w:p>
    <w:p w14:paraId="24491A55" w14:textId="77777777" w:rsidR="009170AB" w:rsidRPr="009170AB" w:rsidRDefault="007D23AB" w:rsidP="007D23AB">
      <w:pPr>
        <w:shd w:val="clear" w:color="auto" w:fill="FFFFFF"/>
        <w:spacing w:after="0" w:line="240" w:lineRule="auto"/>
        <w:rPr>
          <w:rFonts w:ascii="Arial" w:eastAsia="Times New Roman" w:hAnsi="Arial" w:cs="Arial"/>
          <w:sz w:val="20"/>
          <w:szCs w:val="20"/>
          <w:lang w:eastAsia="en-IN"/>
        </w:rPr>
      </w:pPr>
      <w:r w:rsidRPr="007D23AB">
        <w:rPr>
          <w:rFonts w:ascii="Arial" w:eastAsia="Times New Roman" w:hAnsi="Arial" w:cs="Arial"/>
          <w:sz w:val="20"/>
          <w:szCs w:val="20"/>
          <w:lang w:eastAsia="en-IN"/>
        </w:rPr>
        <w:t>Most major banks in Ahmedabad offer internet and mobile banking, enabling services such as account balance checks, fund transfers, bill payments, and international remittances.</w:t>
      </w:r>
      <w:r w:rsidR="009170AB" w:rsidRPr="009170AB">
        <w:rPr>
          <w:rFonts w:ascii="Arial" w:eastAsia="Times New Roman" w:hAnsi="Arial" w:cs="Arial"/>
          <w:sz w:val="20"/>
          <w:szCs w:val="20"/>
          <w:lang w:eastAsia="en-IN"/>
        </w:rPr>
        <w:br/>
      </w:r>
    </w:p>
    <w:p w14:paraId="2383FB02" w14:textId="77777777" w:rsidR="007D23AB" w:rsidRDefault="007D23AB" w:rsidP="0057423E">
      <w:pPr>
        <w:jc w:val="center"/>
        <w:rPr>
          <w:b/>
          <w:sz w:val="32"/>
        </w:rPr>
      </w:pPr>
      <w:bookmarkStart w:id="4" w:name="_Hlk205289474"/>
      <w:bookmarkStart w:id="5" w:name="Healthcare"/>
    </w:p>
    <w:p w14:paraId="1941442F" w14:textId="77777777" w:rsidR="009170AB" w:rsidRDefault="00D31066" w:rsidP="0057423E">
      <w:pPr>
        <w:jc w:val="center"/>
        <w:rPr>
          <w:b/>
          <w:sz w:val="32"/>
        </w:rPr>
      </w:pPr>
      <w:r>
        <w:rPr>
          <w:b/>
          <w:sz w:val="32"/>
        </w:rPr>
        <w:lastRenderedPageBreak/>
        <w:t>Healthcare</w:t>
      </w:r>
      <w:bookmarkEnd w:id="4"/>
    </w:p>
    <w:bookmarkEnd w:id="5"/>
    <w:p w14:paraId="77E18B59" w14:textId="77777777" w:rsidR="00B767F6" w:rsidRPr="0057423E" w:rsidRDefault="00B767F6" w:rsidP="0057423E">
      <w:pPr>
        <w:jc w:val="center"/>
        <w:rPr>
          <w:b/>
          <w:sz w:val="32"/>
        </w:rPr>
      </w:pPr>
    </w:p>
    <w:p w14:paraId="22ABD217" w14:textId="77777777" w:rsidR="000D0557" w:rsidRPr="000D0557" w:rsidRDefault="000D0557" w:rsidP="000D0557">
      <w:pPr>
        <w:spacing w:after="0" w:line="240" w:lineRule="auto"/>
        <w:rPr>
          <w:rFonts w:ascii="Times New Roman" w:eastAsia="Times New Roman" w:hAnsi="Times New Roman"/>
          <w:sz w:val="24"/>
          <w:szCs w:val="24"/>
          <w:lang w:eastAsia="en-IN"/>
        </w:rPr>
      </w:pPr>
      <w:bookmarkStart w:id="6" w:name="_Hlk205305177"/>
      <w:r w:rsidRPr="000D0557">
        <w:rPr>
          <w:rFonts w:ascii="Arial" w:eastAsia="Times New Roman" w:hAnsi="Arial" w:cs="Arial"/>
          <w:b/>
          <w:bCs/>
          <w:sz w:val="20"/>
          <w:szCs w:val="20"/>
          <w:shd w:val="clear" w:color="auto" w:fill="FFFFFF"/>
          <w:lang w:eastAsia="en-IN"/>
        </w:rPr>
        <w:t>Prevention and Immunisation:</w:t>
      </w:r>
    </w:p>
    <w:bookmarkEnd w:id="6"/>
    <w:p w14:paraId="34A7807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18F83358" w14:textId="77777777" w:rsidR="00B23996" w:rsidRPr="00B23996" w:rsidRDefault="000D0557" w:rsidP="00B23996">
      <w:pPr>
        <w:shd w:val="clear" w:color="auto" w:fill="FFFFFF"/>
        <w:spacing w:after="0" w:line="240" w:lineRule="auto"/>
        <w:rPr>
          <w:rFonts w:ascii="Arial" w:eastAsia="Times New Roman" w:hAnsi="Arial" w:cs="Arial"/>
          <w:sz w:val="20"/>
          <w:szCs w:val="20"/>
          <w:lang w:eastAsia="en-IN"/>
        </w:rPr>
      </w:pPr>
      <w:r w:rsidRPr="00516635">
        <w:rPr>
          <w:rFonts w:ascii="Arial" w:eastAsia="Times New Roman" w:hAnsi="Arial" w:cs="Arial"/>
          <w:sz w:val="20"/>
          <w:szCs w:val="20"/>
          <w:u w:val="single"/>
          <w:lang w:eastAsia="en-IN"/>
        </w:rPr>
        <w:t>Health Risks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00B23996" w:rsidRPr="00B23996">
        <w:rPr>
          <w:rFonts w:ascii="Arial" w:eastAsia="Times New Roman" w:hAnsi="Arial" w:cs="Arial"/>
          <w:sz w:val="20"/>
          <w:szCs w:val="20"/>
          <w:lang w:eastAsia="en-IN"/>
        </w:rPr>
        <w:t>Cholera, dengue fever, dysentery, hepatitis, malaria, meningitis, and typhoid are among the potential health risks in Ahmedabad. While the city’s air quality is better than some larger metros, industrial areas and traffic congestion can cause pollution spikes, which may affect those with respiratory condit</w:t>
      </w:r>
      <w:r w:rsidR="00B23996">
        <w:rPr>
          <w:rFonts w:ascii="Arial" w:eastAsia="Times New Roman" w:hAnsi="Arial" w:cs="Arial"/>
          <w:sz w:val="20"/>
          <w:szCs w:val="20"/>
          <w:lang w:eastAsia="en-IN"/>
        </w:rPr>
        <w:t xml:space="preserve">ions. </w:t>
      </w:r>
      <w:r w:rsidR="00B23996" w:rsidRPr="00B23996">
        <w:rPr>
          <w:rFonts w:ascii="Arial" w:eastAsia="Times New Roman" w:hAnsi="Arial" w:cs="Arial"/>
          <w:sz w:val="20"/>
          <w:szCs w:val="20"/>
          <w:lang w:eastAsia="en-IN"/>
        </w:rPr>
        <w:t>Ensure your routi</w:t>
      </w:r>
      <w:r w:rsidR="00B23996">
        <w:rPr>
          <w:rFonts w:ascii="Arial" w:eastAsia="Times New Roman" w:hAnsi="Arial" w:cs="Arial"/>
          <w:sz w:val="20"/>
          <w:szCs w:val="20"/>
          <w:lang w:eastAsia="en-IN"/>
        </w:rPr>
        <w:t xml:space="preserve">ne vaccinations are up-to-date. </w:t>
      </w:r>
      <w:r w:rsidR="00B23996" w:rsidRPr="00B23996">
        <w:rPr>
          <w:rFonts w:ascii="Arial" w:eastAsia="Times New Roman" w:hAnsi="Arial" w:cs="Arial"/>
          <w:sz w:val="20"/>
          <w:szCs w:val="20"/>
          <w:lang w:eastAsia="en-IN"/>
        </w:rPr>
        <w:t>Routine vaccines such as influenza, chickenpox (varicella), polio, measles/mumps/rubella (MMR), and diphtheria/pertussis/tetanus (DPT) are recommended for all age groups.</w:t>
      </w:r>
    </w:p>
    <w:p w14:paraId="04D66FD8"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318D5FC7"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r w:rsidRPr="00B23996">
        <w:rPr>
          <w:rFonts w:ascii="Arial" w:eastAsia="Times New Roman" w:hAnsi="Arial" w:cs="Arial"/>
          <w:sz w:val="20"/>
          <w:szCs w:val="20"/>
          <w:u w:val="single"/>
          <w:lang w:eastAsia="en-IN"/>
        </w:rPr>
        <w:t>The following are some of the recommended vaccinations for India:</w:t>
      </w:r>
    </w:p>
    <w:p w14:paraId="17A01283"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72F2EE6C"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b/>
          <w:sz w:val="20"/>
          <w:szCs w:val="20"/>
          <w:lang w:eastAsia="en-IN"/>
        </w:rPr>
        <w:t>Hepatitis A</w:t>
      </w:r>
      <w:r w:rsidRPr="00B23996">
        <w:rPr>
          <w:rFonts w:ascii="Arial" w:eastAsia="Times New Roman" w:hAnsi="Arial" w:cs="Arial"/>
          <w:sz w:val="20"/>
          <w:szCs w:val="20"/>
          <w:lang w:eastAsia="en-IN"/>
        </w:rPr>
        <w:t>: Recommended for all travellers over 1 year of age. Take at least 2 weeks before departure, with a booster 6–12 months later.</w:t>
      </w:r>
    </w:p>
    <w:p w14:paraId="6CB1A655"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764709E1"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b/>
          <w:sz w:val="20"/>
          <w:szCs w:val="20"/>
          <w:lang w:eastAsia="en-IN"/>
        </w:rPr>
        <w:t>Typhoid:</w:t>
      </w:r>
      <w:r w:rsidRPr="00B23996">
        <w:rPr>
          <w:rFonts w:ascii="Arial" w:eastAsia="Times New Roman" w:hAnsi="Arial" w:cs="Arial"/>
          <w:sz w:val="20"/>
          <w:szCs w:val="20"/>
          <w:lang w:eastAsia="en-IN"/>
        </w:rPr>
        <w:t xml:space="preserve"> Oral capsules (4 doses) or a single injectable vaccine. Oral vaccine for age 6+; injectable for age 2+.</w:t>
      </w:r>
    </w:p>
    <w:p w14:paraId="1E52F873"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7012030E"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b/>
          <w:sz w:val="20"/>
          <w:szCs w:val="20"/>
          <w:lang w:eastAsia="en-IN"/>
        </w:rPr>
        <w:t>Polio:</w:t>
      </w:r>
      <w:r w:rsidRPr="00B23996">
        <w:rPr>
          <w:rFonts w:ascii="Arial" w:eastAsia="Times New Roman" w:hAnsi="Arial" w:cs="Arial"/>
          <w:sz w:val="20"/>
          <w:szCs w:val="20"/>
          <w:lang w:eastAsia="en-IN"/>
        </w:rPr>
        <w:t xml:space="preserve"> Adults without a booster should get a single inactivated polio dose; children should be fully immunised.</w:t>
      </w:r>
    </w:p>
    <w:p w14:paraId="7E0C2186"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326F122F"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b/>
          <w:sz w:val="20"/>
          <w:szCs w:val="20"/>
          <w:lang w:eastAsia="en-IN"/>
        </w:rPr>
        <w:t>Hepatitis B</w:t>
      </w:r>
      <w:r w:rsidRPr="00B23996">
        <w:rPr>
          <w:rFonts w:ascii="Arial" w:eastAsia="Times New Roman" w:hAnsi="Arial" w:cs="Arial"/>
          <w:sz w:val="20"/>
          <w:szCs w:val="20"/>
          <w:lang w:eastAsia="en-IN"/>
        </w:rPr>
        <w:t>: Recommended for long-term visitors, those with close local contact, or those who may require medical treatment. Standard 3-dose series (0, 1, 6 months) or accelerated schedule if travelling sooner.</w:t>
      </w:r>
    </w:p>
    <w:p w14:paraId="6A195C54"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9F7F8C0"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r w:rsidRPr="00B23996">
        <w:rPr>
          <w:rFonts w:ascii="Arial" w:eastAsia="Times New Roman" w:hAnsi="Arial" w:cs="Arial"/>
          <w:sz w:val="20"/>
          <w:szCs w:val="20"/>
          <w:u w:val="single"/>
          <w:lang w:eastAsia="en-IN"/>
        </w:rPr>
        <w:t>Medical Emergency Checklist:</w:t>
      </w:r>
    </w:p>
    <w:p w14:paraId="690ECFB7"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784383E2"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t>It’s important to know the location of the nearest hospital. Ahmedabad’s traffic can slow emergency response, so using your own vehicle or a taxi/ride-hailing service like Ola or Uber is often faster</w:t>
      </w:r>
      <w:r>
        <w:rPr>
          <w:rFonts w:ascii="Arial" w:eastAsia="Times New Roman" w:hAnsi="Arial" w:cs="Arial"/>
          <w:sz w:val="20"/>
          <w:szCs w:val="20"/>
          <w:lang w:eastAsia="en-IN"/>
        </w:rPr>
        <w:t xml:space="preserve"> than waiting for an ambulance. </w:t>
      </w:r>
      <w:r w:rsidRPr="00B23996">
        <w:rPr>
          <w:rFonts w:ascii="Arial" w:eastAsia="Times New Roman" w:hAnsi="Arial" w:cs="Arial"/>
          <w:sz w:val="20"/>
          <w:szCs w:val="20"/>
          <w:lang w:eastAsia="en-IN"/>
        </w:rPr>
        <w:t>Always carry identification, such as your passport or Residential Permit (RPRC), with you.</w:t>
      </w:r>
    </w:p>
    <w:p w14:paraId="51275E3A"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E56AAEA"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r w:rsidRPr="00B23996">
        <w:rPr>
          <w:rFonts w:ascii="Arial" w:eastAsia="Times New Roman" w:hAnsi="Arial" w:cs="Arial"/>
          <w:sz w:val="20"/>
          <w:szCs w:val="20"/>
          <w:u w:val="single"/>
          <w:lang w:eastAsia="en-IN"/>
        </w:rPr>
        <w:t>Expatriate Preferred Hospitals in Ahmedabad:</w:t>
      </w:r>
    </w:p>
    <w:p w14:paraId="0DE7B6AA"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0D5761B7"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Apollo Hospital (Bhat, Gandhinagar Highway)</w:t>
      </w:r>
    </w:p>
    <w:p w14:paraId="6C4C67AB"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Sterling Hospital (Gurukul Road)</w:t>
      </w:r>
    </w:p>
    <w:p w14:paraId="4A32022F"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Zydus Hospital (SG Highway)</w:t>
      </w:r>
    </w:p>
    <w:p w14:paraId="7B8A90AC"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CIMS Hospital (Science City Road)</w:t>
      </w:r>
    </w:p>
    <w:p w14:paraId="0DDD2141"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SAL Hospital (Drive-in Road)</w:t>
      </w:r>
    </w:p>
    <w:p w14:paraId="77517D5F"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Shalby Hospital (SG Highway)</w:t>
      </w:r>
    </w:p>
    <w:p w14:paraId="0C439FA6"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KD Hospital (Vaishnodevi Circle)</w:t>
      </w:r>
    </w:p>
    <w:p w14:paraId="195059C8" w14:textId="77777777" w:rsidR="00B23996" w:rsidRPr="00B23996" w:rsidRDefault="00B23996" w:rsidP="00B23996">
      <w:pPr>
        <w:pStyle w:val="ListParagraph"/>
        <w:numPr>
          <w:ilvl w:val="1"/>
          <w:numId w:val="13"/>
        </w:numPr>
        <w:shd w:val="clear" w:color="auto" w:fill="FFFFFF"/>
        <w:spacing w:after="0" w:line="240" w:lineRule="auto"/>
        <w:ind w:left="567"/>
        <w:rPr>
          <w:rFonts w:ascii="Arial" w:eastAsia="Times New Roman" w:hAnsi="Arial" w:cs="Arial"/>
          <w:sz w:val="20"/>
          <w:szCs w:val="20"/>
          <w:lang w:eastAsia="en-IN"/>
        </w:rPr>
      </w:pPr>
      <w:r w:rsidRPr="00B23996">
        <w:rPr>
          <w:rFonts w:ascii="Arial" w:eastAsia="Times New Roman" w:hAnsi="Arial" w:cs="Arial"/>
          <w:sz w:val="20"/>
          <w:szCs w:val="20"/>
          <w:lang w:eastAsia="en-IN"/>
        </w:rPr>
        <w:t>HCG Cancer Centre (Ellisbridge)</w:t>
      </w:r>
    </w:p>
    <w:p w14:paraId="3A910328"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832E388" w14:textId="77777777" w:rsidR="00B23996" w:rsidRPr="00B23996" w:rsidRDefault="00B23996" w:rsidP="00B23996">
      <w:pPr>
        <w:shd w:val="clear" w:color="auto" w:fill="FFFFFF"/>
        <w:spacing w:after="0" w:line="240" w:lineRule="auto"/>
        <w:rPr>
          <w:rFonts w:ascii="Arial" w:eastAsia="Times New Roman" w:hAnsi="Arial" w:cs="Arial"/>
          <w:b/>
          <w:sz w:val="20"/>
          <w:szCs w:val="20"/>
          <w:lang w:eastAsia="en-IN"/>
        </w:rPr>
      </w:pPr>
      <w:r w:rsidRPr="00B23996">
        <w:rPr>
          <w:rFonts w:ascii="Arial" w:eastAsia="Times New Roman" w:hAnsi="Arial" w:cs="Arial"/>
          <w:b/>
          <w:sz w:val="20"/>
          <w:szCs w:val="20"/>
          <w:lang w:eastAsia="en-IN"/>
        </w:rPr>
        <w:t>Prescription Medications:</w:t>
      </w:r>
    </w:p>
    <w:p w14:paraId="034FB59F"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p>
    <w:p w14:paraId="23F746BE"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r w:rsidRPr="00B23996">
        <w:rPr>
          <w:rFonts w:ascii="Arial" w:eastAsia="Times New Roman" w:hAnsi="Arial" w:cs="Arial"/>
          <w:sz w:val="20"/>
          <w:szCs w:val="20"/>
          <w:u w:val="single"/>
          <w:lang w:eastAsia="en-IN"/>
        </w:rPr>
        <w:t>Medical Facilities:</w:t>
      </w:r>
    </w:p>
    <w:p w14:paraId="6061A06B"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1C541EF6"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t>Ahmedabad has well-developed private healthcare with modern facilities and English-speaking doctors in most premium hospitals. Treatment costs are relatively low compared to Western countries.</w:t>
      </w:r>
    </w:p>
    <w:p w14:paraId="62348108"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1346FC8E"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lastRenderedPageBreak/>
        <w:t>When choosing a doctor, consider their hospital affiliation for quick admission if needed.</w:t>
      </w:r>
    </w:p>
    <w:p w14:paraId="2553959A"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129EE966" w14:textId="77777777" w:rsidR="00B23996" w:rsidRPr="00B23996" w:rsidRDefault="00B23996" w:rsidP="00B23996">
      <w:pPr>
        <w:shd w:val="clear" w:color="auto" w:fill="FFFFFF"/>
        <w:spacing w:after="0" w:line="240" w:lineRule="auto"/>
        <w:rPr>
          <w:rFonts w:ascii="Arial" w:eastAsia="Times New Roman" w:hAnsi="Arial" w:cs="Arial"/>
          <w:sz w:val="20"/>
          <w:szCs w:val="20"/>
          <w:u w:val="single"/>
          <w:lang w:eastAsia="en-IN"/>
        </w:rPr>
      </w:pPr>
      <w:r w:rsidRPr="00B23996">
        <w:rPr>
          <w:rFonts w:ascii="Arial" w:eastAsia="Times New Roman" w:hAnsi="Arial" w:cs="Arial"/>
          <w:sz w:val="20"/>
          <w:szCs w:val="20"/>
          <w:u w:val="single"/>
          <w:lang w:eastAsia="en-IN"/>
        </w:rPr>
        <w:t>Pharmacies</w:t>
      </w:r>
    </w:p>
    <w:p w14:paraId="756CA739"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458263F"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t>Most medications can be bought over the counter. Pharmacies are found throughout the city. If you are already taking medication, inform your doctor to avoid harmful drug interactions.</w:t>
      </w:r>
    </w:p>
    <w:p w14:paraId="24C0387F"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7D443268" w14:textId="77777777" w:rsidR="00B23996" w:rsidRPr="00523A7A" w:rsidRDefault="00B23996" w:rsidP="00B23996">
      <w:pPr>
        <w:shd w:val="clear" w:color="auto" w:fill="FFFFFF"/>
        <w:spacing w:after="0" w:line="240" w:lineRule="auto"/>
        <w:rPr>
          <w:rFonts w:ascii="Arial" w:eastAsia="Times New Roman" w:hAnsi="Arial" w:cs="Arial"/>
          <w:sz w:val="20"/>
          <w:szCs w:val="20"/>
          <w:u w:val="single"/>
          <w:lang w:eastAsia="en-IN"/>
        </w:rPr>
      </w:pPr>
      <w:r w:rsidRPr="00523A7A">
        <w:rPr>
          <w:rFonts w:ascii="Arial" w:eastAsia="Times New Roman" w:hAnsi="Arial" w:cs="Arial"/>
          <w:sz w:val="20"/>
          <w:szCs w:val="20"/>
          <w:u w:val="single"/>
          <w:lang w:eastAsia="en-IN"/>
        </w:rPr>
        <w:t>Some 24-hour Pharmacies:</w:t>
      </w:r>
    </w:p>
    <w:p w14:paraId="3C4EAA8E" w14:textId="77777777" w:rsidR="00B23996" w:rsidRPr="00523A7A" w:rsidRDefault="00B23996" w:rsidP="00B23996">
      <w:pPr>
        <w:shd w:val="clear" w:color="auto" w:fill="FFFFFF"/>
        <w:spacing w:after="0" w:line="240" w:lineRule="auto"/>
        <w:rPr>
          <w:rFonts w:ascii="Arial" w:eastAsia="Times New Roman" w:hAnsi="Arial" w:cs="Arial"/>
          <w:sz w:val="20"/>
          <w:szCs w:val="20"/>
          <w:u w:val="single"/>
          <w:lang w:eastAsia="en-IN"/>
        </w:rPr>
      </w:pPr>
    </w:p>
    <w:p w14:paraId="30F1DD48" w14:textId="77777777" w:rsidR="00B23996" w:rsidRPr="00523A7A" w:rsidRDefault="00B23996" w:rsidP="00523A7A">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Apollo Pharmacy, Sterling Hospital</w:t>
      </w:r>
    </w:p>
    <w:p w14:paraId="49C2E8E0" w14:textId="77777777" w:rsidR="00B23996" w:rsidRPr="00523A7A" w:rsidRDefault="00B23996" w:rsidP="00523A7A">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Apollo Pharmacy, Zydus Hospital</w:t>
      </w:r>
    </w:p>
    <w:p w14:paraId="556CAB6C" w14:textId="77777777" w:rsidR="00B23996" w:rsidRPr="00523A7A" w:rsidRDefault="00B23996" w:rsidP="00523A7A">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CIMS Hospital Pharmacy</w:t>
      </w:r>
    </w:p>
    <w:p w14:paraId="44F9241A" w14:textId="77777777" w:rsidR="00B23996" w:rsidRPr="00523A7A" w:rsidRDefault="00B23996" w:rsidP="00523A7A">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SAL Hospital Pharmacy</w:t>
      </w:r>
    </w:p>
    <w:p w14:paraId="24EAD96E" w14:textId="77777777" w:rsidR="00B23996" w:rsidRPr="00523A7A" w:rsidRDefault="00B23996" w:rsidP="00523A7A">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Shalby Hospital Pharmacy</w:t>
      </w:r>
    </w:p>
    <w:p w14:paraId="60A41E96"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1336413A" w14:textId="77777777" w:rsidR="00B23996" w:rsidRPr="00523A7A" w:rsidRDefault="00B23996" w:rsidP="00B23996">
      <w:pPr>
        <w:shd w:val="clear" w:color="auto" w:fill="FFFFFF"/>
        <w:spacing w:after="0" w:line="240" w:lineRule="auto"/>
        <w:rPr>
          <w:rFonts w:ascii="Arial" w:eastAsia="Times New Roman" w:hAnsi="Arial" w:cs="Arial"/>
          <w:b/>
          <w:sz w:val="20"/>
          <w:szCs w:val="20"/>
          <w:lang w:eastAsia="en-IN"/>
        </w:rPr>
      </w:pPr>
      <w:r w:rsidRPr="00523A7A">
        <w:rPr>
          <w:rFonts w:ascii="Arial" w:eastAsia="Times New Roman" w:hAnsi="Arial" w:cs="Arial"/>
          <w:b/>
          <w:sz w:val="20"/>
          <w:szCs w:val="20"/>
          <w:lang w:eastAsia="en-IN"/>
        </w:rPr>
        <w:t>Emergency / Ambulance Service:</w:t>
      </w:r>
    </w:p>
    <w:p w14:paraId="237114A8"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4432288E"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t>Emergency Ambulance Service (Gujarat): 108</w:t>
      </w:r>
      <w:r w:rsidR="00523A7A">
        <w:rPr>
          <w:rFonts w:ascii="Arial" w:eastAsia="Times New Roman" w:hAnsi="Arial" w:cs="Arial"/>
          <w:sz w:val="20"/>
          <w:szCs w:val="20"/>
          <w:lang w:eastAsia="en-IN"/>
        </w:rPr>
        <w:br/>
      </w:r>
    </w:p>
    <w:p w14:paraId="534A99EA"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FFF870A" w14:textId="77777777" w:rsidR="00B23996" w:rsidRPr="00523A7A" w:rsidRDefault="00B23996" w:rsidP="00B23996">
      <w:pPr>
        <w:shd w:val="clear" w:color="auto" w:fill="FFFFFF"/>
        <w:spacing w:after="0" w:line="240" w:lineRule="auto"/>
        <w:rPr>
          <w:rFonts w:ascii="Arial" w:eastAsia="Times New Roman" w:hAnsi="Arial" w:cs="Arial"/>
          <w:b/>
          <w:sz w:val="20"/>
          <w:szCs w:val="20"/>
          <w:lang w:eastAsia="en-IN"/>
        </w:rPr>
      </w:pPr>
      <w:r w:rsidRPr="00523A7A">
        <w:rPr>
          <w:rFonts w:ascii="Arial" w:eastAsia="Times New Roman" w:hAnsi="Arial" w:cs="Arial"/>
          <w:b/>
          <w:sz w:val="20"/>
          <w:szCs w:val="20"/>
          <w:lang w:eastAsia="en-IN"/>
        </w:rPr>
        <w:t>Security Tips:</w:t>
      </w:r>
    </w:p>
    <w:p w14:paraId="38EC6D17"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121D8E8"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Use registered taxis or ride-hailing services rather than unverified auto rickshaws or guides.</w:t>
      </w:r>
    </w:p>
    <w:p w14:paraId="6A8B160B"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Prefer living in a gated community with 24-hour security. Independent houses should have security guards from a reputed agency.</w:t>
      </w:r>
    </w:p>
    <w:p w14:paraId="74D9950F"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Petty theft such as bag or chain snatching can occur—avoid carrying large sums of cash or expensive jewellery.</w:t>
      </w:r>
    </w:p>
    <w:p w14:paraId="5A386452"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Avoid poorly lit or isolated areas at night; travel in groups after dark.</w:t>
      </w:r>
    </w:p>
    <w:p w14:paraId="406D9201"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Keep valuables locked at home; do not keep wallets in back pockets.</w:t>
      </w:r>
    </w:p>
    <w:p w14:paraId="4686FFA3"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Dress modestly when visiting temples, mosques, or gurudwaras.</w:t>
      </w:r>
    </w:p>
    <w:p w14:paraId="4409F0CC"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Keep photocopies of important documents like passport, ID, and visa.</w:t>
      </w:r>
    </w:p>
    <w:p w14:paraId="4C67A11E"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Research destinations before visiting to avoid misinformation.</w:t>
      </w:r>
    </w:p>
    <w:p w14:paraId="3E9CE207" w14:textId="77777777" w:rsidR="00B23996" w:rsidRPr="00523A7A" w:rsidRDefault="00B23996" w:rsidP="00523A7A">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Be cautious when crossing roads—pedestrians do not have the right of way.</w:t>
      </w:r>
    </w:p>
    <w:p w14:paraId="2397F020"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16E3BD57" w14:textId="77777777" w:rsidR="00B23996" w:rsidRPr="00523A7A" w:rsidRDefault="00B23996" w:rsidP="00B23996">
      <w:pPr>
        <w:shd w:val="clear" w:color="auto" w:fill="FFFFFF"/>
        <w:spacing w:after="0" w:line="240" w:lineRule="auto"/>
        <w:rPr>
          <w:rFonts w:ascii="Arial" w:eastAsia="Times New Roman" w:hAnsi="Arial" w:cs="Arial"/>
          <w:b/>
          <w:sz w:val="20"/>
          <w:szCs w:val="20"/>
          <w:lang w:eastAsia="en-IN"/>
        </w:rPr>
      </w:pPr>
      <w:r w:rsidRPr="00523A7A">
        <w:rPr>
          <w:rFonts w:ascii="Arial" w:eastAsia="Times New Roman" w:hAnsi="Arial" w:cs="Arial"/>
          <w:b/>
          <w:sz w:val="20"/>
          <w:szCs w:val="20"/>
          <w:lang w:eastAsia="en-IN"/>
        </w:rPr>
        <w:t>Police:</w:t>
      </w:r>
    </w:p>
    <w:p w14:paraId="39E3718C"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p w14:paraId="6587D183" w14:textId="77777777" w:rsidR="00B23996" w:rsidRPr="00B23996" w:rsidRDefault="00B23996" w:rsidP="00B23996">
      <w:pPr>
        <w:shd w:val="clear" w:color="auto" w:fill="FFFFFF"/>
        <w:spacing w:after="0" w:line="240" w:lineRule="auto"/>
        <w:rPr>
          <w:rFonts w:ascii="Arial" w:eastAsia="Times New Roman" w:hAnsi="Arial" w:cs="Arial"/>
          <w:sz w:val="20"/>
          <w:szCs w:val="20"/>
          <w:lang w:eastAsia="en-IN"/>
        </w:rPr>
      </w:pPr>
      <w:r w:rsidRPr="00B23996">
        <w:rPr>
          <w:rFonts w:ascii="Arial" w:eastAsia="Times New Roman" w:hAnsi="Arial" w:cs="Arial"/>
          <w:sz w:val="20"/>
          <w:szCs w:val="20"/>
          <w:lang w:eastAsia="en-IN"/>
        </w:rPr>
        <w:t>Police emergency number: 100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1E442D" w14:paraId="1C4DD04D" w14:textId="77777777" w:rsidTr="000D0557">
        <w:trPr>
          <w:tblCellSpacing w:w="15" w:type="dxa"/>
        </w:trPr>
        <w:tc>
          <w:tcPr>
            <w:tcW w:w="0" w:type="auto"/>
            <w:shd w:val="clear" w:color="auto" w:fill="FFFFFF"/>
            <w:hideMark/>
          </w:tcPr>
          <w:p w14:paraId="267D7DA3"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499109"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703CDF21" w14:textId="77777777" w:rsidR="000D0557" w:rsidRDefault="000D0557" w:rsidP="00717BDE">
      <w:pPr>
        <w:jc w:val="center"/>
        <w:rPr>
          <w:b/>
          <w:sz w:val="32"/>
        </w:rPr>
      </w:pPr>
      <w:bookmarkStart w:id="7" w:name="Schooling"/>
      <w:r w:rsidRPr="00717BDE">
        <w:rPr>
          <w:b/>
          <w:sz w:val="32"/>
        </w:rPr>
        <w:t>Schooling</w:t>
      </w:r>
      <w:r w:rsidR="00717BDE" w:rsidRPr="00717BDE">
        <w:rPr>
          <w:b/>
          <w:sz w:val="32"/>
        </w:rPr>
        <w:t xml:space="preserve"> Overview</w:t>
      </w:r>
    </w:p>
    <w:bookmarkEnd w:id="7"/>
    <w:p w14:paraId="6A48E7ED" w14:textId="77777777" w:rsidR="00B767F6" w:rsidRPr="00717BDE" w:rsidRDefault="00B767F6" w:rsidP="00717BDE">
      <w:pPr>
        <w:jc w:val="center"/>
        <w:rPr>
          <w:b/>
          <w:sz w:val="32"/>
        </w:rPr>
      </w:pPr>
    </w:p>
    <w:p w14:paraId="09F66184" w14:textId="77777777" w:rsidR="00523A7A" w:rsidRPr="00523A7A" w:rsidRDefault="00523A7A" w:rsidP="00523A7A">
      <w:pPr>
        <w:rPr>
          <w:rFonts w:ascii="Arial" w:eastAsia="Times New Roman" w:hAnsi="Arial" w:cs="Arial"/>
          <w:b/>
          <w:bCs/>
          <w:sz w:val="20"/>
          <w:szCs w:val="20"/>
          <w:shd w:val="clear" w:color="auto" w:fill="FFFFFF"/>
          <w:lang w:eastAsia="en-IN"/>
        </w:rPr>
      </w:pPr>
      <w:r w:rsidRPr="00523A7A">
        <w:rPr>
          <w:rFonts w:ascii="Arial" w:eastAsia="Times New Roman" w:hAnsi="Arial" w:cs="Arial"/>
          <w:b/>
          <w:bCs/>
          <w:sz w:val="20"/>
          <w:szCs w:val="20"/>
          <w:shd w:val="clear" w:color="auto" w:fill="FFFFFF"/>
          <w:lang w:eastAsia="en-IN"/>
        </w:rPr>
        <w:t>Ahmedabad Schools:</w:t>
      </w:r>
    </w:p>
    <w:p w14:paraId="4C07C671" w14:textId="77777777" w:rsidR="00523A7A" w:rsidRP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Education in Ahmedabad is available from Kindergarten to Higher Education level. Early education for young children is primarily based on the kindergarten model. Schools in the city are affiliated with various boards such as Gujarat State Board, Central Board of Secondary Education (CBSE), Council for the Indian School Certificate Examinations (CISCE), National Institute of Open Schooling (NIOS), Cambridge Assessment International Education (IGCSE), and International Baccalaureate (IB).</w:t>
      </w:r>
    </w:p>
    <w:p w14:paraId="6154AD72" w14:textId="77777777" w:rsidR="00523A7A" w:rsidRPr="00523A7A" w:rsidRDefault="00523A7A" w:rsidP="00523A7A">
      <w:pPr>
        <w:rPr>
          <w:rFonts w:ascii="Arial" w:eastAsia="Times New Roman" w:hAnsi="Arial" w:cs="Arial"/>
          <w:bCs/>
          <w:sz w:val="20"/>
          <w:szCs w:val="20"/>
          <w:shd w:val="clear" w:color="auto" w:fill="FFFFFF"/>
          <w:lang w:eastAsia="en-IN"/>
        </w:rPr>
      </w:pPr>
    </w:p>
    <w:p w14:paraId="088EEACC" w14:textId="77777777" w:rsidR="00523A7A" w:rsidRP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lastRenderedPageBreak/>
        <w:t>There are three types of schools in Ahmedabad – government (run by the government), aided (financial aid provided by the government), and unaided private (no government financial aid). After completing secondary school, students join Higher Secondary (grades 11 and 12) or Pre-University Courses (PUC). Successful completion enables entry into colleges for higher education. Ahmedabad also offers numerous colleges, universities, and institutions providing postgraduate programs, research opportunities, and professional certifications.</w:t>
      </w:r>
    </w:p>
    <w:p w14:paraId="6DD25BAA" w14:textId="77777777" w:rsidR="00523A7A" w:rsidRPr="00523A7A" w:rsidRDefault="00523A7A" w:rsidP="00523A7A">
      <w:pPr>
        <w:rPr>
          <w:rFonts w:ascii="Arial" w:eastAsia="Times New Roman" w:hAnsi="Arial" w:cs="Arial"/>
          <w:bCs/>
          <w:sz w:val="20"/>
          <w:szCs w:val="20"/>
          <w:u w:val="single"/>
          <w:shd w:val="clear" w:color="auto" w:fill="FFFFFF"/>
          <w:lang w:eastAsia="en-IN"/>
        </w:rPr>
      </w:pPr>
      <w:r w:rsidRPr="00523A7A">
        <w:rPr>
          <w:rFonts w:ascii="Arial" w:eastAsia="Times New Roman" w:hAnsi="Arial" w:cs="Arial"/>
          <w:bCs/>
          <w:sz w:val="20"/>
          <w:szCs w:val="20"/>
          <w:u w:val="single"/>
          <w:shd w:val="clear" w:color="auto" w:fill="FFFFFF"/>
          <w:lang w:eastAsia="en-IN"/>
        </w:rPr>
        <w:t>International Schools:</w:t>
      </w:r>
    </w:p>
    <w:p w14:paraId="3A137481" w14:textId="77777777" w:rsidR="00523A7A" w:rsidRP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With Ahmedabad’s growth as a business and industrial hub, the number of international schools serving the expatriate and NRI community has increased. These schools welcome students from any nationality and adapt their curriculum to reflect the diversity of the student body.</w:t>
      </w:r>
    </w:p>
    <w:p w14:paraId="17695A7F"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Ahmedabad International School (</w:t>
      </w:r>
      <w:r>
        <w:rPr>
          <w:rFonts w:ascii="Arial" w:eastAsia="Times New Roman" w:hAnsi="Arial" w:cs="Arial"/>
          <w:bCs/>
          <w:sz w:val="20"/>
          <w:szCs w:val="20"/>
          <w:shd w:val="clear" w:color="auto" w:fill="FFFFFF"/>
          <w:lang w:eastAsia="en-IN"/>
        </w:rPr>
        <w:t xml:space="preserve"> </w:t>
      </w:r>
      <w:hyperlink r:id="rId8" w:history="1">
        <w:r w:rsidRPr="00DC71AD">
          <w:rPr>
            <w:rStyle w:val="Hyperlink"/>
            <w:rFonts w:ascii="Arial" w:eastAsia="Times New Roman" w:hAnsi="Arial" w:cs="Arial"/>
            <w:bCs/>
            <w:sz w:val="20"/>
            <w:szCs w:val="20"/>
            <w:shd w:val="clear" w:color="auto" w:fill="FFFFFF"/>
            <w:lang w:eastAsia="en-IN"/>
          </w:rPr>
          <w:t>www.aischool.net</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3FC1879D"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Eklavya School (</w:t>
      </w:r>
      <w:hyperlink r:id="rId9" w:history="1">
        <w:r w:rsidRPr="00DC71AD">
          <w:rPr>
            <w:rStyle w:val="Hyperlink"/>
            <w:rFonts w:ascii="Arial" w:eastAsia="Times New Roman" w:hAnsi="Arial" w:cs="Arial"/>
            <w:bCs/>
            <w:sz w:val="20"/>
            <w:szCs w:val="20"/>
            <w:shd w:val="clear" w:color="auto" w:fill="FFFFFF"/>
            <w:lang w:eastAsia="en-IN"/>
          </w:rPr>
          <w:t>www.eklavya.org</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7E7C64D4"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SGVP International School (</w:t>
      </w:r>
      <w:hyperlink r:id="rId10" w:history="1">
        <w:r w:rsidRPr="00DC71AD">
          <w:rPr>
            <w:rStyle w:val="Hyperlink"/>
            <w:rFonts w:ascii="Arial" w:eastAsia="Times New Roman" w:hAnsi="Arial" w:cs="Arial"/>
            <w:bCs/>
            <w:sz w:val="20"/>
            <w:szCs w:val="20"/>
            <w:shd w:val="clear" w:color="auto" w:fill="FFFFFF"/>
            <w:lang w:eastAsia="en-IN"/>
          </w:rPr>
          <w:t>www.sgvp.org</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05350E35"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The New Tulip International School (</w:t>
      </w:r>
      <w:hyperlink r:id="rId11" w:history="1">
        <w:r w:rsidRPr="00DC71AD">
          <w:rPr>
            <w:rStyle w:val="Hyperlink"/>
            <w:rFonts w:ascii="Arial" w:eastAsia="Times New Roman" w:hAnsi="Arial" w:cs="Arial"/>
            <w:bCs/>
            <w:sz w:val="20"/>
            <w:szCs w:val="20"/>
            <w:shd w:val="clear" w:color="auto" w:fill="FFFFFF"/>
            <w:lang w:eastAsia="en-IN"/>
          </w:rPr>
          <w:t>www.tulipschool.in</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5F6EBE06"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Olive Green International School (</w:t>
      </w:r>
      <w:hyperlink r:id="rId12" w:history="1">
        <w:r w:rsidRPr="00DC71AD">
          <w:rPr>
            <w:rStyle w:val="Hyperlink"/>
            <w:rFonts w:ascii="Arial" w:eastAsia="Times New Roman" w:hAnsi="Arial" w:cs="Arial"/>
            <w:bCs/>
            <w:sz w:val="20"/>
            <w:szCs w:val="20"/>
            <w:shd w:val="clear" w:color="auto" w:fill="FFFFFF"/>
            <w:lang w:eastAsia="en-IN"/>
          </w:rPr>
          <w:t>www.olivegreenschool.com</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367CE3EA"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Kalorex Future School (</w:t>
      </w:r>
      <w:hyperlink r:id="rId13" w:history="1">
        <w:r w:rsidRPr="00DC71AD">
          <w:rPr>
            <w:rStyle w:val="Hyperlink"/>
            <w:rFonts w:ascii="Arial" w:eastAsia="Times New Roman" w:hAnsi="Arial" w:cs="Arial"/>
            <w:bCs/>
            <w:sz w:val="20"/>
            <w:szCs w:val="20"/>
            <w:shd w:val="clear" w:color="auto" w:fill="FFFFFF"/>
            <w:lang w:eastAsia="en-IN"/>
          </w:rPr>
          <w:t>www.kalorexfutureschool.org</w:t>
        </w:r>
      </w:hyperlink>
      <w:r>
        <w:rPr>
          <w:rFonts w:ascii="Arial" w:eastAsia="Times New Roman" w:hAnsi="Arial" w:cs="Arial"/>
          <w:bCs/>
          <w:sz w:val="20"/>
          <w:szCs w:val="20"/>
          <w:shd w:val="clear" w:color="auto" w:fill="FFFFFF"/>
          <w:lang w:eastAsia="en-IN"/>
        </w:rPr>
        <w:t xml:space="preserve"> </w:t>
      </w:r>
      <w:r w:rsidRPr="00523A7A">
        <w:rPr>
          <w:rFonts w:ascii="Arial" w:eastAsia="Times New Roman" w:hAnsi="Arial" w:cs="Arial"/>
          <w:bCs/>
          <w:sz w:val="20"/>
          <w:szCs w:val="20"/>
          <w:shd w:val="clear" w:color="auto" w:fill="FFFFFF"/>
          <w:lang w:eastAsia="en-IN"/>
        </w:rPr>
        <w:t>)</w:t>
      </w:r>
    </w:p>
    <w:p w14:paraId="70406BE2" w14:textId="77777777" w:rsidR="00523A7A" w:rsidRPr="00523A7A" w:rsidRDefault="00523A7A" w:rsidP="00523A7A">
      <w:pPr>
        <w:rPr>
          <w:rFonts w:ascii="Arial" w:eastAsia="Times New Roman" w:hAnsi="Arial" w:cs="Arial"/>
          <w:bCs/>
          <w:sz w:val="20"/>
          <w:szCs w:val="20"/>
          <w:u w:val="single"/>
          <w:shd w:val="clear" w:color="auto" w:fill="FFFFFF"/>
          <w:lang w:eastAsia="en-IN"/>
        </w:rPr>
      </w:pPr>
      <w:r w:rsidRPr="00523A7A">
        <w:rPr>
          <w:rFonts w:ascii="Arial" w:eastAsia="Times New Roman" w:hAnsi="Arial" w:cs="Arial"/>
          <w:bCs/>
          <w:sz w:val="20"/>
          <w:szCs w:val="20"/>
          <w:u w:val="single"/>
          <w:shd w:val="clear" w:color="auto" w:fill="FFFFFF"/>
          <w:lang w:eastAsia="en-IN"/>
        </w:rPr>
        <w:t>The following are suggestions to assist you in making the best decision:</w:t>
      </w:r>
    </w:p>
    <w:p w14:paraId="7277C22C"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Ask friends where they send their children and why.</w:t>
      </w:r>
    </w:p>
    <w:p w14:paraId="77610299"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Call the schools you are interested in and arrange a visit. Ask to observe classrooms and interact with teachers.</w:t>
      </w:r>
    </w:p>
    <w:p w14:paraId="5FADA815"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List your priorities and questions before visiting.</w:t>
      </w:r>
    </w:p>
    <w:p w14:paraId="24161B40"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Watch how your child is treated during the visit—are they welcomed?</w:t>
      </w:r>
    </w:p>
    <w:p w14:paraId="7F20361F"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Ask about the teacher–student ratio, teachers’ qualifications, and experience.</w:t>
      </w:r>
    </w:p>
    <w:p w14:paraId="11C9353B"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Inspect facilities for safety and hygiene. Check if play equipment is age-appropriate.</w:t>
      </w:r>
    </w:p>
    <w:p w14:paraId="6F0BD68C"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Request a complete fee structure before registering. Remember, most fees are non-refundable.</w:t>
      </w:r>
    </w:p>
    <w:p w14:paraId="3432A8F4" w14:textId="77777777" w:rsidR="00523A7A" w:rsidRPr="00523A7A" w:rsidRDefault="00523A7A" w:rsidP="00523A7A">
      <w:pPr>
        <w:pStyle w:val="ListParagraph"/>
        <w:numPr>
          <w:ilvl w:val="1"/>
          <w:numId w:val="13"/>
        </w:numPr>
        <w:ind w:left="709"/>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Inquire about transportation facilities—check the age of vehicles, seating capacity, and supervision arrangements.</w:t>
      </w:r>
    </w:p>
    <w:p w14:paraId="1688684B" w14:textId="77777777" w:rsidR="00523A7A" w:rsidRP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Educating your child in Ahmedabad can expose them to a blend of Indian and global cultures, making it a rewarding experience for the whole family.</w:t>
      </w:r>
    </w:p>
    <w:p w14:paraId="0A15BBF3" w14:textId="77777777" w:rsidR="00523A7A" w:rsidRP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Parents should initiate preliminary admission discussions before accepting a transfer to ensure seat availability. If your child has learning difficulties or special needs, disclose this during the application process to confirm that the school can provide appropriate support.</w:t>
      </w:r>
    </w:p>
    <w:p w14:paraId="7ED7FD50" w14:textId="77777777" w:rsidR="00523A7A" w:rsidRPr="00523A7A" w:rsidRDefault="00523A7A" w:rsidP="00523A7A">
      <w:pPr>
        <w:rPr>
          <w:rFonts w:ascii="Arial" w:eastAsia="Times New Roman" w:hAnsi="Arial" w:cs="Arial"/>
          <w:bCs/>
          <w:sz w:val="20"/>
          <w:szCs w:val="20"/>
          <w:u w:val="single"/>
          <w:shd w:val="clear" w:color="auto" w:fill="FFFFFF"/>
          <w:lang w:eastAsia="en-IN"/>
        </w:rPr>
      </w:pPr>
      <w:r w:rsidRPr="00523A7A">
        <w:rPr>
          <w:rFonts w:ascii="Arial" w:eastAsia="Times New Roman" w:hAnsi="Arial" w:cs="Arial"/>
          <w:bCs/>
          <w:sz w:val="20"/>
          <w:szCs w:val="20"/>
          <w:u w:val="single"/>
          <w:shd w:val="clear" w:color="auto" w:fill="FFFFFF"/>
          <w:lang w:eastAsia="en-IN"/>
        </w:rPr>
        <w:t>Language Schools:</w:t>
      </w:r>
    </w:p>
    <w:p w14:paraId="3F1DF46D" w14:textId="77777777" w:rsidR="00523A7A" w:rsidRDefault="00523A7A" w:rsidP="00523A7A">
      <w:pPr>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Ahmedabad’s growing international business ties have created demand for foreign language learning. The city offers several private institutes teaching a range of global and Indian languages.</w:t>
      </w:r>
    </w:p>
    <w:p w14:paraId="7B36D7EE" w14:textId="77777777" w:rsidR="00523A7A" w:rsidRPr="00523A7A" w:rsidRDefault="00523A7A" w:rsidP="00523A7A">
      <w:pPr>
        <w:rPr>
          <w:rFonts w:ascii="Arial" w:eastAsia="Times New Roman" w:hAnsi="Arial" w:cs="Arial"/>
          <w:b/>
          <w:bCs/>
          <w:sz w:val="20"/>
          <w:szCs w:val="20"/>
          <w:shd w:val="clear" w:color="auto" w:fill="FFFFFF"/>
          <w:lang w:eastAsia="en-IN"/>
        </w:rPr>
      </w:pPr>
      <w:r w:rsidRPr="00523A7A">
        <w:rPr>
          <w:rFonts w:ascii="Arial" w:eastAsia="Times New Roman" w:hAnsi="Arial" w:cs="Arial"/>
          <w:b/>
          <w:bCs/>
          <w:sz w:val="20"/>
          <w:szCs w:val="20"/>
          <w:shd w:val="clear" w:color="auto" w:fill="FFFFFF"/>
          <w:lang w:eastAsia="en-IN"/>
        </w:rPr>
        <w:t>Some notable ones include:</w:t>
      </w:r>
    </w:p>
    <w:p w14:paraId="0206B99B"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Alliance Française d’Ahmedabad – French</w:t>
      </w:r>
    </w:p>
    <w:p w14:paraId="570B1166"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Goethe-Institut Max Mueller Bhavan – German</w:t>
      </w:r>
    </w:p>
    <w:p w14:paraId="5EA768B2"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Inlingua Ahmedabad – English, German, French, Spanish</w:t>
      </w:r>
    </w:p>
    <w:p w14:paraId="5768620F"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Japanese Language School – Japanese</w:t>
      </w:r>
    </w:p>
    <w:p w14:paraId="5A86BAC8"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lastRenderedPageBreak/>
        <w:t>Instituto Hispania – Spanish</w:t>
      </w:r>
    </w:p>
    <w:p w14:paraId="7DB8629E"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Value Point Academy – English</w:t>
      </w:r>
    </w:p>
    <w:p w14:paraId="25AC510B"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Institute of Indian and Foreign Languages – German, Spanish, French, Italian, Russian, Portuguese, Japanese, Chinese, Korean, Hindi, English</w:t>
      </w:r>
    </w:p>
    <w:p w14:paraId="5EADE065"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Ahmedabad School of English – English</w:t>
      </w:r>
    </w:p>
    <w:p w14:paraId="4F8674E2" w14:textId="77777777" w:rsidR="00523A7A" w:rsidRPr="00523A7A" w:rsidRDefault="00523A7A" w:rsidP="00523A7A">
      <w:pPr>
        <w:pStyle w:val="ListParagraph"/>
        <w:numPr>
          <w:ilvl w:val="1"/>
          <w:numId w:val="13"/>
        </w:numPr>
        <w:ind w:left="851"/>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Russian Language Centre – Russian</w:t>
      </w:r>
    </w:p>
    <w:p w14:paraId="743ED50B" w14:textId="77777777" w:rsidR="009A4ECC" w:rsidRDefault="009A4ECC" w:rsidP="00717BDE">
      <w:pPr>
        <w:jc w:val="center"/>
        <w:rPr>
          <w:b/>
          <w:sz w:val="32"/>
        </w:rPr>
      </w:pPr>
      <w:bookmarkStart w:id="8" w:name="Utilities"/>
    </w:p>
    <w:p w14:paraId="29800A1F" w14:textId="77777777" w:rsidR="000D0557" w:rsidRPr="00717BDE" w:rsidRDefault="000D0557" w:rsidP="00717BDE">
      <w:pPr>
        <w:jc w:val="center"/>
        <w:rPr>
          <w:b/>
          <w:sz w:val="32"/>
        </w:rPr>
      </w:pPr>
      <w:r w:rsidRPr="00717BDE">
        <w:rPr>
          <w:b/>
          <w:sz w:val="32"/>
        </w:rPr>
        <w:t>Utilities</w:t>
      </w:r>
      <w:r w:rsidR="00717BDE" w:rsidRPr="00717BDE">
        <w:rPr>
          <w:b/>
          <w:sz w:val="32"/>
        </w:rPr>
        <w:t xml:space="preserve"> Overview</w:t>
      </w:r>
    </w:p>
    <w:bookmarkEnd w:id="8"/>
    <w:p w14:paraId="30111C4E" w14:textId="77777777" w:rsidR="00523A7A" w:rsidRPr="00523A7A" w:rsidRDefault="00523A7A" w:rsidP="00523A7A">
      <w:pPr>
        <w:shd w:val="clear" w:color="auto" w:fill="FFFFFF"/>
        <w:spacing w:after="0" w:line="240" w:lineRule="auto"/>
        <w:rPr>
          <w:rFonts w:ascii="Arial" w:eastAsia="Times New Roman" w:hAnsi="Arial" w:cs="Arial"/>
          <w:b/>
          <w:bCs/>
          <w:sz w:val="20"/>
          <w:szCs w:val="20"/>
          <w:shd w:val="clear" w:color="auto" w:fill="FFFFFF"/>
          <w:lang w:eastAsia="en-IN"/>
        </w:rPr>
      </w:pPr>
      <w:r w:rsidRPr="00523A7A">
        <w:rPr>
          <w:rFonts w:ascii="Arial" w:eastAsia="Times New Roman" w:hAnsi="Arial" w:cs="Arial"/>
          <w:b/>
          <w:bCs/>
          <w:sz w:val="20"/>
          <w:szCs w:val="20"/>
          <w:shd w:val="clear" w:color="auto" w:fill="FFFFFF"/>
          <w:lang w:eastAsia="en-IN"/>
        </w:rPr>
        <w:t>Electricity:</w:t>
      </w:r>
    </w:p>
    <w:p w14:paraId="1B77BC66" w14:textId="77777777" w:rsidR="00523A7A" w:rsidRPr="00523A7A" w:rsidRDefault="00523A7A" w:rsidP="00523A7A">
      <w:pPr>
        <w:shd w:val="clear" w:color="auto" w:fill="FFFFFF"/>
        <w:spacing w:after="0" w:line="240" w:lineRule="auto"/>
        <w:rPr>
          <w:rFonts w:ascii="Arial" w:eastAsia="Times New Roman" w:hAnsi="Arial" w:cs="Arial"/>
          <w:b/>
          <w:bCs/>
          <w:sz w:val="20"/>
          <w:szCs w:val="20"/>
          <w:shd w:val="clear" w:color="auto" w:fill="FFFFFF"/>
          <w:lang w:eastAsia="en-IN"/>
        </w:rPr>
      </w:pPr>
    </w:p>
    <w:p w14:paraId="5B834349"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Electricity charges in Ahmedabad are relatively high, and the per kilowatt-hour rate increases with the volume consumed. The due date for payment is clearly printed on your bill, and it is advisable to pay before the due date to avoid disconnection of supply. The bill can be paid at the nearest Torrent Power Ltd. customer service center or through their online payment portal. Your relocation coordinator can provide the address of the center closest to your residence.</w:t>
      </w:r>
    </w:p>
    <w:p w14:paraId="55B92421"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3AABF34F"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Voltage:</w:t>
      </w:r>
    </w:p>
    <w:p w14:paraId="71A1F80F"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6DB659E6"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Electricity in India is 240 Volts, alternating at 50 cycles per second. If your device does not accept 240V at 50 Hertz, you will need a voltage converter. The following three types are commonly used:</w:t>
      </w:r>
    </w:p>
    <w:p w14:paraId="07A3AF8A"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2D91F2A9"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Resistor-network:</w:t>
      </w:r>
    </w:p>
    <w:p w14:paraId="531719B5"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Supports approximately 50–1600 Watts and is lightweight. Best for high-wattage appliances like hair dryers and irons, but only for short-term use. Not suitable for sensitive digital devices.</w:t>
      </w:r>
    </w:p>
    <w:p w14:paraId="38420634"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57F4BD60"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Transformers:</w:t>
      </w:r>
    </w:p>
    <w:p w14:paraId="6311E676"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Supports around 50–100 Watts, can be used continuously, and is better for low-wattage electronics like laptop chargers, radios, cameras, and MP3 players. Drawbacks include low wattage capacity and heavy weight.</w:t>
      </w:r>
    </w:p>
    <w:p w14:paraId="40C32DDC"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1AC32777"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Combination:</w:t>
      </w:r>
    </w:p>
    <w:p w14:paraId="4BCDD234"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Combines resistor network and transformer functions in one unit, allowing you to switch between modes. Ideal if you need both capabilities.</w:t>
      </w:r>
    </w:p>
    <w:p w14:paraId="3205E3CB"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2700A07D"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Water:</w:t>
      </w:r>
    </w:p>
    <w:p w14:paraId="5E19A8A9"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19683FA7"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If you live in an independent house in Ahmedabad, you will receive a monthly bill from the Ahmedabad Municipal Corporation (AMC) Water Supply Department. The payment due date will be stated on the bill. Payment can be made at the nearest AMC water bill payment center or online through AMC’s official portal. Your relocation coordinator can help you locate the office closest to your residence.</w:t>
      </w:r>
    </w:p>
    <w:p w14:paraId="4F5E9E7E"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7BF323C8"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Garbage Disposal:</w:t>
      </w:r>
    </w:p>
    <w:p w14:paraId="39B0B1F5"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4AA7D90C"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Door-to-door garbage collection is available in most parts of Ahmedabad, usually on a daily basis. In some gated communities, garbage may be collected on designated days of the week. The Ahmedabad Municipal Corporation is responsible for solid waste management in the city.</w:t>
      </w:r>
    </w:p>
    <w:p w14:paraId="243E816B"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0CF7BA78"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Other:</w:t>
      </w:r>
    </w:p>
    <w:p w14:paraId="16B943D8"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5C6C7C6D"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Gas (Bottled):</w:t>
      </w:r>
    </w:p>
    <w:p w14:paraId="48EE3BF6"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lastRenderedPageBreak/>
        <w:t>Bottled LPG is supplied in Ahmedabad by providers such as HP Gas, Bharat Gas, and Indane Gas. The cost typically ranges from ₹350 to ₹900 per cylinder. For an initial connection, a refundable deposit and nominal charges are required, along with proof of address and identification. Most households maintain two cylinders—when one is empty, you can order a refill by providing your consumer number to the gas agency. Delivery usually takes a few days. Payment is made in cash on delivery, and the empty cylinder must be returned.</w:t>
      </w:r>
    </w:p>
    <w:p w14:paraId="767F2873"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p>
    <w:p w14:paraId="073FCD0D" w14:textId="77777777" w:rsidR="00523A7A" w:rsidRPr="00523A7A" w:rsidRDefault="00523A7A" w:rsidP="00523A7A">
      <w:pPr>
        <w:shd w:val="clear" w:color="auto" w:fill="FFFFFF"/>
        <w:spacing w:after="0" w:line="240" w:lineRule="auto"/>
        <w:rPr>
          <w:rFonts w:ascii="Arial" w:eastAsia="Times New Roman" w:hAnsi="Arial" w:cs="Arial"/>
          <w:bCs/>
          <w:sz w:val="20"/>
          <w:szCs w:val="20"/>
          <w:shd w:val="clear" w:color="auto" w:fill="FFFFFF"/>
          <w:lang w:eastAsia="en-IN"/>
        </w:rPr>
      </w:pPr>
      <w:r w:rsidRPr="00523A7A">
        <w:rPr>
          <w:rFonts w:ascii="Arial" w:eastAsia="Times New Roman" w:hAnsi="Arial" w:cs="Arial"/>
          <w:bCs/>
          <w:sz w:val="20"/>
          <w:szCs w:val="20"/>
          <w:shd w:val="clear" w:color="auto" w:fill="FFFFFF"/>
          <w:lang w:eastAsia="en-IN"/>
        </w:rPr>
        <w:t>Pest Control:</w:t>
      </w:r>
    </w:p>
    <w:p w14:paraId="35AA1635" w14:textId="77777777" w:rsidR="000D0557" w:rsidRDefault="00523A7A" w:rsidP="00523A7A">
      <w:p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bCs/>
          <w:sz w:val="20"/>
          <w:szCs w:val="20"/>
          <w:shd w:val="clear" w:color="auto" w:fill="FFFFFF"/>
          <w:lang w:eastAsia="en-IN"/>
        </w:rPr>
        <w:t>Being in a tropical climate, Ahmedabad is prone to insects like cockroaches, mosquitoes, and flies. Periodic pest control is recommended for hygiene. Many local pest control services are available, and it is advisable to ensure that the chemicals used are approved by the World Health Organization (WHO).</w:t>
      </w:r>
      <w:r w:rsidR="000D0557" w:rsidRPr="000D0557">
        <w:rPr>
          <w:rFonts w:ascii="Arial" w:eastAsia="Times New Roman" w:hAnsi="Arial" w:cs="Arial"/>
          <w:sz w:val="20"/>
          <w:szCs w:val="20"/>
          <w:lang w:eastAsia="en-IN"/>
        </w:rPr>
        <w:br/>
      </w:r>
      <w:r w:rsidR="000D0557" w:rsidRPr="000D0557">
        <w:rPr>
          <w:rFonts w:ascii="Arial" w:eastAsia="Times New Roman" w:hAnsi="Arial" w:cs="Arial"/>
          <w:sz w:val="20"/>
          <w:szCs w:val="20"/>
          <w:lang w:eastAsia="en-IN"/>
        </w:rPr>
        <w:br/>
      </w:r>
    </w:p>
    <w:p w14:paraId="5922C8B8"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267B100A"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5A231743" w14:textId="77777777" w:rsidR="000D0557" w:rsidRPr="009A4ECC" w:rsidRDefault="000D0557" w:rsidP="00717BDE">
      <w:pPr>
        <w:shd w:val="clear" w:color="auto" w:fill="FFFFFF"/>
        <w:spacing w:after="0" w:line="240" w:lineRule="auto"/>
        <w:jc w:val="center"/>
        <w:rPr>
          <w:rFonts w:ascii="Arial" w:eastAsia="Times New Roman" w:hAnsi="Arial" w:cs="Arial"/>
          <w:b/>
          <w:bCs/>
          <w:sz w:val="32"/>
          <w:szCs w:val="20"/>
          <w:lang w:eastAsia="en-IN"/>
        </w:rPr>
      </w:pPr>
      <w:bookmarkStart w:id="9" w:name="Mail"/>
      <w:r w:rsidRPr="009A4ECC">
        <w:rPr>
          <w:rFonts w:ascii="Arial" w:eastAsia="Times New Roman" w:hAnsi="Arial" w:cs="Arial"/>
          <w:b/>
          <w:bCs/>
          <w:sz w:val="32"/>
          <w:szCs w:val="20"/>
          <w:lang w:eastAsia="en-IN"/>
        </w:rPr>
        <w:t>Media and Mail</w:t>
      </w:r>
      <w:r w:rsidR="00717BDE" w:rsidRPr="009A4ECC">
        <w:rPr>
          <w:rFonts w:ascii="Arial" w:eastAsia="Times New Roman" w:hAnsi="Arial" w:cs="Arial"/>
          <w:b/>
          <w:bCs/>
          <w:sz w:val="32"/>
          <w:szCs w:val="20"/>
          <w:lang w:eastAsia="en-IN"/>
        </w:rPr>
        <w:t xml:space="preserve"> Overview</w:t>
      </w:r>
    </w:p>
    <w:bookmarkEnd w:id="9"/>
    <w:p w14:paraId="0F40580F" w14:textId="77777777" w:rsidR="00715A50" w:rsidRDefault="00715A50" w:rsidP="00717BDE">
      <w:pPr>
        <w:shd w:val="clear" w:color="auto" w:fill="FFFFFF"/>
        <w:spacing w:after="0" w:line="240" w:lineRule="auto"/>
        <w:jc w:val="center"/>
        <w:rPr>
          <w:rFonts w:ascii="Arial" w:eastAsia="Times New Roman" w:hAnsi="Arial" w:cs="Arial"/>
          <w:sz w:val="32"/>
          <w:szCs w:val="20"/>
          <w:lang w:eastAsia="en-IN"/>
        </w:rPr>
      </w:pPr>
    </w:p>
    <w:p w14:paraId="327EEE73" w14:textId="77777777" w:rsidR="00715A50" w:rsidRPr="00717BDE" w:rsidRDefault="00715A50" w:rsidP="00717BDE">
      <w:pPr>
        <w:shd w:val="clear" w:color="auto" w:fill="FFFFFF"/>
        <w:spacing w:after="0" w:line="240" w:lineRule="auto"/>
        <w:jc w:val="center"/>
        <w:rPr>
          <w:rFonts w:ascii="Arial" w:eastAsia="Times New Roman" w:hAnsi="Arial" w:cs="Arial"/>
          <w:sz w:val="32"/>
          <w:szCs w:val="20"/>
          <w:lang w:eastAsia="en-IN"/>
        </w:rPr>
      </w:pPr>
    </w:p>
    <w:p w14:paraId="4A8E71B1"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p>
    <w:p w14:paraId="55AC6AD1"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Television:</w:t>
      </w:r>
    </w:p>
    <w:p w14:paraId="528AB3C2"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E1EFF88" w14:textId="77777777" w:rsidR="00523A7A" w:rsidRPr="00523A7A" w:rsidRDefault="00523A7A" w:rsidP="00523A7A">
      <w:p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Cable and Satellite</w:t>
      </w:r>
    </w:p>
    <w:p w14:paraId="763DC704" w14:textId="77777777" w:rsidR="00523A7A" w:rsidRPr="00523A7A" w:rsidRDefault="00523A7A" w:rsidP="00523A7A">
      <w:pPr>
        <w:shd w:val="clear" w:color="auto" w:fill="FFFFFF"/>
        <w:spacing w:after="0" w:line="240" w:lineRule="auto"/>
        <w:rPr>
          <w:rFonts w:ascii="Arial" w:eastAsia="Times New Roman" w:hAnsi="Arial" w:cs="Arial"/>
          <w:sz w:val="20"/>
          <w:szCs w:val="20"/>
          <w:lang w:eastAsia="en-IN"/>
        </w:rPr>
      </w:pPr>
    </w:p>
    <w:p w14:paraId="3B08D0A6" w14:textId="77777777" w:rsidR="00523A7A" w:rsidRPr="00523A7A" w:rsidRDefault="00523A7A" w:rsidP="00523A7A">
      <w:p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Once you move into your property in Ahmedabad, local cable network personnel will typically visit to set up your connection. There is a one-time nominal setup fee, and the installation generally takes about 2 days. Thereafter, a monthly charge is payable in cash—your cable operator will issue a receipt for each payment. Popular channels such as Star, ESPN, HBO, National Geographic, and Discovery are commonly available. Ask your operator for a full channel list.</w:t>
      </w:r>
    </w:p>
    <w:p w14:paraId="5C39553B" w14:textId="77777777" w:rsidR="00523A7A" w:rsidRPr="00523A7A" w:rsidRDefault="00523A7A" w:rsidP="00523A7A">
      <w:pPr>
        <w:shd w:val="clear" w:color="auto" w:fill="FFFFFF"/>
        <w:spacing w:after="0" w:line="240" w:lineRule="auto"/>
        <w:rPr>
          <w:rFonts w:ascii="Arial" w:eastAsia="Times New Roman" w:hAnsi="Arial" w:cs="Arial"/>
          <w:sz w:val="20"/>
          <w:szCs w:val="20"/>
          <w:lang w:eastAsia="en-IN"/>
        </w:rPr>
      </w:pPr>
    </w:p>
    <w:p w14:paraId="1E87ABFA" w14:textId="77777777" w:rsidR="000D0557" w:rsidRPr="000D0557" w:rsidRDefault="00523A7A" w:rsidP="00523A7A">
      <w:pPr>
        <w:shd w:val="clear" w:color="auto" w:fill="FFFFFF"/>
        <w:spacing w:after="0" w:line="240" w:lineRule="auto"/>
        <w:rPr>
          <w:rFonts w:ascii="Arial" w:eastAsia="Times New Roman" w:hAnsi="Arial" w:cs="Arial"/>
          <w:sz w:val="20"/>
          <w:szCs w:val="20"/>
          <w:lang w:eastAsia="en-IN"/>
        </w:rPr>
      </w:pPr>
      <w:r w:rsidRPr="00523A7A">
        <w:rPr>
          <w:rFonts w:ascii="Arial" w:eastAsia="Times New Roman" w:hAnsi="Arial" w:cs="Arial"/>
          <w:sz w:val="20"/>
          <w:szCs w:val="20"/>
          <w:lang w:eastAsia="en-IN"/>
        </w:rPr>
        <w:t>Satellite services (DTH) are available through providers like Tata Play, Dish TV, Airtel Digital TV, DD Free Dish, and others. You’ll need to pay an initial setup fee, which includes the dish, receiver, and your first-year subscription. Setup time varies between 2–5 days, depending on technician availability. All major channels are available, and your chosen provider can provide a full list of offerings. In Ahmedabad, authorized dealers and service providers are accessible in local electronics outlets, including those listed on platforms like Sulekha.</w:t>
      </w:r>
      <w:r w:rsidR="000D0557" w:rsidRPr="000D0557">
        <w:rPr>
          <w:rFonts w:ascii="Arial" w:eastAsia="Times New Roman" w:hAnsi="Arial" w:cs="Arial"/>
          <w:sz w:val="20"/>
          <w:szCs w:val="20"/>
          <w:lang w:eastAsia="en-IN"/>
        </w:rPr>
        <w:br/>
      </w:r>
    </w:p>
    <w:p w14:paraId="55DD4CBE"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5D5F456"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Radio:</w:t>
      </w:r>
    </w:p>
    <w:p w14:paraId="1C0B3C8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61D7369" w14:textId="77777777" w:rsidR="000D0557" w:rsidRPr="000D0557" w:rsidRDefault="008F1DBF" w:rsidP="000D0557">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Numerous FM and AM radio stations broadcast for free across Ahmedabad. You can listen to news, music, and talk shows using any standard radio receiver—no subscription is needed.</w:t>
      </w:r>
    </w:p>
    <w:p w14:paraId="62E16CB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7D14A622"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Newspapers:</w:t>
      </w:r>
    </w:p>
    <w:p w14:paraId="1C3657A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BCD20FE" w14:textId="77777777" w:rsidR="008F1DBF" w:rsidRDefault="008F1DBF" w:rsidP="000D0557">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Ahmedabad offers a rich variety of newspaper dailies, both in Gujarati and English. Some of the prominent Gujarati newspapers are Gujarat Samachar and Sandesh, both headquartered in Ahmedabad with large readerships.</w:t>
      </w:r>
      <w:r>
        <w:rPr>
          <w:rFonts w:ascii="Arial" w:eastAsia="Times New Roman" w:hAnsi="Arial" w:cs="Arial"/>
          <w:sz w:val="20"/>
          <w:szCs w:val="20"/>
          <w:lang w:eastAsia="en-IN"/>
        </w:rPr>
        <w:br/>
      </w:r>
      <w:r w:rsidRPr="008F1DBF">
        <w:rPr>
          <w:rFonts w:ascii="Arial" w:eastAsia="Times New Roman" w:hAnsi="Arial" w:cs="Arial"/>
          <w:sz w:val="20"/>
          <w:szCs w:val="20"/>
          <w:lang w:eastAsia="en-IN"/>
        </w:rPr>
        <w:t>English-language dailies commonly available include The Times of India, The Indian Express, Business Standard, and The Hindu.</w:t>
      </w:r>
    </w:p>
    <w:p w14:paraId="37779820" w14:textId="77777777" w:rsidR="000D0557" w:rsidRPr="000D0557" w:rsidRDefault="008F1DBF" w:rsidP="000D0557">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Many residents subscribe through a local newspaper distributor, pick up paper from neighbourhood stalls, or access online editions.</w:t>
      </w:r>
      <w:r w:rsidR="000D0557" w:rsidRPr="000D0557">
        <w:rPr>
          <w:rFonts w:ascii="Arial" w:eastAsia="Times New Roman" w:hAnsi="Arial" w:cs="Arial"/>
          <w:sz w:val="20"/>
          <w:szCs w:val="20"/>
          <w:lang w:eastAsia="en-IN"/>
        </w:rPr>
        <w:t> </w:t>
      </w:r>
    </w:p>
    <w:p w14:paraId="0213D42D" w14:textId="77777777" w:rsidR="00715A50" w:rsidRDefault="00715A50" w:rsidP="000D0557">
      <w:pPr>
        <w:spacing w:after="0" w:line="240" w:lineRule="auto"/>
        <w:rPr>
          <w:rFonts w:ascii="Arial" w:eastAsia="Times New Roman" w:hAnsi="Arial" w:cs="Arial"/>
          <w:b/>
          <w:bCs/>
          <w:sz w:val="20"/>
          <w:szCs w:val="20"/>
          <w:shd w:val="clear" w:color="auto" w:fill="FFFFFF"/>
          <w:lang w:eastAsia="en-IN"/>
        </w:rPr>
      </w:pPr>
    </w:p>
    <w:p w14:paraId="4DBF7FF0"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Post Office:</w:t>
      </w:r>
    </w:p>
    <w:p w14:paraId="469BFFDE"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lastRenderedPageBreak/>
        <w:t> </w:t>
      </w:r>
    </w:p>
    <w:p w14:paraId="69B3C4C8" w14:textId="77777777" w:rsidR="000D0557" w:rsidRDefault="008F1DBF" w:rsidP="000D0557">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Post offices are conveniently located across Ahmedabad, often near residential areas.</w:t>
      </w:r>
      <w:r w:rsidR="000D0557" w:rsidRPr="000D0557">
        <w:rPr>
          <w:rFonts w:ascii="Arial" w:eastAsia="Times New Roman" w:hAnsi="Arial" w:cs="Arial"/>
          <w:sz w:val="20"/>
          <w:szCs w:val="20"/>
          <w:lang w:eastAsia="en-IN"/>
        </w:rPr>
        <w:br/>
      </w:r>
      <w:r w:rsidR="000D0557" w:rsidRPr="000D0557">
        <w:rPr>
          <w:rFonts w:ascii="Arial" w:eastAsia="Times New Roman" w:hAnsi="Arial" w:cs="Arial"/>
          <w:sz w:val="20"/>
          <w:szCs w:val="20"/>
          <w:lang w:eastAsia="en-IN"/>
        </w:rPr>
        <w:br/>
      </w:r>
      <w:r w:rsidRPr="008F1DBF">
        <w:rPr>
          <w:rFonts w:ascii="Arial" w:eastAsia="Times New Roman" w:hAnsi="Arial" w:cs="Arial"/>
          <w:sz w:val="20"/>
          <w:szCs w:val="20"/>
          <w:lang w:eastAsia="en-IN"/>
        </w:rPr>
        <w:t>The General Post Office is located behind Relief Cinema, Salapas Road (Ahmedabad-380001), and can be reached at 079-25500977.</w:t>
      </w:r>
    </w:p>
    <w:p w14:paraId="30912465" w14:textId="77777777" w:rsidR="008F1DBF" w:rsidRDefault="008F1DBF" w:rsidP="000D0557">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For premium postal services (e.g., Speed Post, Business Post, EMS), services like those at ONGC Sub Post Office offer value-added features and online tracking.</w:t>
      </w:r>
    </w:p>
    <w:p w14:paraId="4B2DF435" w14:textId="77777777" w:rsidR="008F1DBF" w:rsidRDefault="008F1DBF" w:rsidP="000D0557">
      <w:pPr>
        <w:shd w:val="clear" w:color="auto" w:fill="FFFFFF"/>
        <w:spacing w:after="0" w:line="240" w:lineRule="auto"/>
        <w:rPr>
          <w:rFonts w:ascii="Arial" w:eastAsia="Times New Roman" w:hAnsi="Arial" w:cs="Arial"/>
          <w:sz w:val="20"/>
          <w:szCs w:val="20"/>
          <w:lang w:eastAsia="en-IN"/>
        </w:rPr>
      </w:pPr>
    </w:p>
    <w:p w14:paraId="3CFE73F7" w14:textId="77777777" w:rsidR="008F1DBF" w:rsidRPr="008F1DBF" w:rsidRDefault="008F1DBF" w:rsidP="008F1DBF">
      <w:pPr>
        <w:shd w:val="clear" w:color="auto" w:fill="FFFFFF"/>
        <w:spacing w:after="0" w:line="240" w:lineRule="auto"/>
        <w:rPr>
          <w:rFonts w:ascii="Arial" w:eastAsia="Times New Roman" w:hAnsi="Arial" w:cs="Arial"/>
          <w:sz w:val="20"/>
          <w:szCs w:val="20"/>
          <w:u w:val="single"/>
          <w:lang w:eastAsia="en-IN"/>
        </w:rPr>
      </w:pPr>
      <w:r w:rsidRPr="008F1DBF">
        <w:rPr>
          <w:rFonts w:ascii="Arial" w:eastAsia="Times New Roman" w:hAnsi="Arial" w:cs="Arial"/>
          <w:sz w:val="20"/>
          <w:szCs w:val="20"/>
          <w:u w:val="single"/>
          <w:lang w:eastAsia="en-IN"/>
        </w:rPr>
        <w:t>The Post Office in Ahmedabad provides a range of services, including:</w:t>
      </w:r>
    </w:p>
    <w:p w14:paraId="08B394FD" w14:textId="77777777" w:rsidR="008F1DBF" w:rsidRPr="008F1DBF" w:rsidRDefault="008F1DBF" w:rsidP="008F1DBF">
      <w:pPr>
        <w:shd w:val="clear" w:color="auto" w:fill="FFFFFF"/>
        <w:spacing w:after="0" w:line="240" w:lineRule="auto"/>
        <w:rPr>
          <w:rFonts w:ascii="Arial" w:eastAsia="Times New Roman" w:hAnsi="Arial" w:cs="Arial"/>
          <w:sz w:val="20"/>
          <w:szCs w:val="20"/>
          <w:lang w:eastAsia="en-IN"/>
        </w:rPr>
      </w:pPr>
    </w:p>
    <w:p w14:paraId="6C67619C"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General letters and parcels</w:t>
      </w:r>
    </w:p>
    <w:p w14:paraId="5518843F"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Speed Post (time-bound express delivery)</w:t>
      </w:r>
    </w:p>
    <w:p w14:paraId="2896585A"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Express Parcel Post</w:t>
      </w:r>
    </w:p>
    <w:p w14:paraId="2AC84B04"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Business Post / Logistics Post</w:t>
      </w:r>
    </w:p>
    <w:p w14:paraId="60F29585"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Greetings Post (pre-stamped greeting cards)</w:t>
      </w:r>
    </w:p>
    <w:p w14:paraId="555EEA94"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Registered Post</w:t>
      </w:r>
    </w:p>
    <w:p w14:paraId="355A12BF"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Money Orders and International Money Transfers</w:t>
      </w:r>
    </w:p>
    <w:p w14:paraId="5B8E0134"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E-Post (a hybrid email and physical mail service)</w:t>
      </w:r>
    </w:p>
    <w:p w14:paraId="71D0FD3B" w14:textId="77777777" w:rsidR="008F1DBF" w:rsidRPr="008F1DBF" w:rsidRDefault="008F1DBF" w:rsidP="008F1DBF">
      <w:pPr>
        <w:pStyle w:val="ListParagraph"/>
        <w:numPr>
          <w:ilvl w:val="0"/>
          <w:numId w:val="23"/>
        </w:num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Postal Life Insurance and philately (stamp collection)</w:t>
      </w:r>
    </w:p>
    <w:p w14:paraId="798FBC5D" w14:textId="77777777" w:rsidR="008F1DBF" w:rsidRPr="008F1DBF" w:rsidRDefault="008F1DBF" w:rsidP="008F1DBF">
      <w:pPr>
        <w:shd w:val="clear" w:color="auto" w:fill="FFFFFF"/>
        <w:spacing w:after="0" w:line="240" w:lineRule="auto"/>
        <w:rPr>
          <w:rFonts w:ascii="Arial" w:eastAsia="Times New Roman" w:hAnsi="Arial" w:cs="Arial"/>
          <w:sz w:val="20"/>
          <w:szCs w:val="20"/>
          <w:lang w:eastAsia="en-IN"/>
        </w:rPr>
      </w:pPr>
    </w:p>
    <w:p w14:paraId="1A3A2669" w14:textId="77777777" w:rsidR="008F1DBF" w:rsidRPr="000D0557" w:rsidRDefault="008F1DBF" w:rsidP="008F1DBF">
      <w:pPr>
        <w:shd w:val="clear" w:color="auto" w:fill="FFFFFF"/>
        <w:spacing w:after="0" w:line="240" w:lineRule="auto"/>
        <w:rPr>
          <w:rFonts w:ascii="Arial" w:eastAsia="Times New Roman" w:hAnsi="Arial" w:cs="Arial"/>
          <w:sz w:val="20"/>
          <w:szCs w:val="20"/>
          <w:lang w:eastAsia="en-IN"/>
        </w:rPr>
      </w:pPr>
      <w:r w:rsidRPr="008F1DBF">
        <w:rPr>
          <w:rFonts w:ascii="Arial" w:eastAsia="Times New Roman" w:hAnsi="Arial" w:cs="Arial"/>
          <w:sz w:val="20"/>
          <w:szCs w:val="20"/>
          <w:lang w:eastAsia="en-IN"/>
        </w:rPr>
        <w:t>You can visit your local post office for specific rates and accurate information.</w:t>
      </w:r>
    </w:p>
    <w:p w14:paraId="43E04FE7" w14:textId="77777777" w:rsidR="000D0557" w:rsidRDefault="000D0557" w:rsidP="00717BDE">
      <w:pPr>
        <w:jc w:val="center"/>
      </w:pPr>
    </w:p>
    <w:p w14:paraId="0F662EE2" w14:textId="77777777" w:rsidR="006B4221" w:rsidRDefault="006B4221" w:rsidP="00717BDE">
      <w:pPr>
        <w:jc w:val="center"/>
      </w:pPr>
    </w:p>
    <w:p w14:paraId="5E213F09" w14:textId="77777777" w:rsidR="006B4221" w:rsidRDefault="006B4221" w:rsidP="00717BDE">
      <w:pPr>
        <w:jc w:val="center"/>
      </w:pPr>
    </w:p>
    <w:p w14:paraId="3C7C192E" w14:textId="77777777" w:rsidR="000D0557" w:rsidRDefault="000D0557" w:rsidP="00717BDE">
      <w:pPr>
        <w:jc w:val="center"/>
        <w:rPr>
          <w:b/>
          <w:sz w:val="32"/>
        </w:rPr>
      </w:pPr>
      <w:bookmarkStart w:id="10" w:name="Tele"/>
      <w:r w:rsidRPr="00717BDE">
        <w:rPr>
          <w:b/>
          <w:sz w:val="32"/>
        </w:rPr>
        <w:t>Telecommunications</w:t>
      </w:r>
      <w:r w:rsidR="00717BDE" w:rsidRPr="00717BDE">
        <w:rPr>
          <w:b/>
          <w:sz w:val="32"/>
        </w:rPr>
        <w:t xml:space="preserve"> Overview</w:t>
      </w:r>
    </w:p>
    <w:bookmarkEnd w:id="10"/>
    <w:p w14:paraId="7FDEDC8A" w14:textId="77777777" w:rsidR="00715A50" w:rsidRPr="00717BDE" w:rsidRDefault="002770C6" w:rsidP="00717BDE">
      <w:pPr>
        <w:jc w:val="center"/>
        <w:rPr>
          <w:b/>
          <w:sz w:val="32"/>
        </w:rPr>
      </w:pPr>
      <w:r>
        <w:rPr>
          <w:b/>
          <w:noProof/>
          <w:sz w:val="32"/>
          <w:lang w:eastAsia="en-IN"/>
        </w:rPr>
        <w:drawing>
          <wp:inline distT="0" distB="0" distL="0" distR="0" wp14:anchorId="01EBD514" wp14:editId="4F5A11F1">
            <wp:extent cx="2278380" cy="1546860"/>
            <wp:effectExtent l="0" t="0" r="7620" b="0"/>
            <wp:docPr id="6" name="Picture 7" descr="Description: 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Mobil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8380" cy="1546860"/>
                    </a:xfrm>
                    <a:prstGeom prst="rect">
                      <a:avLst/>
                    </a:prstGeom>
                    <a:noFill/>
                    <a:ln>
                      <a:noFill/>
                    </a:ln>
                  </pic:spPr>
                </pic:pic>
              </a:graphicData>
            </a:graphic>
          </wp:inline>
        </w:drawing>
      </w:r>
    </w:p>
    <w:p w14:paraId="23BF8A61"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Telecommunications:</w:t>
      </w:r>
    </w:p>
    <w:p w14:paraId="062C629D"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5252B4F"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Landline Telephone Connections</w:t>
      </w:r>
    </w:p>
    <w:p w14:paraId="5DFB5CE0"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Landline services in Ahmedabad are available through government provider BSNL and private operators like Airtel, Vodafone (Vi), and Jio. BSNL typically requires 7–14 days for installation, whereas private providers generally complete setup in 2–5 days. Required documents include an application form, photographs, proof of address, and passport copy. A refundable deposit and installation charge must be paid when submitting your application. Be aware that for private providers, the line may be disconnected if calls made exceed the deposit amount before the billing cycle ends. Monthly bills are issued with a clear due date, and payment can be made at service provider offices or authorized bill payment centres. Many landlords may include a telephone connection—if so, you may only be responsible for monthly charges.</w:t>
      </w:r>
    </w:p>
    <w:p w14:paraId="0F26DBCA" w14:textId="77777777" w:rsidR="004D3246" w:rsidRPr="004D3246" w:rsidRDefault="004D3246" w:rsidP="004D3246">
      <w:pPr>
        <w:rPr>
          <w:rFonts w:ascii="Arial" w:eastAsia="Times New Roman" w:hAnsi="Arial" w:cs="Arial"/>
          <w:sz w:val="20"/>
          <w:szCs w:val="20"/>
          <w:lang w:eastAsia="en-IN"/>
        </w:rPr>
      </w:pPr>
    </w:p>
    <w:p w14:paraId="60CA82C3"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International Calls</w:t>
      </w:r>
    </w:p>
    <w:p w14:paraId="54075D63"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All major service providers allow international calling. During sign-up, request activation of this feature and confirm international call rates with your provider. The international calling prefix is 00.</w:t>
      </w:r>
    </w:p>
    <w:p w14:paraId="3996840B" w14:textId="77777777" w:rsidR="004D3246" w:rsidRPr="004D3246" w:rsidRDefault="004D3246" w:rsidP="004D3246">
      <w:pPr>
        <w:rPr>
          <w:rFonts w:ascii="Arial" w:eastAsia="Times New Roman" w:hAnsi="Arial" w:cs="Arial"/>
          <w:sz w:val="20"/>
          <w:szCs w:val="20"/>
          <w:lang w:eastAsia="en-IN"/>
        </w:rPr>
      </w:pPr>
    </w:p>
    <w:p w14:paraId="5E54751B"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Public Pay Phones</w:t>
      </w:r>
    </w:p>
    <w:p w14:paraId="691D8837"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Public phone booths (PCO/STD/ISD) are rare in Ahmedabad. It’s better to rely on mobile or landline services for communication.</w:t>
      </w:r>
    </w:p>
    <w:p w14:paraId="2CFF860A" w14:textId="77777777" w:rsidR="004D3246" w:rsidRPr="004D3246" w:rsidRDefault="004D3246" w:rsidP="004D3246">
      <w:pPr>
        <w:rPr>
          <w:rFonts w:ascii="Arial" w:eastAsia="Times New Roman" w:hAnsi="Arial" w:cs="Arial"/>
          <w:sz w:val="20"/>
          <w:szCs w:val="20"/>
          <w:lang w:eastAsia="en-IN"/>
        </w:rPr>
      </w:pPr>
    </w:p>
    <w:p w14:paraId="61C6023A"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Mobile Phones</w:t>
      </w:r>
    </w:p>
    <w:p w14:paraId="045047B0"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GSM providers in Ahmedabad include Jio, Airtel, Vi (Vodafone Idea), and BSNL. Postpaid plans come with an activation fee and deposit (including additional deposit for international roaming). Prepaid SIM cards are widely available and can be purchased from local vendors. Valid photo ID and a proof of address are mandatory for new subscriptions per government regulations. Local user feedback suggests:</w:t>
      </w:r>
    </w:p>
    <w:p w14:paraId="5BF26C83" w14:textId="32FCC4DF" w:rsidR="000D0557"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“Jio works well for me”</w:t>
      </w:r>
      <w:r>
        <w:rPr>
          <w:rFonts w:ascii="Arial" w:eastAsia="Times New Roman" w:hAnsi="Arial" w:cs="Arial"/>
          <w:sz w:val="20"/>
          <w:szCs w:val="20"/>
          <w:lang w:eastAsia="en-IN"/>
        </w:rPr>
        <w:t xml:space="preserve"> </w:t>
      </w:r>
      <w:r w:rsidRPr="004D3246">
        <w:rPr>
          <w:rFonts w:ascii="Arial" w:eastAsia="Times New Roman" w:hAnsi="Arial" w:cs="Arial"/>
          <w:sz w:val="20"/>
          <w:szCs w:val="20"/>
          <w:lang w:eastAsia="en-IN"/>
        </w:rPr>
        <w:t>“Use a speed test to check which operator works in your area… Airtel works best for me… my friend has a better experience on Jio”</w:t>
      </w:r>
    </w:p>
    <w:p w14:paraId="58C0449B" w14:textId="77777777" w:rsidR="004D3246" w:rsidRDefault="004D3246" w:rsidP="004D3246">
      <w:r>
        <w:t>Internet Service Providers (ISP)</w:t>
      </w:r>
    </w:p>
    <w:p w14:paraId="446C8840" w14:textId="0076E4CA" w:rsidR="004D3246" w:rsidRDefault="004D3246" w:rsidP="004D3246">
      <w:r>
        <w:t>Broadband internet in Ahmedabad is provided by multiple operators: Airtel Xstream Fiber, JioFiber, ACT Fibernet, BSNL Broadband / Bharat Fiber, YOU Broadband (Vodafone-owned), Hathway / GTPL, and various local ISPs</w:t>
      </w:r>
    </w:p>
    <w:p w14:paraId="4AC475C7" w14:textId="77777777" w:rsidR="004D3246" w:rsidRDefault="004D3246" w:rsidP="004D3246">
      <w:r>
        <w:t>Residents on Reddit recommend Airtel and JioFiber for reliable service:</w:t>
      </w:r>
    </w:p>
    <w:p w14:paraId="6C33C729" w14:textId="44ED2C92" w:rsidR="004D3246" w:rsidRDefault="004D3246" w:rsidP="004D3246">
      <w:r>
        <w:t>“Airtel and Jio both are available… Jio Fiber is value for money… Airtel and Jio both are top-notch.”</w:t>
      </w:r>
      <w:r>
        <w:t xml:space="preserve"> </w:t>
      </w:r>
      <w:r>
        <w:t xml:space="preserve">A recent TRAI audit shows significantly varying mobile internet speeds across the city—up to </w:t>
      </w:r>
      <w:r>
        <w:rPr>
          <w:rStyle w:val="Strong"/>
        </w:rPr>
        <w:t>674 Mbps</w:t>
      </w:r>
      <w:r>
        <w:t xml:space="preserve"> near IIM Ahmedabad, but below </w:t>
      </w:r>
      <w:r>
        <w:rPr>
          <w:rStyle w:val="Strong"/>
        </w:rPr>
        <w:t>30 Mbps</w:t>
      </w:r>
      <w:r>
        <w:t xml:space="preserve"> in areas like Iskcon Temple</w:t>
      </w:r>
    </w:p>
    <w:p w14:paraId="5D044A9D" w14:textId="77777777" w:rsidR="004D3246" w:rsidRDefault="004D3246" w:rsidP="004D3246">
      <w:r>
        <w:t>Growing Mobile Subscription Base</w:t>
      </w:r>
    </w:p>
    <w:p w14:paraId="59D3C530" w14:textId="4E5C9EB5" w:rsidR="004D3246" w:rsidRDefault="004D3246" w:rsidP="004D3246">
      <w:r>
        <w:t>Ahmedabad and Gujarat have seen a rebound in telecom subscribers in early 2025, with 8.3 lakh new mobile users added between December 2024 and April 2025. Jio led the growth, adding over 3.36 lakh subscribers. Additionally, Airtel has acquired 5G spectrum for Gujarat, boosting future connectivity in the region</w:t>
      </w:r>
    </w:p>
    <w:p w14:paraId="5B30E222" w14:textId="77777777" w:rsidR="004D3246" w:rsidRDefault="004D3246" w:rsidP="004D3246"/>
    <w:p w14:paraId="7E39D3E6" w14:textId="21093C80" w:rsidR="000D0557" w:rsidRDefault="000D0557" w:rsidP="00717BDE">
      <w:pPr>
        <w:jc w:val="center"/>
        <w:rPr>
          <w:b/>
          <w:sz w:val="32"/>
        </w:rPr>
      </w:pPr>
      <w:bookmarkStart w:id="11" w:name="Transport"/>
      <w:r w:rsidRPr="00717BDE">
        <w:rPr>
          <w:b/>
          <w:sz w:val="32"/>
        </w:rPr>
        <w:t>Transport</w:t>
      </w:r>
      <w:r w:rsidR="00717BDE" w:rsidRPr="00717BDE">
        <w:rPr>
          <w:b/>
          <w:sz w:val="32"/>
        </w:rPr>
        <w:t xml:space="preserve"> Overview</w:t>
      </w:r>
    </w:p>
    <w:bookmarkEnd w:id="11"/>
    <w:p w14:paraId="0B83177E" w14:textId="66FF51B4" w:rsidR="00715A50" w:rsidRPr="00717BDE" w:rsidRDefault="00715A50" w:rsidP="00715A50">
      <w:pPr>
        <w:jc w:val="center"/>
        <w:rPr>
          <w:b/>
          <w:sz w:val="32"/>
        </w:rPr>
      </w:pPr>
    </w:p>
    <w:p w14:paraId="3F28F6D8" w14:textId="2E409A7C" w:rsidR="00715A50" w:rsidRDefault="00F40DD2" w:rsidP="000D0557">
      <w:pPr>
        <w:spacing w:after="0" w:line="240" w:lineRule="auto"/>
        <w:rPr>
          <w:rFonts w:ascii="Arial" w:eastAsia="Times New Roman" w:hAnsi="Arial" w:cs="Arial"/>
          <w:b/>
          <w:bCs/>
          <w:sz w:val="20"/>
          <w:szCs w:val="20"/>
          <w:shd w:val="clear" w:color="auto" w:fill="FFFFFF"/>
          <w:lang w:eastAsia="en-IN"/>
        </w:rPr>
      </w:pPr>
      <w:r w:rsidRPr="00F40DD2">
        <w:rPr>
          <w:rFonts w:ascii="Arial" w:eastAsia="Times New Roman" w:hAnsi="Arial" w:cs="Arial"/>
          <w:b/>
          <w:bCs/>
          <w:sz w:val="20"/>
          <w:szCs w:val="20"/>
          <w:shd w:val="clear" w:color="auto" w:fill="FFFFFF"/>
          <w:lang w:eastAsia="en-IN"/>
        </w:rPr>
        <w:t>Public Transportation</w:t>
      </w:r>
    </w:p>
    <w:p w14:paraId="7F735664" w14:textId="77777777" w:rsidR="00F40DD2" w:rsidRDefault="00F40DD2" w:rsidP="000D0557">
      <w:pPr>
        <w:spacing w:after="0" w:line="240" w:lineRule="auto"/>
        <w:rPr>
          <w:rFonts w:ascii="Arial" w:eastAsia="Times New Roman" w:hAnsi="Arial" w:cs="Arial"/>
          <w:b/>
          <w:bCs/>
          <w:sz w:val="20"/>
          <w:szCs w:val="20"/>
          <w:shd w:val="clear" w:color="auto" w:fill="FFFFFF"/>
          <w:lang w:eastAsia="en-IN"/>
        </w:rPr>
      </w:pPr>
    </w:p>
    <w:p w14:paraId="5E6BF45B" w14:textId="06C6483F" w:rsid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r w:rsidRPr="00F40DD2">
        <w:rPr>
          <w:rFonts w:ascii="Arial" w:eastAsia="Times New Roman" w:hAnsi="Arial" w:cs="Arial"/>
          <w:sz w:val="20"/>
          <w:szCs w:val="20"/>
          <w:shd w:val="clear" w:color="auto" w:fill="FFFFFF"/>
          <w:lang w:eastAsia="en-IN"/>
        </w:rPr>
        <w:t>Cabs &amp; Ride-Hailing Services</w:t>
      </w:r>
    </w:p>
    <w:p w14:paraId="7FCE4D8F"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p>
    <w:p w14:paraId="6E8A2744"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r w:rsidRPr="00F40DD2">
        <w:rPr>
          <w:rFonts w:ascii="Arial" w:eastAsia="Times New Roman" w:hAnsi="Arial" w:cs="Arial"/>
          <w:sz w:val="20"/>
          <w:szCs w:val="20"/>
          <w:shd w:val="clear" w:color="auto" w:fill="FFFFFF"/>
          <w:lang w:eastAsia="en-IN"/>
        </w:rPr>
        <w:t>App-based services like Ola, Uber, and Rapido (for bikes) are widely used across Ahmedabad and popular among expats for their convenience and reliability.</w:t>
      </w:r>
    </w:p>
    <w:p w14:paraId="45113E3C"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p>
    <w:p w14:paraId="418D583E"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r w:rsidRPr="00F40DD2">
        <w:rPr>
          <w:rFonts w:ascii="Arial" w:eastAsia="Times New Roman" w:hAnsi="Arial" w:cs="Arial"/>
          <w:sz w:val="20"/>
          <w:szCs w:val="20"/>
          <w:shd w:val="clear" w:color="auto" w:fill="FFFFFF"/>
          <w:lang w:eastAsia="en-IN"/>
        </w:rPr>
        <w:t>A Reddit user shared:</w:t>
      </w:r>
    </w:p>
    <w:p w14:paraId="667F1132"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p>
    <w:p w14:paraId="7F832ECE" w14:textId="33C3A0BA" w:rsidR="00D119FB"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shd w:val="clear" w:color="auto" w:fill="FFFFFF"/>
          <w:lang w:eastAsia="en-IN"/>
        </w:rPr>
        <w:t>“You can also use Google Maps to recommend you the best path… Other travel options: Ola, Uber for cabs/rickshaws and Rapido for bikes. They are generally pretty safe.”</w:t>
      </w:r>
    </w:p>
    <w:p w14:paraId="66A78826" w14:textId="28825B64" w:rsidR="00D119FB" w:rsidRDefault="00D119FB" w:rsidP="000D0557">
      <w:pPr>
        <w:shd w:val="clear" w:color="auto" w:fill="FFFFFF"/>
        <w:spacing w:after="0" w:line="240" w:lineRule="auto"/>
        <w:rPr>
          <w:rFonts w:ascii="Arial" w:eastAsia="Times New Roman" w:hAnsi="Arial" w:cs="Arial"/>
          <w:sz w:val="20"/>
          <w:szCs w:val="20"/>
          <w:lang w:eastAsia="en-IN"/>
        </w:rPr>
      </w:pPr>
    </w:p>
    <w:p w14:paraId="720DDE18" w14:textId="58B595F8" w:rsid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Auto Rickshaws</w:t>
      </w:r>
    </w:p>
    <w:p w14:paraId="49472B61"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p>
    <w:p w14:paraId="2BF8C94C" w14:textId="190E339C" w:rsidR="00F40DD2"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Metered autos are readily available throughout the city and most convenient for short trips. Always insist on using the meter and avoid paying more than what’s indicated.</w:t>
      </w:r>
    </w:p>
    <w:p w14:paraId="441F08A0" w14:textId="4A580260" w:rsidR="00D119FB" w:rsidRDefault="00D119FB" w:rsidP="000D0557">
      <w:pPr>
        <w:shd w:val="clear" w:color="auto" w:fill="FFFFFF"/>
        <w:spacing w:after="0" w:line="240" w:lineRule="auto"/>
        <w:rPr>
          <w:rFonts w:ascii="Arial" w:eastAsia="Times New Roman" w:hAnsi="Arial" w:cs="Arial"/>
          <w:sz w:val="20"/>
          <w:szCs w:val="20"/>
          <w:lang w:eastAsia="en-IN"/>
        </w:rPr>
      </w:pPr>
    </w:p>
    <w:p w14:paraId="70417481"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Buses — AMTS &amp; BRTS (Janmarg)</w:t>
      </w:r>
    </w:p>
    <w:p w14:paraId="1A1F76D2"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p>
    <w:p w14:paraId="2D600A6C" w14:textId="4E9A85EB" w:rsidR="00F40DD2" w:rsidRPr="00F40DD2" w:rsidRDefault="00F40DD2" w:rsidP="00F40DD2">
      <w:pPr>
        <w:pStyle w:val="ListParagraph"/>
        <w:numPr>
          <w:ilvl w:val="0"/>
          <w:numId w:val="24"/>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AMTS (Ahmedabad Municipal Transport Service) runs hundreds of diesel/CNG buses over ~174 routes, with a fleet exceeding 1,200 buses.</w:t>
      </w:r>
    </w:p>
    <w:p w14:paraId="2F42EC25" w14:textId="77777777" w:rsidR="00F40DD2" w:rsidRDefault="00F40DD2" w:rsidP="000D0557">
      <w:pPr>
        <w:pStyle w:val="ListParagraph"/>
        <w:numPr>
          <w:ilvl w:val="0"/>
          <w:numId w:val="24"/>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BRTS (Bus Rapid Transit System) offers high-speed transit on dedicated lanes, with a modern fleet of electric, CNG, and diesel buses. Daily ridership now exceeds 200,000 and fares start as low as ₹5.</w:t>
      </w:r>
    </w:p>
    <w:p w14:paraId="060B4FBF" w14:textId="22C30927" w:rsidR="00F40DD2" w:rsidRPr="00F40DD2" w:rsidRDefault="00F40DD2" w:rsidP="000D0557">
      <w:pPr>
        <w:pStyle w:val="ListParagraph"/>
        <w:numPr>
          <w:ilvl w:val="0"/>
          <w:numId w:val="24"/>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The system is well-suited for commuting across different city zones and is considered environmentally friendly.</w:t>
      </w:r>
    </w:p>
    <w:p w14:paraId="167CC7AA" w14:textId="356A0C27" w:rsidR="00F40DD2" w:rsidRDefault="00F40DD2" w:rsidP="000D0557">
      <w:pPr>
        <w:shd w:val="clear" w:color="auto" w:fill="FFFFFF"/>
        <w:spacing w:after="0" w:line="240" w:lineRule="auto"/>
        <w:rPr>
          <w:rFonts w:ascii="Arial" w:eastAsia="Times New Roman" w:hAnsi="Arial" w:cs="Arial"/>
          <w:sz w:val="20"/>
          <w:szCs w:val="20"/>
          <w:lang w:eastAsia="en-IN"/>
        </w:rPr>
      </w:pPr>
    </w:p>
    <w:p w14:paraId="1E1B7A90"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Metro — Ahmedabad Metro</w:t>
      </w:r>
    </w:p>
    <w:p w14:paraId="1F39ADF2"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p>
    <w:p w14:paraId="4060FD4C" w14:textId="7AD27324" w:rsidR="00F40DD2" w:rsidRPr="00F40DD2" w:rsidRDefault="00F40DD2" w:rsidP="00F40DD2">
      <w:pPr>
        <w:pStyle w:val="ListParagraph"/>
        <w:numPr>
          <w:ilvl w:val="0"/>
          <w:numId w:val="25"/>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Operational since March 2019, the metro system spans Phase-1 corridors (East-West &amp; North-South), covering ~40 km with 47 stations and an average daily ridership of ~130,000.</w:t>
      </w:r>
    </w:p>
    <w:p w14:paraId="769812F4" w14:textId="24ECB352" w:rsidR="00F40DD2" w:rsidRPr="00F40DD2" w:rsidRDefault="00F40DD2" w:rsidP="00F40DD2">
      <w:pPr>
        <w:pStyle w:val="ListParagraph"/>
        <w:numPr>
          <w:ilvl w:val="0"/>
          <w:numId w:val="25"/>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Phase-2 is underway, extending connectivity from Motera Stadium to Gandhinagar and GIFT City, including a Violet Line linking GNLU, PDEU, and GIFT City. This line opened in September 2024.</w:t>
      </w:r>
    </w:p>
    <w:p w14:paraId="7787C8D3" w14:textId="33C9FC97" w:rsidR="00F40DD2" w:rsidRDefault="00F40DD2" w:rsidP="000D0557">
      <w:pPr>
        <w:shd w:val="clear" w:color="auto" w:fill="FFFFFF"/>
        <w:spacing w:after="0" w:line="240" w:lineRule="auto"/>
        <w:rPr>
          <w:rFonts w:ascii="Arial" w:eastAsia="Times New Roman" w:hAnsi="Arial" w:cs="Arial"/>
          <w:sz w:val="20"/>
          <w:szCs w:val="20"/>
          <w:lang w:eastAsia="en-IN"/>
        </w:rPr>
      </w:pPr>
    </w:p>
    <w:p w14:paraId="670274B3"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Airport Connectivity — BRTS Electric AC Shuttle</w:t>
      </w:r>
    </w:p>
    <w:p w14:paraId="6443D702"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p>
    <w:p w14:paraId="1E775C37" w14:textId="3F90F74C" w:rsidR="00F40DD2" w:rsidRPr="00F40DD2" w:rsidRDefault="00F40DD2" w:rsidP="00F40DD2">
      <w:pPr>
        <w:pStyle w:val="ListParagraph"/>
        <w:numPr>
          <w:ilvl w:val="0"/>
          <w:numId w:val="26"/>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Ahmedabad’s Sardar Vallabhbhai Patel International Airport (Terminal 1) is connected via an air-conditioned electric BRTS bus service running between ISKCON, RTO, and the Airport.</w:t>
      </w:r>
    </w:p>
    <w:p w14:paraId="66EC0DE3" w14:textId="3F002233" w:rsidR="00F40DD2" w:rsidRPr="00F40DD2" w:rsidRDefault="00F40DD2" w:rsidP="00F40DD2">
      <w:pPr>
        <w:pStyle w:val="ListParagraph"/>
        <w:numPr>
          <w:ilvl w:val="0"/>
          <w:numId w:val="26"/>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Buses run every 30 minutes from 6 AM to 11 PM, costing approximately ₹50 per person. Tickets can be purchased at the airport counters.</w:t>
      </w:r>
    </w:p>
    <w:p w14:paraId="032CC8DC" w14:textId="2AB7F9FE" w:rsidR="00F40DD2" w:rsidRPr="00F40DD2" w:rsidRDefault="00F40DD2" w:rsidP="00F40DD2">
      <w:pPr>
        <w:pStyle w:val="ListParagraph"/>
        <w:numPr>
          <w:ilvl w:val="0"/>
          <w:numId w:val="26"/>
        </w:num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For those traveling to/from CTM bus stand, CTM Expressway offers a smooth route (~20-25 km, 30-45 mins) serviced by AMTS and BRTS, including route 12U.</w:t>
      </w:r>
    </w:p>
    <w:p w14:paraId="79482770" w14:textId="47E37CDC" w:rsidR="00F40DD2" w:rsidRDefault="00F40DD2" w:rsidP="000D0557">
      <w:pPr>
        <w:shd w:val="clear" w:color="auto" w:fill="FFFFFF"/>
        <w:spacing w:after="0" w:line="240" w:lineRule="auto"/>
        <w:rPr>
          <w:rFonts w:ascii="Arial" w:eastAsia="Times New Roman" w:hAnsi="Arial" w:cs="Arial"/>
          <w:sz w:val="20"/>
          <w:szCs w:val="20"/>
          <w:lang w:eastAsia="en-IN"/>
        </w:rPr>
      </w:pPr>
    </w:p>
    <w:p w14:paraId="3582DE17"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Future Planning — Comprehensive Mobility Vision</w:t>
      </w:r>
    </w:p>
    <w:p w14:paraId="788EFAF5" w14:textId="77777777" w:rsidR="00F40DD2" w:rsidRPr="00F40DD2" w:rsidRDefault="00F40DD2" w:rsidP="00F40DD2">
      <w:pPr>
        <w:shd w:val="clear" w:color="auto" w:fill="FFFFFF"/>
        <w:spacing w:after="0" w:line="240" w:lineRule="auto"/>
        <w:rPr>
          <w:rFonts w:ascii="Arial" w:eastAsia="Times New Roman" w:hAnsi="Arial" w:cs="Arial"/>
          <w:sz w:val="20"/>
          <w:szCs w:val="20"/>
          <w:lang w:eastAsia="en-IN"/>
        </w:rPr>
      </w:pPr>
    </w:p>
    <w:p w14:paraId="7D39D31E" w14:textId="203E8AB5" w:rsidR="00F40DD2" w:rsidRDefault="00F40DD2" w:rsidP="00F40DD2">
      <w:pPr>
        <w:shd w:val="clear" w:color="auto" w:fill="FFFFFF"/>
        <w:spacing w:after="0" w:line="240" w:lineRule="auto"/>
        <w:rPr>
          <w:rFonts w:ascii="Arial" w:eastAsia="Times New Roman" w:hAnsi="Arial" w:cs="Arial"/>
          <w:sz w:val="20"/>
          <w:szCs w:val="20"/>
          <w:lang w:eastAsia="en-IN"/>
        </w:rPr>
      </w:pPr>
      <w:r w:rsidRPr="00F40DD2">
        <w:rPr>
          <w:rFonts w:ascii="Arial" w:eastAsia="Times New Roman" w:hAnsi="Arial" w:cs="Arial"/>
          <w:sz w:val="20"/>
          <w:szCs w:val="20"/>
          <w:lang w:eastAsia="en-IN"/>
        </w:rPr>
        <w:t>The Ahmedabad Urban Development Authority (AUDA) has commissioned a Comprehensive Mobility Plan (CMP) (₹3.10 crore), spanning up to 2041. It aims to integrate metro, AMTS, BRTS, regional rail, and more for seamless urban transit.</w:t>
      </w:r>
    </w:p>
    <w:p w14:paraId="597459A6" w14:textId="77777777" w:rsidR="00F40DD2" w:rsidRPr="00F40DD2" w:rsidRDefault="00F40DD2" w:rsidP="000D0557">
      <w:pPr>
        <w:shd w:val="clear" w:color="auto" w:fill="FFFFFF"/>
        <w:spacing w:after="0" w:line="240" w:lineRule="auto"/>
        <w:rPr>
          <w:rFonts w:ascii="Arial" w:eastAsia="Times New Roman" w:hAnsi="Arial" w:cs="Arial"/>
          <w:sz w:val="20"/>
          <w:szCs w:val="20"/>
          <w:lang w:eastAsia="en-IN"/>
        </w:rPr>
      </w:pPr>
    </w:p>
    <w:p w14:paraId="30AF0A98" w14:textId="77777777" w:rsidR="000D0557" w:rsidRDefault="00D119FB" w:rsidP="00717BDE">
      <w:pPr>
        <w:jc w:val="center"/>
        <w:rPr>
          <w:b/>
          <w:sz w:val="32"/>
        </w:rPr>
      </w:pPr>
      <w:bookmarkStart w:id="12" w:name="HHG"/>
      <w:r w:rsidRPr="00717BDE">
        <w:rPr>
          <w:b/>
          <w:sz w:val="32"/>
        </w:rPr>
        <w:t>HHG Shipment</w:t>
      </w:r>
      <w:r w:rsidR="00717BDE" w:rsidRPr="00717BDE">
        <w:rPr>
          <w:b/>
          <w:sz w:val="32"/>
        </w:rPr>
        <w:t xml:space="preserve"> Overview</w:t>
      </w:r>
    </w:p>
    <w:bookmarkEnd w:id="12"/>
    <w:p w14:paraId="46364874" w14:textId="376BE771" w:rsidR="00715A50" w:rsidRPr="00717BDE" w:rsidRDefault="00715A50" w:rsidP="00717BDE">
      <w:pPr>
        <w:jc w:val="center"/>
        <w:rPr>
          <w:b/>
          <w:sz w:val="32"/>
        </w:rPr>
      </w:pPr>
    </w:p>
    <w:p w14:paraId="7F45DBE5" w14:textId="77777777" w:rsidR="008160D7" w:rsidRPr="008160D7" w:rsidRDefault="008160D7" w:rsidP="008160D7">
      <w:pPr>
        <w:rPr>
          <w:rFonts w:ascii="Arial" w:eastAsia="Times New Roman" w:hAnsi="Arial" w:cs="Arial"/>
          <w:b/>
          <w:bCs/>
          <w:sz w:val="20"/>
          <w:szCs w:val="20"/>
          <w:shd w:val="clear" w:color="auto" w:fill="FFFFFF"/>
          <w:lang w:eastAsia="en-IN"/>
        </w:rPr>
      </w:pPr>
      <w:r w:rsidRPr="008160D7">
        <w:rPr>
          <w:rFonts w:ascii="Arial" w:eastAsia="Times New Roman" w:hAnsi="Arial" w:cs="Arial"/>
          <w:b/>
          <w:bCs/>
          <w:sz w:val="20"/>
          <w:szCs w:val="20"/>
          <w:shd w:val="clear" w:color="auto" w:fill="FFFFFF"/>
          <w:lang w:eastAsia="en-IN"/>
        </w:rPr>
        <w:t>Household Goods Shipment – Ahmedabad</w:t>
      </w:r>
    </w:p>
    <w:p w14:paraId="3611D60E"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Indian nationals and foreign nationals, including those of Indian origin, transferring their residence to India or coming to India on employment, can import their personal effects and household goods into India free of duty. This is subject to the following conditions:</w:t>
      </w:r>
    </w:p>
    <w:p w14:paraId="6EF11822" w14:textId="77777777" w:rsidR="008160D7" w:rsidRPr="008160D7" w:rsidRDefault="008160D7" w:rsidP="008160D7">
      <w:pPr>
        <w:rPr>
          <w:rFonts w:ascii="Arial" w:eastAsia="Times New Roman" w:hAnsi="Arial" w:cs="Arial"/>
          <w:sz w:val="20"/>
          <w:szCs w:val="20"/>
          <w:u w:val="single"/>
          <w:shd w:val="clear" w:color="auto" w:fill="FFFFFF"/>
          <w:lang w:eastAsia="en-IN"/>
        </w:rPr>
      </w:pPr>
      <w:r w:rsidRPr="008160D7">
        <w:rPr>
          <w:rFonts w:ascii="Arial" w:eastAsia="Times New Roman" w:hAnsi="Arial" w:cs="Arial"/>
          <w:sz w:val="20"/>
          <w:szCs w:val="20"/>
          <w:u w:val="single"/>
          <w:shd w:val="clear" w:color="auto" w:fill="FFFFFF"/>
          <w:lang w:eastAsia="en-IN"/>
        </w:rPr>
        <w:t>Eligibility for Indian nationals:</w:t>
      </w:r>
    </w:p>
    <w:p w14:paraId="1DED5B83" w14:textId="77777777" w:rsidR="008160D7" w:rsidRPr="008160D7" w:rsidRDefault="008160D7" w:rsidP="008160D7">
      <w:pPr>
        <w:pStyle w:val="ListParagraph"/>
        <w:numPr>
          <w:ilvl w:val="0"/>
          <w:numId w:val="27"/>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Must have lived overseas for at least 2 years and be transferring his/her residence to India.</w:t>
      </w:r>
    </w:p>
    <w:p w14:paraId="67DA1997" w14:textId="77777777" w:rsidR="008160D7" w:rsidRPr="008160D7" w:rsidRDefault="008160D7" w:rsidP="008160D7">
      <w:pPr>
        <w:pStyle w:val="ListParagraph"/>
        <w:numPr>
          <w:ilvl w:val="0"/>
          <w:numId w:val="27"/>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Must not have visited India for more than 180 days in the preceding 2 years.</w:t>
      </w:r>
    </w:p>
    <w:p w14:paraId="7257C022"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Eligibility for foreign nationals:</w:t>
      </w:r>
    </w:p>
    <w:p w14:paraId="6E32C531" w14:textId="77777777" w:rsidR="008160D7" w:rsidRPr="008160D7" w:rsidRDefault="008160D7" w:rsidP="008160D7">
      <w:pPr>
        <w:pStyle w:val="ListParagraph"/>
        <w:numPr>
          <w:ilvl w:val="0"/>
          <w:numId w:val="28"/>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Must have a Work Visa valid for a minimum of 1 year.</w:t>
      </w:r>
    </w:p>
    <w:p w14:paraId="71954B47" w14:textId="77777777" w:rsidR="008160D7" w:rsidRPr="008160D7" w:rsidRDefault="008160D7" w:rsidP="008160D7">
      <w:pPr>
        <w:pStyle w:val="ListParagraph"/>
        <w:numPr>
          <w:ilvl w:val="0"/>
          <w:numId w:val="28"/>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Should complete registration with the FRRO (Foreigners Regional Registration Office) and procure the Residential Permit, which is required to clear the shipment.</w:t>
      </w:r>
    </w:p>
    <w:p w14:paraId="50EB3E73" w14:textId="77777777" w:rsidR="008160D7" w:rsidRPr="008160D7" w:rsidRDefault="008160D7" w:rsidP="008160D7">
      <w:pPr>
        <w:pStyle w:val="ListParagraph"/>
        <w:numPr>
          <w:ilvl w:val="0"/>
          <w:numId w:val="28"/>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The original passport is required at the time of customs clearance.</w:t>
      </w:r>
    </w:p>
    <w:p w14:paraId="63C96CA5"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Timelines for shipping:</w:t>
      </w:r>
    </w:p>
    <w:p w14:paraId="322B07CA" w14:textId="77777777" w:rsidR="008160D7" w:rsidRPr="008160D7" w:rsidRDefault="008160D7" w:rsidP="008160D7">
      <w:pPr>
        <w:pStyle w:val="ListParagraph"/>
        <w:numPr>
          <w:ilvl w:val="0"/>
          <w:numId w:val="29"/>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Sea shipment must be shipped within 30 days of arrival.</w:t>
      </w:r>
    </w:p>
    <w:p w14:paraId="3E843E74" w14:textId="77777777" w:rsidR="008160D7" w:rsidRPr="008160D7" w:rsidRDefault="008160D7" w:rsidP="008160D7">
      <w:pPr>
        <w:pStyle w:val="ListParagraph"/>
        <w:numPr>
          <w:ilvl w:val="0"/>
          <w:numId w:val="29"/>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Air shipment must be shipped within 15 days of arrival of the owner into India.</w:t>
      </w:r>
    </w:p>
    <w:p w14:paraId="6968646D" w14:textId="77777777" w:rsidR="008160D7" w:rsidRPr="008160D7" w:rsidRDefault="008160D7" w:rsidP="008160D7">
      <w:pPr>
        <w:pStyle w:val="ListParagraph"/>
        <w:numPr>
          <w:ilvl w:val="0"/>
          <w:numId w:val="29"/>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Cars can be shipped within 6 months of arrival. Delays can only be condoned by customs on a case-by-case basis.</w:t>
      </w:r>
    </w:p>
    <w:p w14:paraId="3CC696FA"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Arrival before shipment:</w:t>
      </w:r>
    </w:p>
    <w:p w14:paraId="33643627" w14:textId="77777777" w:rsidR="008160D7" w:rsidRPr="008160D7" w:rsidRDefault="008160D7" w:rsidP="008160D7">
      <w:pPr>
        <w:pStyle w:val="ListParagraph"/>
        <w:numPr>
          <w:ilvl w:val="0"/>
          <w:numId w:val="30"/>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The owner should arrive in India before the shipment arrives; otherwise, demurrage/container detention charges can be high.</w:t>
      </w:r>
    </w:p>
    <w:p w14:paraId="5646349B" w14:textId="77777777" w:rsidR="008160D7" w:rsidRPr="008160D7" w:rsidRDefault="008160D7" w:rsidP="008160D7">
      <w:pPr>
        <w:pStyle w:val="ListParagraph"/>
        <w:numPr>
          <w:ilvl w:val="0"/>
          <w:numId w:val="30"/>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The earlier rule of a compulsory 1-year stay in India after claiming Transfer of Residence (TR) duty benefits has been removed. Importers can leave the country after claiming TR concessions.</w:t>
      </w:r>
    </w:p>
    <w:p w14:paraId="307D51E8" w14:textId="77777777" w:rsidR="008160D7" w:rsidRPr="008160D7" w:rsidRDefault="008160D7" w:rsidP="008160D7">
      <w:pPr>
        <w:rPr>
          <w:rFonts w:ascii="Arial" w:eastAsia="Times New Roman" w:hAnsi="Arial" w:cs="Arial"/>
          <w:b/>
          <w:bCs/>
          <w:sz w:val="20"/>
          <w:szCs w:val="20"/>
          <w:shd w:val="clear" w:color="auto" w:fill="FFFFFF"/>
          <w:lang w:eastAsia="en-IN"/>
        </w:rPr>
      </w:pPr>
      <w:r w:rsidRPr="008160D7">
        <w:rPr>
          <w:rFonts w:ascii="Arial" w:eastAsia="Times New Roman" w:hAnsi="Arial" w:cs="Arial"/>
          <w:b/>
          <w:bCs/>
          <w:sz w:val="20"/>
          <w:szCs w:val="20"/>
          <w:shd w:val="clear" w:color="auto" w:fill="FFFFFF"/>
          <w:lang w:eastAsia="en-IN"/>
        </w:rPr>
        <w:t>Household Goods:</w:t>
      </w:r>
    </w:p>
    <w:p w14:paraId="52BC0C9E"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Duty-free imports:</w:t>
      </w:r>
    </w:p>
    <w:p w14:paraId="24507107"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Old and used personal effects and household goods such as clothes, books, kitchenware, furniture, and small appliances (mixer, juicer, iron, etc.) are allowed duty-free if these are used by the shipper and the client has a valid 1-year Visa.</w:t>
      </w:r>
    </w:p>
    <w:p w14:paraId="3443AF63" w14:textId="77777777" w:rsidR="008160D7" w:rsidRPr="008160D7" w:rsidRDefault="008160D7" w:rsidP="008160D7">
      <w:pPr>
        <w:rPr>
          <w:rFonts w:ascii="Arial" w:eastAsia="Times New Roman" w:hAnsi="Arial" w:cs="Arial"/>
          <w:b/>
          <w:bCs/>
          <w:sz w:val="20"/>
          <w:szCs w:val="20"/>
          <w:shd w:val="clear" w:color="auto" w:fill="FFFFFF"/>
          <w:lang w:eastAsia="en-IN"/>
        </w:rPr>
      </w:pPr>
      <w:r w:rsidRPr="008160D7">
        <w:rPr>
          <w:rFonts w:ascii="Arial" w:eastAsia="Times New Roman" w:hAnsi="Arial" w:cs="Arial"/>
          <w:b/>
          <w:bCs/>
          <w:sz w:val="20"/>
          <w:szCs w:val="20"/>
          <w:shd w:val="clear" w:color="auto" w:fill="FFFFFF"/>
          <w:lang w:eastAsia="en-IN"/>
        </w:rPr>
        <w:t>Concessional duty at 15% (subject to a limit of ₹5,00,000 / ~US $10,000):</w:t>
      </w:r>
    </w:p>
    <w:p w14:paraId="21F3515D"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The following one unit each is allowed at 15% duty regardless of usage:</w:t>
      </w:r>
    </w:p>
    <w:p w14:paraId="25B8DEE1"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TV</w:t>
      </w:r>
    </w:p>
    <w:p w14:paraId="1DBD3BAD"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DVD player</w:t>
      </w:r>
    </w:p>
    <w:p w14:paraId="4A706D61"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Video home theatre system</w:t>
      </w:r>
    </w:p>
    <w:p w14:paraId="4BC0CDEF"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Dishwasher</w:t>
      </w:r>
    </w:p>
    <w:p w14:paraId="7CD21F82"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Music system</w:t>
      </w:r>
    </w:p>
    <w:p w14:paraId="0AF254BF"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lastRenderedPageBreak/>
        <w:t>Air conditioner</w:t>
      </w:r>
    </w:p>
    <w:p w14:paraId="47CFCC04"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Deep freezer</w:t>
      </w:r>
    </w:p>
    <w:p w14:paraId="6FFAC8F5"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Microwave oven</w:t>
      </w:r>
    </w:p>
    <w:p w14:paraId="2296175A"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Video camera</w:t>
      </w:r>
    </w:p>
    <w:p w14:paraId="78250D2A"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Word processor</w:t>
      </w:r>
    </w:p>
    <w:p w14:paraId="2D721CF7"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Fax machine</w:t>
      </w:r>
    </w:p>
    <w:p w14:paraId="32832C89" w14:textId="77777777" w:rsidR="008160D7" w:rsidRPr="008160D7" w:rsidRDefault="008160D7" w:rsidP="008160D7">
      <w:pPr>
        <w:pStyle w:val="ListParagraph"/>
        <w:numPr>
          <w:ilvl w:val="0"/>
          <w:numId w:val="31"/>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Portable photocopier</w:t>
      </w:r>
    </w:p>
    <w:p w14:paraId="3B050ACF" w14:textId="5E14A6DC"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Duty-free items:</w:t>
      </w:r>
    </w:p>
    <w:p w14:paraId="7F10D519" w14:textId="77777777" w:rsidR="008160D7" w:rsidRPr="008160D7" w:rsidRDefault="008160D7" w:rsidP="008160D7">
      <w:pPr>
        <w:pStyle w:val="ListParagraph"/>
        <w:numPr>
          <w:ilvl w:val="0"/>
          <w:numId w:val="32"/>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Laptop/desktop computer</w:t>
      </w:r>
    </w:p>
    <w:p w14:paraId="0A3B940B" w14:textId="77777777" w:rsidR="008160D7" w:rsidRPr="008160D7" w:rsidRDefault="008160D7" w:rsidP="008160D7">
      <w:pPr>
        <w:pStyle w:val="ListParagraph"/>
        <w:numPr>
          <w:ilvl w:val="0"/>
          <w:numId w:val="32"/>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Refrigerator up to 300 litres</w:t>
      </w:r>
    </w:p>
    <w:p w14:paraId="039EC53A" w14:textId="77777777" w:rsidR="008160D7" w:rsidRPr="008160D7" w:rsidRDefault="008160D7" w:rsidP="008160D7">
      <w:pPr>
        <w:pStyle w:val="ListParagraph"/>
        <w:numPr>
          <w:ilvl w:val="0"/>
          <w:numId w:val="32"/>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Washing machine</w:t>
      </w:r>
    </w:p>
    <w:p w14:paraId="263B0BAB" w14:textId="77777777" w:rsidR="008160D7" w:rsidRPr="008160D7" w:rsidRDefault="008160D7" w:rsidP="008160D7">
      <w:pPr>
        <w:pStyle w:val="ListParagraph"/>
        <w:numPr>
          <w:ilvl w:val="0"/>
          <w:numId w:val="32"/>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Cooking range</w:t>
      </w:r>
    </w:p>
    <w:p w14:paraId="78F947F5" w14:textId="77777777" w:rsidR="008160D7" w:rsidRPr="008160D7" w:rsidRDefault="008160D7" w:rsidP="008160D7">
      <w:pPr>
        <w:pStyle w:val="ListParagraph"/>
        <w:numPr>
          <w:ilvl w:val="0"/>
          <w:numId w:val="32"/>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VCR/VCD player</w:t>
      </w:r>
    </w:p>
    <w:p w14:paraId="5AF382B1" w14:textId="3A5A7E0D"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Additional units:</w:t>
      </w:r>
    </w:p>
    <w:p w14:paraId="7E32CF9A" w14:textId="77777777" w:rsidR="008160D7" w:rsidRPr="008160D7" w:rsidRDefault="008160D7" w:rsidP="008160D7">
      <w:pPr>
        <w:pStyle w:val="ListParagraph"/>
        <w:numPr>
          <w:ilvl w:val="0"/>
          <w:numId w:val="33"/>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Concessional duty rate of 15% is allowed only on the first unit.</w:t>
      </w:r>
    </w:p>
    <w:p w14:paraId="5A08C38E" w14:textId="77777777" w:rsidR="008160D7" w:rsidRPr="008160D7" w:rsidRDefault="008160D7" w:rsidP="008160D7">
      <w:pPr>
        <w:pStyle w:val="ListParagraph"/>
        <w:numPr>
          <w:ilvl w:val="0"/>
          <w:numId w:val="33"/>
        </w:num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If more than one unit of any item is brought in, or if the combined value of appliances exceeds ₹5,00,000, duty at 35% will be charged on the additional units or value.</w:t>
      </w:r>
    </w:p>
    <w:p w14:paraId="30211E2A" w14:textId="77777777" w:rsidR="008160D7" w:rsidRPr="008160D7" w:rsidRDefault="008160D7" w:rsidP="008160D7">
      <w:pPr>
        <w:rPr>
          <w:rFonts w:ascii="Arial" w:eastAsia="Times New Roman" w:hAnsi="Arial" w:cs="Arial"/>
          <w:sz w:val="20"/>
          <w:szCs w:val="20"/>
          <w:shd w:val="clear" w:color="auto" w:fill="FFFFFF"/>
          <w:lang w:eastAsia="en-IN"/>
        </w:rPr>
      </w:pPr>
      <w:r w:rsidRPr="008160D7">
        <w:rPr>
          <w:rFonts w:ascii="Arial" w:eastAsia="Times New Roman" w:hAnsi="Arial" w:cs="Arial"/>
          <w:sz w:val="20"/>
          <w:szCs w:val="20"/>
          <w:shd w:val="clear" w:color="auto" w:fill="FFFFFF"/>
          <w:lang w:eastAsia="en-IN"/>
        </w:rPr>
        <w:t>Alcohol and beverages:</w:t>
      </w:r>
    </w:p>
    <w:p w14:paraId="78FA5FC1" w14:textId="64B871A3" w:rsidR="00F546B1" w:rsidRPr="008160D7" w:rsidRDefault="008160D7" w:rsidP="008160D7">
      <w:r w:rsidRPr="008160D7">
        <w:rPr>
          <w:rFonts w:ascii="Arial" w:eastAsia="Times New Roman" w:hAnsi="Arial" w:cs="Arial"/>
          <w:sz w:val="20"/>
          <w:szCs w:val="20"/>
          <w:shd w:val="clear" w:color="auto" w:fill="FFFFFF"/>
          <w:lang w:eastAsia="en-IN"/>
        </w:rPr>
        <w:t>Import duties on alcohol, wine, spirits, etc., are approximately 200% of the value assessed by customs.</w:t>
      </w:r>
    </w:p>
    <w:p w14:paraId="1D981A35" w14:textId="77777777" w:rsidR="008160D7" w:rsidRDefault="008160D7" w:rsidP="00717BDE">
      <w:pPr>
        <w:spacing w:after="0" w:line="240" w:lineRule="auto"/>
        <w:jc w:val="center"/>
        <w:rPr>
          <w:rFonts w:ascii="Arial" w:eastAsia="Times New Roman" w:hAnsi="Arial" w:cs="Arial"/>
          <w:b/>
          <w:bCs/>
          <w:sz w:val="32"/>
          <w:szCs w:val="20"/>
          <w:shd w:val="clear" w:color="auto" w:fill="FFFFFF"/>
          <w:lang w:eastAsia="en-IN"/>
        </w:rPr>
      </w:pPr>
      <w:bookmarkStart w:id="13" w:name="Expatlife"/>
    </w:p>
    <w:p w14:paraId="38386952" w14:textId="13B83A0F"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r w:rsidRPr="00717BDE">
        <w:rPr>
          <w:rFonts w:ascii="Arial" w:eastAsia="Times New Roman" w:hAnsi="Arial" w:cs="Arial"/>
          <w:b/>
          <w:bCs/>
          <w:sz w:val="32"/>
          <w:szCs w:val="20"/>
          <w:shd w:val="clear" w:color="auto" w:fill="FFFFFF"/>
          <w:lang w:eastAsia="en-IN"/>
        </w:rPr>
        <w:t xml:space="preserve">Expatriate Life </w:t>
      </w:r>
      <w:r w:rsidR="00717BDE" w:rsidRPr="00717BDE">
        <w:rPr>
          <w:rFonts w:ascii="Arial" w:eastAsia="Times New Roman" w:hAnsi="Arial" w:cs="Arial"/>
          <w:b/>
          <w:bCs/>
          <w:sz w:val="32"/>
          <w:szCs w:val="20"/>
          <w:shd w:val="clear" w:color="auto" w:fill="FFFFFF"/>
          <w:lang w:eastAsia="en-IN"/>
        </w:rPr>
        <w:t>Overview</w:t>
      </w:r>
    </w:p>
    <w:bookmarkEnd w:id="13"/>
    <w:p w14:paraId="50C38917" w14:textId="4ECC6E81" w:rsidR="00715A50" w:rsidRPr="00717BDE" w:rsidRDefault="00715A50" w:rsidP="00717BDE">
      <w:pPr>
        <w:spacing w:after="0" w:line="240" w:lineRule="auto"/>
        <w:jc w:val="center"/>
        <w:rPr>
          <w:rFonts w:ascii="Times New Roman" w:eastAsia="Times New Roman" w:hAnsi="Times New Roman"/>
          <w:sz w:val="36"/>
          <w:szCs w:val="24"/>
          <w:lang w:eastAsia="en-IN"/>
        </w:rPr>
      </w:pPr>
    </w:p>
    <w:p w14:paraId="786F09D9"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58541D1C" w14:textId="77777777" w:rsidR="008160D7" w:rsidRPr="008160D7" w:rsidRDefault="008160D7" w:rsidP="008160D7">
      <w:pPr>
        <w:spacing w:after="0" w:line="240" w:lineRule="auto"/>
        <w:rPr>
          <w:rFonts w:ascii="Arial" w:eastAsia="Times New Roman" w:hAnsi="Arial" w:cs="Arial"/>
          <w:b/>
          <w:bCs/>
          <w:sz w:val="20"/>
          <w:szCs w:val="20"/>
          <w:lang w:eastAsia="en-IN"/>
        </w:rPr>
      </w:pPr>
      <w:r w:rsidRPr="008160D7">
        <w:rPr>
          <w:rFonts w:ascii="Arial" w:eastAsia="Times New Roman" w:hAnsi="Arial" w:cs="Arial"/>
          <w:b/>
          <w:bCs/>
          <w:sz w:val="20"/>
          <w:szCs w:val="20"/>
          <w:lang w:eastAsia="en-IN"/>
        </w:rPr>
        <w:t>Expatriate Groups</w:t>
      </w:r>
    </w:p>
    <w:p w14:paraId="3055E0AC" w14:textId="77777777" w:rsidR="008160D7" w:rsidRDefault="008160D7" w:rsidP="008160D7">
      <w:pPr>
        <w:spacing w:after="0" w:line="240" w:lineRule="auto"/>
        <w:rPr>
          <w:rFonts w:ascii="Arial" w:eastAsia="Times New Roman" w:hAnsi="Arial" w:cs="Arial"/>
          <w:sz w:val="20"/>
          <w:szCs w:val="20"/>
          <w:lang w:eastAsia="en-IN"/>
        </w:rPr>
      </w:pPr>
    </w:p>
    <w:p w14:paraId="2DEDAAF7" w14:textId="0F0E3D64" w:rsidR="008160D7" w:rsidRPr="008160D7" w:rsidRDefault="008160D7" w:rsidP="008160D7">
      <w:pPr>
        <w:spacing w:after="0" w:line="240" w:lineRule="auto"/>
        <w:rPr>
          <w:rFonts w:ascii="Arial" w:eastAsia="Times New Roman" w:hAnsi="Arial" w:cs="Arial"/>
          <w:sz w:val="20"/>
          <w:szCs w:val="20"/>
          <w:u w:val="single"/>
          <w:lang w:eastAsia="en-IN"/>
        </w:rPr>
      </w:pPr>
      <w:r w:rsidRPr="008160D7">
        <w:rPr>
          <w:rFonts w:ascii="Arial" w:eastAsia="Times New Roman" w:hAnsi="Arial" w:cs="Arial"/>
          <w:sz w:val="20"/>
          <w:szCs w:val="20"/>
          <w:u w:val="single"/>
          <w:lang w:eastAsia="en-IN"/>
        </w:rPr>
        <w:t>InterNations – Ahmedabad Chapter</w:t>
      </w:r>
    </w:p>
    <w:p w14:paraId="2CDF4B23" w14:textId="77777777" w:rsidR="008160D7" w:rsidRDefault="008160D7" w:rsidP="008160D7">
      <w:pPr>
        <w:spacing w:after="0" w:line="240" w:lineRule="auto"/>
        <w:rPr>
          <w:rFonts w:ascii="Arial" w:eastAsia="Times New Roman" w:hAnsi="Arial" w:cs="Arial"/>
          <w:sz w:val="20"/>
          <w:szCs w:val="20"/>
          <w:lang w:eastAsia="en-IN"/>
        </w:rPr>
      </w:pPr>
    </w:p>
    <w:p w14:paraId="11C49FDF" w14:textId="6998FAED"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A friendly and active expat community, InterNations hosts regular meetups, social events, coffee mornings, and interest-based gatherings—great for making friends and seeking advice on adapting to city life.</w:t>
      </w:r>
    </w:p>
    <w:p w14:paraId="3F35F532" w14:textId="77777777" w:rsidR="008160D7" w:rsidRPr="008160D7" w:rsidRDefault="008160D7" w:rsidP="008160D7">
      <w:pPr>
        <w:spacing w:after="0" w:line="240" w:lineRule="auto"/>
        <w:rPr>
          <w:rFonts w:ascii="Arial" w:eastAsia="Times New Roman" w:hAnsi="Arial" w:cs="Arial"/>
          <w:sz w:val="20"/>
          <w:szCs w:val="20"/>
          <w:lang w:eastAsia="en-IN"/>
        </w:rPr>
      </w:pPr>
    </w:p>
    <w:p w14:paraId="140C4813" w14:textId="77777777" w:rsidR="008160D7" w:rsidRPr="008160D7" w:rsidRDefault="008160D7" w:rsidP="008160D7">
      <w:pPr>
        <w:spacing w:after="0" w:line="240" w:lineRule="auto"/>
        <w:rPr>
          <w:rFonts w:ascii="Arial" w:eastAsia="Times New Roman" w:hAnsi="Arial" w:cs="Arial"/>
          <w:sz w:val="20"/>
          <w:szCs w:val="20"/>
          <w:u w:val="single"/>
          <w:lang w:eastAsia="en-IN"/>
        </w:rPr>
      </w:pPr>
      <w:r w:rsidRPr="008160D7">
        <w:rPr>
          <w:rFonts w:ascii="Arial" w:eastAsia="Times New Roman" w:hAnsi="Arial" w:cs="Arial"/>
          <w:sz w:val="20"/>
          <w:szCs w:val="20"/>
          <w:u w:val="single"/>
          <w:lang w:eastAsia="en-IN"/>
        </w:rPr>
        <w:t>Meetup: Expats in Ahmedabad</w:t>
      </w:r>
    </w:p>
    <w:p w14:paraId="295D86A0" w14:textId="77777777" w:rsidR="008160D7" w:rsidRDefault="008160D7" w:rsidP="008160D7">
      <w:pPr>
        <w:spacing w:after="0" w:line="240" w:lineRule="auto"/>
        <w:rPr>
          <w:rFonts w:ascii="Arial" w:eastAsia="Times New Roman" w:hAnsi="Arial" w:cs="Arial"/>
          <w:sz w:val="20"/>
          <w:szCs w:val="20"/>
          <w:lang w:eastAsia="en-IN"/>
        </w:rPr>
      </w:pPr>
    </w:p>
    <w:p w14:paraId="3635AA44" w14:textId="0D524CEB"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An open group where expats organize casual get-togethers like coffee chats, movie outings, cultural excursions, and more informal social activities.</w:t>
      </w:r>
    </w:p>
    <w:p w14:paraId="43D1B05F" w14:textId="77777777" w:rsidR="008160D7" w:rsidRPr="008160D7" w:rsidRDefault="008160D7" w:rsidP="008160D7">
      <w:pPr>
        <w:spacing w:after="0" w:line="240" w:lineRule="auto"/>
        <w:rPr>
          <w:rFonts w:ascii="Arial" w:eastAsia="Times New Roman" w:hAnsi="Arial" w:cs="Arial"/>
          <w:sz w:val="20"/>
          <w:szCs w:val="20"/>
          <w:lang w:eastAsia="en-IN"/>
        </w:rPr>
      </w:pPr>
    </w:p>
    <w:p w14:paraId="5E67F2CB" w14:textId="77777777" w:rsidR="008160D7" w:rsidRPr="008160D7" w:rsidRDefault="008160D7" w:rsidP="008160D7">
      <w:pPr>
        <w:spacing w:after="0" w:line="240" w:lineRule="auto"/>
        <w:rPr>
          <w:rFonts w:ascii="Arial" w:eastAsia="Times New Roman" w:hAnsi="Arial" w:cs="Arial"/>
          <w:sz w:val="20"/>
          <w:szCs w:val="20"/>
          <w:u w:val="single"/>
          <w:lang w:eastAsia="en-IN"/>
        </w:rPr>
      </w:pPr>
      <w:r w:rsidRPr="008160D7">
        <w:rPr>
          <w:rFonts w:ascii="Arial" w:eastAsia="Times New Roman" w:hAnsi="Arial" w:cs="Arial"/>
          <w:sz w:val="20"/>
          <w:szCs w:val="20"/>
          <w:u w:val="single"/>
          <w:lang w:eastAsia="en-IN"/>
        </w:rPr>
        <w:t>Reddit Community – 'Ahmedabad Social Circle'</w:t>
      </w:r>
    </w:p>
    <w:p w14:paraId="2B4D8CBD" w14:textId="77777777" w:rsidR="008160D7" w:rsidRDefault="008160D7" w:rsidP="008160D7">
      <w:pPr>
        <w:spacing w:after="0" w:line="240" w:lineRule="auto"/>
        <w:rPr>
          <w:rFonts w:ascii="Arial" w:eastAsia="Times New Roman" w:hAnsi="Arial" w:cs="Arial"/>
          <w:sz w:val="20"/>
          <w:szCs w:val="20"/>
          <w:lang w:eastAsia="en-IN"/>
        </w:rPr>
      </w:pPr>
    </w:p>
    <w:p w14:paraId="54DA3E1F" w14:textId="3F473F20"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Expats and locals alike use this weekly discussion thread (posted every Friday evening) to ask questions, share recommendations, seek company for outings, or just connect with others going through similar experiences.</w:t>
      </w:r>
    </w:p>
    <w:p w14:paraId="538E0613" w14:textId="77777777" w:rsidR="008160D7" w:rsidRPr="008160D7" w:rsidRDefault="008160D7" w:rsidP="008160D7">
      <w:pPr>
        <w:spacing w:after="0" w:line="240" w:lineRule="auto"/>
        <w:rPr>
          <w:rFonts w:ascii="Arial" w:eastAsia="Times New Roman" w:hAnsi="Arial" w:cs="Arial"/>
          <w:sz w:val="20"/>
          <w:szCs w:val="20"/>
          <w:lang w:eastAsia="en-IN"/>
        </w:rPr>
      </w:pPr>
    </w:p>
    <w:p w14:paraId="0A8BE671" w14:textId="77777777" w:rsidR="008160D7" w:rsidRPr="008160D7" w:rsidRDefault="008160D7" w:rsidP="008160D7">
      <w:pPr>
        <w:spacing w:after="0" w:line="240" w:lineRule="auto"/>
        <w:rPr>
          <w:rFonts w:ascii="Arial" w:eastAsia="Times New Roman" w:hAnsi="Arial" w:cs="Arial"/>
          <w:b/>
          <w:bCs/>
          <w:sz w:val="20"/>
          <w:szCs w:val="20"/>
          <w:lang w:eastAsia="en-IN"/>
        </w:rPr>
      </w:pPr>
      <w:r w:rsidRPr="008160D7">
        <w:rPr>
          <w:rFonts w:ascii="Arial" w:eastAsia="Times New Roman" w:hAnsi="Arial" w:cs="Arial"/>
          <w:b/>
          <w:bCs/>
          <w:sz w:val="20"/>
          <w:szCs w:val="20"/>
          <w:lang w:eastAsia="en-IN"/>
        </w:rPr>
        <w:t>Entertainment &amp; Leisure</w:t>
      </w:r>
    </w:p>
    <w:p w14:paraId="44EB2113" w14:textId="77777777" w:rsidR="008160D7" w:rsidRDefault="008160D7" w:rsidP="008160D7">
      <w:pPr>
        <w:spacing w:after="0" w:line="240" w:lineRule="auto"/>
        <w:rPr>
          <w:rFonts w:ascii="Arial" w:eastAsia="Times New Roman" w:hAnsi="Arial" w:cs="Arial"/>
          <w:sz w:val="20"/>
          <w:szCs w:val="20"/>
          <w:lang w:eastAsia="en-IN"/>
        </w:rPr>
      </w:pPr>
    </w:p>
    <w:p w14:paraId="341420DE" w14:textId="591CE788"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lastRenderedPageBreak/>
        <w:t>Clubs &amp; Social Centers</w:t>
      </w:r>
    </w:p>
    <w:p w14:paraId="033DB7BF" w14:textId="77777777" w:rsidR="008160D7" w:rsidRPr="008160D7" w:rsidRDefault="008160D7" w:rsidP="008160D7">
      <w:pPr>
        <w:spacing w:after="0" w:line="240" w:lineRule="auto"/>
        <w:rPr>
          <w:rFonts w:ascii="Arial" w:eastAsia="Times New Roman" w:hAnsi="Arial" w:cs="Arial"/>
          <w:sz w:val="20"/>
          <w:szCs w:val="20"/>
          <w:lang w:eastAsia="en-IN"/>
        </w:rPr>
      </w:pPr>
    </w:p>
    <w:p w14:paraId="71BEDEB8" w14:textId="77777777" w:rsidR="008160D7" w:rsidRPr="008160D7" w:rsidRDefault="008160D7" w:rsidP="008160D7">
      <w:pPr>
        <w:pStyle w:val="ListParagraph"/>
        <w:numPr>
          <w:ilvl w:val="0"/>
          <w:numId w:val="34"/>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Karnavati Club: A large and well-appointed club offering a swimming pool, gym, sports facilities, home theatre, card rooms, jog track, and more—ideal for family leisure and socializing.</w:t>
      </w:r>
    </w:p>
    <w:p w14:paraId="576680CB" w14:textId="77777777" w:rsidR="008160D7" w:rsidRPr="008160D7" w:rsidRDefault="008160D7" w:rsidP="008160D7">
      <w:pPr>
        <w:pStyle w:val="ListParagraph"/>
        <w:numPr>
          <w:ilvl w:val="0"/>
          <w:numId w:val="34"/>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Rajpath Club: One of the city’s older recreation clubs, known for hosting cultural events like Navratri celebrations—great for immersing in local traditions.</w:t>
      </w:r>
    </w:p>
    <w:p w14:paraId="35DC9195" w14:textId="77777777" w:rsidR="008160D7" w:rsidRPr="008160D7" w:rsidRDefault="008160D7" w:rsidP="008160D7">
      <w:pPr>
        <w:pStyle w:val="ListParagraph"/>
        <w:numPr>
          <w:ilvl w:val="0"/>
          <w:numId w:val="34"/>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Belvedere Club: A modern entertainment venue equipped with bowling lanes, snooker and pool tables, a video games room, a bridge room, and mini-theatres—perfect for fun nights out or family play.</w:t>
      </w:r>
    </w:p>
    <w:p w14:paraId="69C9D2CC" w14:textId="77777777" w:rsidR="008160D7" w:rsidRPr="008160D7" w:rsidRDefault="008160D7" w:rsidP="008160D7">
      <w:pPr>
        <w:spacing w:after="0" w:line="240" w:lineRule="auto"/>
        <w:rPr>
          <w:rFonts w:ascii="Arial" w:eastAsia="Times New Roman" w:hAnsi="Arial" w:cs="Arial"/>
          <w:sz w:val="20"/>
          <w:szCs w:val="20"/>
          <w:lang w:val="en-US" w:eastAsia="en-IN"/>
        </w:rPr>
      </w:pPr>
    </w:p>
    <w:p w14:paraId="7EA8DBDC"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Shopping Malls with Entertainment</w:t>
      </w:r>
    </w:p>
    <w:p w14:paraId="2F077B83" w14:textId="77777777" w:rsidR="008160D7" w:rsidRPr="008160D7" w:rsidRDefault="008160D7" w:rsidP="008160D7">
      <w:pPr>
        <w:spacing w:after="0" w:line="240" w:lineRule="auto"/>
        <w:rPr>
          <w:rFonts w:ascii="Arial" w:eastAsia="Times New Roman" w:hAnsi="Arial" w:cs="Arial"/>
          <w:sz w:val="20"/>
          <w:szCs w:val="20"/>
          <w:lang w:eastAsia="en-IN"/>
        </w:rPr>
      </w:pPr>
    </w:p>
    <w:p w14:paraId="4D1A1C58" w14:textId="77777777" w:rsidR="008160D7" w:rsidRPr="008160D7" w:rsidRDefault="008160D7" w:rsidP="008160D7">
      <w:pPr>
        <w:pStyle w:val="ListParagraph"/>
        <w:numPr>
          <w:ilvl w:val="0"/>
          <w:numId w:val="35"/>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Palladium Ahmedabad: A premium, six-floor mall featuring global fashion brands and a nine-screen PVR multiplex.</w:t>
      </w:r>
    </w:p>
    <w:p w14:paraId="030F4FCD" w14:textId="77777777" w:rsidR="008160D7" w:rsidRPr="008160D7" w:rsidRDefault="008160D7" w:rsidP="008160D7">
      <w:pPr>
        <w:pStyle w:val="ListParagraph"/>
        <w:numPr>
          <w:ilvl w:val="0"/>
          <w:numId w:val="35"/>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Nexus Ahmedabad One (formerly Alpha One Mall): Located in Vastrapur, this large mall has a Cinépolis multiplex, international brands, and a family-friendly ambience.</w:t>
      </w:r>
    </w:p>
    <w:p w14:paraId="1067EB02" w14:textId="77777777" w:rsidR="008160D7" w:rsidRPr="008160D7" w:rsidRDefault="008160D7" w:rsidP="008160D7">
      <w:pPr>
        <w:pStyle w:val="ListParagraph"/>
        <w:numPr>
          <w:ilvl w:val="0"/>
          <w:numId w:val="35"/>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The Acropolis: Along SG Highway, this mall combines Big Bazaar and other stores with a PVR cinema, food outlets, and ample parking.</w:t>
      </w:r>
    </w:p>
    <w:p w14:paraId="4C851852" w14:textId="77777777" w:rsidR="008160D7" w:rsidRPr="008160D7" w:rsidRDefault="008160D7" w:rsidP="008160D7">
      <w:pPr>
        <w:pStyle w:val="ListParagraph"/>
        <w:numPr>
          <w:ilvl w:val="0"/>
          <w:numId w:val="35"/>
        </w:num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Gulmohar Park Mall: Known for its attractive interiors and design, it hosts Mukta A2 Cinemas, a food court, and trendy fashion outlets.</w:t>
      </w:r>
    </w:p>
    <w:p w14:paraId="2902DABB" w14:textId="77777777" w:rsidR="008160D7" w:rsidRPr="008160D7" w:rsidRDefault="008160D7" w:rsidP="008160D7">
      <w:pPr>
        <w:spacing w:after="0" w:line="240" w:lineRule="auto"/>
        <w:rPr>
          <w:rFonts w:ascii="Arial" w:eastAsia="Times New Roman" w:hAnsi="Arial" w:cs="Arial"/>
          <w:sz w:val="20"/>
          <w:szCs w:val="20"/>
          <w:lang w:eastAsia="en-IN"/>
        </w:rPr>
      </w:pPr>
    </w:p>
    <w:p w14:paraId="6D8E02B6"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Science &amp; Cultural Spaces</w:t>
      </w:r>
    </w:p>
    <w:p w14:paraId="7C0AE498" w14:textId="77777777" w:rsidR="008160D7" w:rsidRPr="008160D7" w:rsidRDefault="008160D7" w:rsidP="008160D7">
      <w:pPr>
        <w:spacing w:after="0" w:line="240" w:lineRule="auto"/>
        <w:rPr>
          <w:rFonts w:ascii="Arial" w:eastAsia="Times New Roman" w:hAnsi="Arial" w:cs="Arial"/>
          <w:sz w:val="20"/>
          <w:szCs w:val="20"/>
          <w:lang w:eastAsia="en-IN"/>
        </w:rPr>
      </w:pPr>
    </w:p>
    <w:p w14:paraId="48F08B63" w14:textId="77777777" w:rsidR="008160D7" w:rsidRPr="000B4E15" w:rsidRDefault="008160D7" w:rsidP="000B4E15">
      <w:pPr>
        <w:pStyle w:val="ListParagraph"/>
        <w:numPr>
          <w:ilvl w:val="0"/>
          <w:numId w:val="36"/>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Science City: A sprawling science-themed complex with interactive pavilions on space, energy, and life sciences, an IMAX 3D theatre, musical dancing fountains, and a large amphitheatre—great for families and educational outings.</w:t>
      </w:r>
    </w:p>
    <w:p w14:paraId="2037ABF1" w14:textId="77777777" w:rsidR="008160D7" w:rsidRPr="000B4E15" w:rsidRDefault="008160D7" w:rsidP="000B4E15">
      <w:pPr>
        <w:pStyle w:val="ListParagraph"/>
        <w:numPr>
          <w:ilvl w:val="0"/>
          <w:numId w:val="36"/>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Gujarati Theatre: Institutions like Rang Mandal and Nat Mandal continue to stage Gujarati plays, offering cultural immersion through live performances.</w:t>
      </w:r>
    </w:p>
    <w:p w14:paraId="12CC0336" w14:textId="77777777" w:rsidR="008160D7" w:rsidRPr="008160D7" w:rsidRDefault="008160D7" w:rsidP="008160D7">
      <w:pPr>
        <w:spacing w:after="0" w:line="240" w:lineRule="auto"/>
        <w:rPr>
          <w:rFonts w:ascii="Arial" w:eastAsia="Times New Roman" w:hAnsi="Arial" w:cs="Arial"/>
          <w:sz w:val="20"/>
          <w:szCs w:val="20"/>
          <w:lang w:eastAsia="en-IN"/>
        </w:rPr>
      </w:pPr>
    </w:p>
    <w:p w14:paraId="37A3ED1C"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Auditoriums &amp; Performing Arts</w:t>
      </w:r>
    </w:p>
    <w:p w14:paraId="26CC1162" w14:textId="77777777" w:rsidR="008160D7" w:rsidRPr="008160D7" w:rsidRDefault="008160D7" w:rsidP="008160D7">
      <w:pPr>
        <w:spacing w:after="0" w:line="240" w:lineRule="auto"/>
        <w:rPr>
          <w:rFonts w:ascii="Arial" w:eastAsia="Times New Roman" w:hAnsi="Arial" w:cs="Arial"/>
          <w:sz w:val="20"/>
          <w:szCs w:val="20"/>
          <w:lang w:eastAsia="en-IN"/>
        </w:rPr>
      </w:pPr>
    </w:p>
    <w:p w14:paraId="7DC397A4" w14:textId="77777777" w:rsidR="008160D7" w:rsidRPr="000B4E15" w:rsidRDefault="008160D7" w:rsidP="000B4E15">
      <w:pPr>
        <w:pStyle w:val="ListParagraph"/>
        <w:numPr>
          <w:ilvl w:val="0"/>
          <w:numId w:val="37"/>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Tagore Memorial Hall – A Brutalist-style auditorium, renovated with modern lighting and acoustics, still serves as a venue for cultural events.</w:t>
      </w:r>
    </w:p>
    <w:p w14:paraId="539D73E0" w14:textId="77777777" w:rsidR="008160D7" w:rsidRPr="008160D7" w:rsidRDefault="008160D7" w:rsidP="008160D7">
      <w:pPr>
        <w:spacing w:after="0" w:line="240" w:lineRule="auto"/>
        <w:rPr>
          <w:rFonts w:ascii="Arial" w:eastAsia="Times New Roman" w:hAnsi="Arial" w:cs="Arial"/>
          <w:sz w:val="20"/>
          <w:szCs w:val="20"/>
          <w:lang w:eastAsia="en-IN"/>
        </w:rPr>
      </w:pPr>
    </w:p>
    <w:p w14:paraId="5A73379C" w14:textId="77777777" w:rsidR="008160D7" w:rsidRPr="000B4E15" w:rsidRDefault="008160D7" w:rsidP="000B4E15">
      <w:pPr>
        <w:pStyle w:val="ListParagraph"/>
        <w:numPr>
          <w:ilvl w:val="0"/>
          <w:numId w:val="37"/>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Other Auditoriums (e.g. Thakorbhai Desai Hall): While functional, several local stages face maintenance challenges that affect seating, sound, and facilities—something to be prepared for if attending large-scale performances.</w:t>
      </w:r>
    </w:p>
    <w:p w14:paraId="11293058" w14:textId="77777777" w:rsidR="008160D7" w:rsidRPr="008160D7" w:rsidRDefault="008160D7" w:rsidP="008160D7">
      <w:pPr>
        <w:spacing w:after="0" w:line="240" w:lineRule="auto"/>
        <w:rPr>
          <w:rFonts w:ascii="Arial" w:eastAsia="Times New Roman" w:hAnsi="Arial" w:cs="Arial"/>
          <w:sz w:val="20"/>
          <w:szCs w:val="20"/>
          <w:lang w:eastAsia="en-IN"/>
        </w:rPr>
      </w:pPr>
    </w:p>
    <w:p w14:paraId="74305D2F"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Community &amp; Cultural Clubs</w:t>
      </w:r>
    </w:p>
    <w:p w14:paraId="7E73BD45" w14:textId="77777777" w:rsidR="008160D7" w:rsidRPr="008160D7" w:rsidRDefault="008160D7" w:rsidP="008160D7">
      <w:pPr>
        <w:spacing w:after="0" w:line="240" w:lineRule="auto"/>
        <w:rPr>
          <w:rFonts w:ascii="Arial" w:eastAsia="Times New Roman" w:hAnsi="Arial" w:cs="Arial"/>
          <w:sz w:val="20"/>
          <w:szCs w:val="20"/>
          <w:lang w:eastAsia="en-IN"/>
        </w:rPr>
      </w:pPr>
    </w:p>
    <w:p w14:paraId="3931012B"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Mahila Manch: A pioneering women’s stand-up comedy collective that hosts shows on topics like gender identity, societal norms, and personal narratives—engaging and thought-provoking experiences that also connect you with local voices and creative circles.</w:t>
      </w:r>
    </w:p>
    <w:p w14:paraId="2806A743" w14:textId="77777777" w:rsidR="008160D7" w:rsidRPr="008160D7" w:rsidRDefault="008160D7" w:rsidP="008160D7">
      <w:pPr>
        <w:spacing w:after="0" w:line="240" w:lineRule="auto"/>
        <w:rPr>
          <w:rFonts w:ascii="Arial" w:eastAsia="Times New Roman" w:hAnsi="Arial" w:cs="Arial"/>
          <w:sz w:val="20"/>
          <w:szCs w:val="20"/>
          <w:lang w:eastAsia="en-IN"/>
        </w:rPr>
      </w:pPr>
    </w:p>
    <w:p w14:paraId="224B8A9C"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Community &amp; Hobby-Based Groups</w:t>
      </w:r>
    </w:p>
    <w:p w14:paraId="6C621FEB" w14:textId="77777777" w:rsidR="000B4E15" w:rsidRDefault="000B4E15" w:rsidP="008160D7">
      <w:pPr>
        <w:spacing w:after="0" w:line="240" w:lineRule="auto"/>
        <w:rPr>
          <w:rFonts w:ascii="Arial" w:eastAsia="Times New Roman" w:hAnsi="Arial" w:cs="Arial"/>
          <w:sz w:val="20"/>
          <w:szCs w:val="20"/>
          <w:lang w:eastAsia="en-IN"/>
        </w:rPr>
      </w:pPr>
    </w:p>
    <w:p w14:paraId="47115146" w14:textId="74F8159D"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Reddit discussions reveal active interest groups in Ahmedabad around genres like:</w:t>
      </w:r>
    </w:p>
    <w:p w14:paraId="7E67B2A8" w14:textId="77777777" w:rsidR="008160D7" w:rsidRPr="008160D7" w:rsidRDefault="008160D7" w:rsidP="008160D7">
      <w:pPr>
        <w:spacing w:after="0" w:line="240" w:lineRule="auto"/>
        <w:rPr>
          <w:rFonts w:ascii="Arial" w:eastAsia="Times New Roman" w:hAnsi="Arial" w:cs="Arial"/>
          <w:sz w:val="20"/>
          <w:szCs w:val="20"/>
          <w:lang w:eastAsia="en-IN"/>
        </w:rPr>
      </w:pPr>
    </w:p>
    <w:p w14:paraId="6B3DDB21"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Film screening clubs and cultural film societies</w:t>
      </w:r>
    </w:p>
    <w:p w14:paraId="595E393E"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Food and heritage walking tours</w:t>
      </w:r>
    </w:p>
    <w:p w14:paraId="7F28A3F6"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Urban sketching groups</w:t>
      </w:r>
    </w:p>
    <w:p w14:paraId="5527EF69"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Book clubs, music and gig communities</w:t>
      </w:r>
    </w:p>
    <w:p w14:paraId="5E68DBB9" w14:textId="77777777" w:rsidR="008160D7" w:rsidRPr="000B4E15" w:rsidRDefault="008160D7" w:rsidP="000B4E15">
      <w:pPr>
        <w:pStyle w:val="ListParagraph"/>
        <w:numPr>
          <w:ilvl w:val="0"/>
          <w:numId w:val="38"/>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Dog-walking and pet enthusiasts’ meetups</w:t>
      </w:r>
    </w:p>
    <w:p w14:paraId="6BCB7888" w14:textId="77777777" w:rsidR="000B4E15" w:rsidRDefault="000B4E15" w:rsidP="008160D7">
      <w:pPr>
        <w:spacing w:after="0" w:line="240" w:lineRule="auto"/>
        <w:rPr>
          <w:rFonts w:ascii="Arial" w:eastAsia="Times New Roman" w:hAnsi="Arial" w:cs="Arial"/>
          <w:sz w:val="20"/>
          <w:szCs w:val="20"/>
          <w:lang w:eastAsia="en-IN"/>
        </w:rPr>
      </w:pPr>
    </w:p>
    <w:p w14:paraId="6E982CE8" w14:textId="6171F4DC"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lastRenderedPageBreak/>
        <w:t>These are informal, grassroots groups—often organized through social media or local community centers—offering genuine connection chances and exploration with like-minded people.</w:t>
      </w:r>
    </w:p>
    <w:p w14:paraId="5EFFB6E4" w14:textId="77777777" w:rsidR="008160D7" w:rsidRPr="008160D7" w:rsidRDefault="008160D7" w:rsidP="008160D7">
      <w:pPr>
        <w:spacing w:after="0" w:line="240" w:lineRule="auto"/>
        <w:rPr>
          <w:rFonts w:ascii="Arial" w:eastAsia="Times New Roman" w:hAnsi="Arial" w:cs="Arial"/>
          <w:sz w:val="20"/>
          <w:szCs w:val="20"/>
          <w:lang w:eastAsia="en-IN"/>
        </w:rPr>
      </w:pPr>
    </w:p>
    <w:p w14:paraId="1318375A" w14:textId="77777777" w:rsidR="008160D7" w:rsidRPr="008160D7" w:rsidRDefault="008160D7" w:rsidP="008160D7">
      <w:pPr>
        <w:spacing w:after="0" w:line="240" w:lineRule="auto"/>
        <w:rPr>
          <w:rFonts w:ascii="Arial" w:eastAsia="Times New Roman" w:hAnsi="Arial" w:cs="Arial"/>
          <w:sz w:val="20"/>
          <w:szCs w:val="20"/>
          <w:lang w:eastAsia="en-IN"/>
        </w:rPr>
      </w:pPr>
      <w:r w:rsidRPr="008160D7">
        <w:rPr>
          <w:rFonts w:ascii="Arial" w:eastAsia="Times New Roman" w:hAnsi="Arial" w:cs="Arial"/>
          <w:sz w:val="20"/>
          <w:szCs w:val="20"/>
          <w:lang w:eastAsia="en-IN"/>
        </w:rPr>
        <w:t>Sample Local Testimonials:</w:t>
      </w:r>
    </w:p>
    <w:p w14:paraId="2310281A" w14:textId="77777777" w:rsidR="008160D7" w:rsidRPr="008160D7" w:rsidRDefault="008160D7" w:rsidP="008160D7">
      <w:pPr>
        <w:spacing w:after="0" w:line="240" w:lineRule="auto"/>
        <w:rPr>
          <w:rFonts w:ascii="Arial" w:eastAsia="Times New Roman" w:hAnsi="Arial" w:cs="Arial"/>
          <w:sz w:val="20"/>
          <w:szCs w:val="20"/>
          <w:lang w:eastAsia="en-IN"/>
        </w:rPr>
      </w:pPr>
    </w:p>
    <w:p w14:paraId="71BF7141" w14:textId="77777777" w:rsidR="000B4E15" w:rsidRDefault="008160D7" w:rsidP="008160D7">
      <w:pPr>
        <w:pStyle w:val="ListParagraph"/>
        <w:numPr>
          <w:ilvl w:val="0"/>
          <w:numId w:val="39"/>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A Reddit user notes the supportive vibe of expat networks:</w:t>
      </w:r>
    </w:p>
    <w:p w14:paraId="45439B25" w14:textId="4489B3B1" w:rsidR="008160D7" w:rsidRPr="000B4E15" w:rsidRDefault="008160D7" w:rsidP="000B4E15">
      <w:pPr>
        <w:pStyle w:val="ListParagraph"/>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“Looking for a date, a friend, or a group of pals to join you in some Ahmedabad adventures? This is the perfect place to connect.”</w:t>
      </w:r>
    </w:p>
    <w:p w14:paraId="4DA3C37E" w14:textId="77777777" w:rsidR="008160D7" w:rsidRPr="008160D7" w:rsidRDefault="008160D7" w:rsidP="008160D7">
      <w:pPr>
        <w:spacing w:after="0" w:line="240" w:lineRule="auto"/>
        <w:rPr>
          <w:rFonts w:ascii="Arial" w:eastAsia="Times New Roman" w:hAnsi="Arial" w:cs="Arial"/>
          <w:sz w:val="20"/>
          <w:szCs w:val="20"/>
          <w:lang w:eastAsia="en-IN"/>
        </w:rPr>
      </w:pPr>
    </w:p>
    <w:p w14:paraId="49B51A44" w14:textId="77777777" w:rsidR="000B4E15" w:rsidRDefault="008160D7" w:rsidP="008160D7">
      <w:pPr>
        <w:pStyle w:val="ListParagraph"/>
        <w:numPr>
          <w:ilvl w:val="0"/>
          <w:numId w:val="39"/>
        </w:numPr>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On finding local interest groups:</w:t>
      </w:r>
    </w:p>
    <w:p w14:paraId="727A8A61" w14:textId="69D273E5" w:rsidR="00311C68" w:rsidRPr="000B4E15" w:rsidRDefault="008160D7" w:rsidP="000B4E15">
      <w:pPr>
        <w:pStyle w:val="ListParagraph"/>
        <w:spacing w:after="0" w:line="240" w:lineRule="auto"/>
        <w:rPr>
          <w:rFonts w:ascii="Arial" w:eastAsia="Times New Roman" w:hAnsi="Arial" w:cs="Arial"/>
          <w:sz w:val="20"/>
          <w:szCs w:val="20"/>
          <w:lang w:eastAsia="en-IN"/>
        </w:rPr>
      </w:pPr>
      <w:r w:rsidRPr="000B4E15">
        <w:rPr>
          <w:rFonts w:ascii="Arial" w:eastAsia="Times New Roman" w:hAnsi="Arial" w:cs="Arial"/>
          <w:sz w:val="20"/>
          <w:szCs w:val="20"/>
          <w:lang w:eastAsia="en-IN"/>
        </w:rPr>
        <w:t>“For film screenings you can check out Arthshilla.”</w:t>
      </w:r>
    </w:p>
    <w:p w14:paraId="621B9E8D"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59429C71" w14:textId="77777777" w:rsidR="000B4E15" w:rsidRDefault="000B4E15" w:rsidP="00717BDE">
      <w:pPr>
        <w:spacing w:after="0" w:line="240" w:lineRule="auto"/>
        <w:jc w:val="center"/>
        <w:rPr>
          <w:rFonts w:ascii="Arial" w:eastAsia="Times New Roman" w:hAnsi="Arial" w:cs="Arial"/>
          <w:b/>
          <w:bCs/>
          <w:sz w:val="32"/>
          <w:szCs w:val="20"/>
          <w:shd w:val="clear" w:color="auto" w:fill="FFFFFF"/>
          <w:lang w:eastAsia="en-IN"/>
        </w:rPr>
      </w:pPr>
      <w:bookmarkStart w:id="14" w:name="Shopping"/>
    </w:p>
    <w:p w14:paraId="589E760A" w14:textId="43BD8921"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r w:rsidRPr="00717BDE">
        <w:rPr>
          <w:rFonts w:ascii="Arial" w:eastAsia="Times New Roman" w:hAnsi="Arial" w:cs="Arial"/>
          <w:b/>
          <w:bCs/>
          <w:sz w:val="32"/>
          <w:szCs w:val="20"/>
          <w:shd w:val="clear" w:color="auto" w:fill="FFFFFF"/>
          <w:lang w:eastAsia="en-IN"/>
        </w:rPr>
        <w:t>Shopping</w:t>
      </w:r>
      <w:r w:rsidR="00717BDE" w:rsidRPr="00717BDE">
        <w:rPr>
          <w:rFonts w:ascii="Arial" w:eastAsia="Times New Roman" w:hAnsi="Arial" w:cs="Arial"/>
          <w:b/>
          <w:bCs/>
          <w:sz w:val="32"/>
          <w:szCs w:val="20"/>
          <w:shd w:val="clear" w:color="auto" w:fill="FFFFFF"/>
          <w:lang w:eastAsia="en-IN"/>
        </w:rPr>
        <w:t xml:space="preserve"> Overview</w:t>
      </w:r>
    </w:p>
    <w:bookmarkEnd w:id="14"/>
    <w:p w14:paraId="52235046"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28C159B0"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53D0023C"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Ahmedabad is a vibrant metropolis that harmoniously balances cultural heritage and contemporary energy. Known historically for its textile industry (earning the nickname "Manchester of India"), the city offers a rich mix of traditional street shopping and upscale malls.</w:t>
      </w:r>
    </w:p>
    <w:p w14:paraId="1178C179"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1. Traditional Markets &amp; Street Shopping</w:t>
      </w:r>
    </w:p>
    <w:p w14:paraId="64D6EE08"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Lal Darwaja Market</w:t>
      </w:r>
    </w:p>
    <w:p w14:paraId="24768E96"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One of the oldest and busiest street markets in the old city, Lal Darwaja is a bargain hunter’s dream. You’ll find sarees, dress materials, footwear, accessories, books, wallets, and much more—along with tasty street food like pani puri, dhoklas, and samosas.</w:t>
      </w:r>
    </w:p>
    <w:p w14:paraId="4A57B1CE"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Dhalgarwad</w:t>
      </w:r>
    </w:p>
    <w:p w14:paraId="214CF8F0"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 winding old-city fabric market known for sarees, Bandhani designs, silver jewelry, and traditional dress materials. Particularly popular for wedding shopping.</w:t>
      </w:r>
    </w:p>
    <w:p w14:paraId="2ACF8735"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Sindhi Market (Revdi Bazar)</w:t>
      </w:r>
    </w:p>
    <w:p w14:paraId="7682D411"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Ideal for upholstery, handicrafts, sarees, footwear, pillows, and home accessories—all at friendly prices.</w:t>
      </w:r>
    </w:p>
    <w:p w14:paraId="4F987338"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Manek Chowk</w:t>
      </w:r>
    </w:p>
    <w:p w14:paraId="26890AF4"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 multi-layered market: vegetables in the morning, jewelry during the day, and a foodie’s paradise by night. Perfect for street food and traditional fabric shopping.</w:t>
      </w:r>
    </w:p>
    <w:p w14:paraId="42453918"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Law Garden Night Market</w:t>
      </w:r>
    </w:p>
    <w:p w14:paraId="74AC2622"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Famous for Kutchi mirror-work garments, beadwork, ethnic wear, and handicrafts. Bustles with activity in the evenings and great for festival shopping.</w:t>
      </w:r>
    </w:p>
    <w:p w14:paraId="36819153"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Ravivari (Gujari Bazaar)</w:t>
      </w:r>
    </w:p>
    <w:p w14:paraId="23B0F160"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 Sunday-only flea market by the Sabarmati Riverfront. You’ll find antiques, used goods, kitchenware, clothing, books, and crafts at very low prices.</w:t>
      </w:r>
    </w:p>
    <w:p w14:paraId="4D96FF5A"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lastRenderedPageBreak/>
        <w:t>CG Road (Chimanlal Girdharlal Road)</w:t>
      </w:r>
    </w:p>
    <w:p w14:paraId="34CF0D77"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 major retail hub and one of the most upscale shopping streets, lined with arcades and malls such as Super Mall, CG Square Mall, and Iscon Mall.</w:t>
      </w:r>
    </w:p>
    <w:p w14:paraId="5E9919F3"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Rani no Hajiro</w:t>
      </w:r>
    </w:p>
    <w:p w14:paraId="32855FB6"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Located near Manek Chowk, this historic tomb area also hosts stalls selling textiles, block prints, silver jewelry, and unique keepsakes.</w:t>
      </w:r>
    </w:p>
    <w:p w14:paraId="50172AA9"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2. Shopping Malls &amp; Modern Retail</w:t>
      </w:r>
    </w:p>
    <w:p w14:paraId="76FC09A3"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Nexus Ahmedabad One Mall (formerly Alpha One Mall)</w:t>
      </w:r>
    </w:p>
    <w:p w14:paraId="3E0A99FE"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Opened in 2011, this large mall in Vastrapur houses global brands like Nike, Shoppers Stop, Pantaloons, and a Cinépolis multiplex—all under one roof.</w:t>
      </w:r>
    </w:p>
    <w:p w14:paraId="350F977B"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Palladium Ahmedabad</w:t>
      </w:r>
    </w:p>
    <w:p w14:paraId="323312F7"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A premium mall on Sarkhej–Gandhinagar Highway featuring over 220 brands across six floors, including a nine-screen PVR multiplex. Comfortable, modern, and upscale.</w:t>
      </w:r>
    </w:p>
    <w:p w14:paraId="7B7E6067"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Iscon Mega Mall</w:t>
      </w:r>
    </w:p>
    <w:p w14:paraId="3A454CA0"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One of the largest malls in Ahmedabad, offering various shops, eateries, and leisure facilities—all within a spacious and modern setting.</w:t>
      </w:r>
    </w:p>
    <w:p w14:paraId="3B7DF1F3"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CG Square Mall</w:t>
      </w:r>
    </w:p>
    <w:p w14:paraId="69B7D250"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Situated on CG Road, this mall includes stores like Nike and Arrow, as well as food outlets and entertainment options—great for a relaxed day out.</w:t>
      </w:r>
    </w:p>
    <w:p w14:paraId="7AA2C46D" w14:textId="77777777" w:rsidR="000B4E15" w:rsidRPr="000B4E15"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Shree Balaji Agora Mall</w:t>
      </w:r>
    </w:p>
    <w:p w14:paraId="515BAEC7" w14:textId="3BCDCF87" w:rsidR="00F546B1" w:rsidRDefault="000B4E15" w:rsidP="000B4E15">
      <w:pPr>
        <w:rPr>
          <w:rFonts w:ascii="Arial" w:eastAsia="Times New Roman" w:hAnsi="Arial" w:cs="Arial"/>
          <w:sz w:val="20"/>
          <w:szCs w:val="20"/>
          <w:lang w:eastAsia="en-IN"/>
        </w:rPr>
      </w:pPr>
      <w:r w:rsidRPr="000B4E15">
        <w:rPr>
          <w:rFonts w:ascii="Arial" w:eastAsia="Times New Roman" w:hAnsi="Arial" w:cs="Arial"/>
          <w:sz w:val="20"/>
          <w:szCs w:val="20"/>
          <w:lang w:eastAsia="en-IN"/>
        </w:rPr>
        <w:t>Located on the Gandhinagar Highway, this family-friendly shopping hub features entertainment zones, a theatre, and a wide range of retail and dining experiences.</w:t>
      </w:r>
    </w:p>
    <w:p w14:paraId="619F50C2" w14:textId="77777777" w:rsidR="000B4E15" w:rsidRDefault="000B4E15" w:rsidP="000B4E15"/>
    <w:p w14:paraId="454CE0DC"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15" w:name="Domestic"/>
      <w:r w:rsidRPr="00717BDE">
        <w:rPr>
          <w:rFonts w:ascii="Arial" w:eastAsia="Times New Roman" w:hAnsi="Arial" w:cs="Arial"/>
          <w:b/>
          <w:bCs/>
          <w:sz w:val="32"/>
          <w:szCs w:val="20"/>
          <w:shd w:val="clear" w:color="auto" w:fill="FFFFFF"/>
          <w:lang w:eastAsia="en-IN"/>
        </w:rPr>
        <w:t>Domestic Help</w:t>
      </w:r>
      <w:r w:rsidR="00717BDE" w:rsidRPr="00717BDE">
        <w:rPr>
          <w:rFonts w:ascii="Arial" w:eastAsia="Times New Roman" w:hAnsi="Arial" w:cs="Arial"/>
          <w:b/>
          <w:bCs/>
          <w:sz w:val="32"/>
          <w:szCs w:val="20"/>
          <w:shd w:val="clear" w:color="auto" w:fill="FFFFFF"/>
          <w:lang w:eastAsia="en-IN"/>
        </w:rPr>
        <w:t xml:space="preserve"> Overview</w:t>
      </w:r>
    </w:p>
    <w:bookmarkEnd w:id="15"/>
    <w:p w14:paraId="315B2639" w14:textId="77777777" w:rsidR="00717BDE" w:rsidRPr="00717BDE" w:rsidRDefault="00717BDE" w:rsidP="00717BDE">
      <w:pPr>
        <w:spacing w:after="0" w:line="240" w:lineRule="auto"/>
        <w:jc w:val="center"/>
        <w:rPr>
          <w:rFonts w:ascii="Times New Roman" w:eastAsia="Times New Roman" w:hAnsi="Times New Roman"/>
          <w:sz w:val="36"/>
          <w:szCs w:val="24"/>
          <w:lang w:eastAsia="en-IN"/>
        </w:rPr>
      </w:pPr>
    </w:p>
    <w:p w14:paraId="75E53520" w14:textId="77777777" w:rsidR="003C6419" w:rsidRPr="003C6419" w:rsidRDefault="003C6419" w:rsidP="003C6419">
      <w:pPr>
        <w:rPr>
          <w:rFonts w:ascii="Arial" w:eastAsia="Times New Roman" w:hAnsi="Arial" w:cs="Arial"/>
          <w:sz w:val="20"/>
          <w:szCs w:val="20"/>
          <w:u w:val="single"/>
          <w:lang w:eastAsia="en-IN"/>
        </w:rPr>
      </w:pPr>
      <w:r w:rsidRPr="003C6419">
        <w:rPr>
          <w:rFonts w:ascii="Arial" w:eastAsia="Times New Roman" w:hAnsi="Arial" w:cs="Arial"/>
          <w:sz w:val="20"/>
          <w:szCs w:val="20"/>
          <w:u w:val="single"/>
          <w:lang w:eastAsia="en-IN"/>
        </w:rPr>
        <w:t>Household Assistance – Maid Services</w:t>
      </w:r>
    </w:p>
    <w:p w14:paraId="6A472277" w14:textId="77777777" w:rsidR="003C6419" w:rsidRPr="003C6419" w:rsidRDefault="003C6419" w:rsidP="003C6419">
      <w:pPr>
        <w:rPr>
          <w:rFonts w:ascii="Arial" w:eastAsia="Times New Roman" w:hAnsi="Arial" w:cs="Arial"/>
          <w:sz w:val="20"/>
          <w:szCs w:val="20"/>
          <w:lang w:eastAsia="en-IN"/>
        </w:rPr>
      </w:pPr>
      <w:r w:rsidRPr="003C6419">
        <w:rPr>
          <w:rFonts w:ascii="Arial" w:eastAsia="Times New Roman" w:hAnsi="Arial" w:cs="Arial"/>
          <w:sz w:val="20"/>
          <w:szCs w:val="20"/>
          <w:lang w:eastAsia="en-IN"/>
        </w:rPr>
        <w:t>This is also a largely unorganised sector in Ahmedabad. The most reliable way to find household help is through personal references, neighbours, or from families who are moving out. Another option is to connect with members of local expatriate or community groups who may have recommendations. In many residential societies, the security guard or maintenance staff can help you get in touch with available maids. There are a few placement agencies in Ahmedabad that assist in finding household help, but their reliability varies. While they are expected to carry out background checks and police verification, in practice, this is often not completed.</w:t>
      </w:r>
    </w:p>
    <w:p w14:paraId="4602217F" w14:textId="77777777" w:rsidR="003C6419" w:rsidRPr="003C6419" w:rsidRDefault="003C6419" w:rsidP="003C6419">
      <w:pPr>
        <w:rPr>
          <w:rFonts w:ascii="Arial" w:eastAsia="Times New Roman" w:hAnsi="Arial" w:cs="Arial"/>
          <w:sz w:val="20"/>
          <w:szCs w:val="20"/>
          <w:lang w:eastAsia="en-IN"/>
        </w:rPr>
      </w:pPr>
    </w:p>
    <w:p w14:paraId="034CE2D2" w14:textId="5ACBDF0D" w:rsidR="00D119FB" w:rsidRPr="003C6419" w:rsidRDefault="003C6419" w:rsidP="003C6419">
      <w:r w:rsidRPr="003C6419">
        <w:rPr>
          <w:rFonts w:ascii="Arial" w:eastAsia="Times New Roman" w:hAnsi="Arial" w:cs="Arial"/>
          <w:sz w:val="20"/>
          <w:szCs w:val="20"/>
          <w:lang w:eastAsia="en-IN"/>
        </w:rPr>
        <w:lastRenderedPageBreak/>
        <w:t>The concept of a full-time nanny is not very common in Ahmedabad either. Families usually train their domestic helpers to manage childcare for limited periods of time. For expatriates, it is common for household help to ask for a higher salary. They may also request small amounts of money for travel or personal needs in addition to their salary. It’s advisable to stick to agreed payment terms and provide only the customary festival bonus. Keep your valuables securely locked and supervise work to ensure both quality and safety.</w:t>
      </w:r>
    </w:p>
    <w:p w14:paraId="37A64D2F" w14:textId="77777777" w:rsidR="00D119FB" w:rsidRPr="00D119FB" w:rsidRDefault="00D119FB"/>
    <w:sectPr w:rsidR="00D119FB" w:rsidRPr="00D119FB" w:rsidSect="00E74139">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51B6A" w14:textId="77777777" w:rsidR="002A39DD" w:rsidRDefault="002A39DD" w:rsidP="0057423E">
      <w:pPr>
        <w:spacing w:after="0" w:line="240" w:lineRule="auto"/>
      </w:pPr>
      <w:r>
        <w:separator/>
      </w:r>
    </w:p>
  </w:endnote>
  <w:endnote w:type="continuationSeparator" w:id="0">
    <w:p w14:paraId="260FF5A3" w14:textId="77777777" w:rsidR="002A39DD" w:rsidRDefault="002A39DD"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84AFE" w14:textId="77777777" w:rsidR="002A39DD" w:rsidRDefault="002A39DD" w:rsidP="0057423E">
      <w:pPr>
        <w:spacing w:after="0" w:line="240" w:lineRule="auto"/>
      </w:pPr>
      <w:r>
        <w:separator/>
      </w:r>
    </w:p>
  </w:footnote>
  <w:footnote w:type="continuationSeparator" w:id="0">
    <w:p w14:paraId="0AB54502" w14:textId="77777777" w:rsidR="002A39DD" w:rsidRDefault="002A39DD"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06A" w14:textId="77777777" w:rsidR="0057423E" w:rsidRDefault="0057423E">
    <w:pPr>
      <w:pStyle w:val="Header"/>
    </w:pPr>
    <w:r>
      <w:tab/>
    </w:r>
    <w:r>
      <w:tab/>
    </w:r>
    <w:r w:rsidR="002770C6">
      <w:rPr>
        <w:noProof/>
        <w:lang w:eastAsia="en-IN"/>
      </w:rPr>
      <w:drawing>
        <wp:inline distT="0" distB="0" distL="0" distR="0" wp14:anchorId="59D8B3C7" wp14:editId="6975CB08">
          <wp:extent cx="1539240" cy="922020"/>
          <wp:effectExtent l="0" t="0" r="3810" b="0"/>
          <wp:docPr id="1" name="Picture 11" descr="Description: 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KRAFT  MOBIL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9220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201"/>
    <w:multiLevelType w:val="hybridMultilevel"/>
    <w:tmpl w:val="764A8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2091A"/>
    <w:multiLevelType w:val="hybridMultilevel"/>
    <w:tmpl w:val="B8DC5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EF0AF8"/>
    <w:multiLevelType w:val="hybridMultilevel"/>
    <w:tmpl w:val="DC86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018B8"/>
    <w:multiLevelType w:val="hybridMultilevel"/>
    <w:tmpl w:val="F600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D2560"/>
    <w:multiLevelType w:val="hybridMultilevel"/>
    <w:tmpl w:val="3ACC2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EC1024"/>
    <w:multiLevelType w:val="hybridMultilevel"/>
    <w:tmpl w:val="E89A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445B1"/>
    <w:multiLevelType w:val="hybridMultilevel"/>
    <w:tmpl w:val="A448F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613923"/>
    <w:multiLevelType w:val="hybridMultilevel"/>
    <w:tmpl w:val="B94ACBA2"/>
    <w:lvl w:ilvl="0" w:tplc="40090001">
      <w:start w:val="1"/>
      <w:numFmt w:val="bullet"/>
      <w:lvlText w:val=""/>
      <w:lvlJc w:val="left"/>
      <w:pPr>
        <w:ind w:left="720" w:hanging="360"/>
      </w:pPr>
      <w:rPr>
        <w:rFonts w:ascii="Symbol" w:hAnsi="Symbol" w:hint="default"/>
      </w:rPr>
    </w:lvl>
    <w:lvl w:ilvl="1" w:tplc="BBD2E2B4">
      <w:numFmt w:val="bullet"/>
      <w:lvlText w:val="•"/>
      <w:lvlJc w:val="left"/>
      <w:pPr>
        <w:ind w:left="1440" w:hanging="36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50F7"/>
    <w:multiLevelType w:val="hybridMultilevel"/>
    <w:tmpl w:val="C31ED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782047"/>
    <w:multiLevelType w:val="hybridMultilevel"/>
    <w:tmpl w:val="D47AC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967BBA"/>
    <w:multiLevelType w:val="hybridMultilevel"/>
    <w:tmpl w:val="B7C0C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778A8"/>
    <w:multiLevelType w:val="hybridMultilevel"/>
    <w:tmpl w:val="1F4E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63468"/>
    <w:multiLevelType w:val="hybridMultilevel"/>
    <w:tmpl w:val="641AC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DD3545"/>
    <w:multiLevelType w:val="hybridMultilevel"/>
    <w:tmpl w:val="9D9A8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5A0D7C"/>
    <w:multiLevelType w:val="hybridMultilevel"/>
    <w:tmpl w:val="E3A6F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AD64D9"/>
    <w:multiLevelType w:val="hybridMultilevel"/>
    <w:tmpl w:val="29A2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E6FC3"/>
    <w:multiLevelType w:val="hybridMultilevel"/>
    <w:tmpl w:val="7E2E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148A3"/>
    <w:multiLevelType w:val="hybridMultilevel"/>
    <w:tmpl w:val="CEA64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613772"/>
    <w:multiLevelType w:val="hybridMultilevel"/>
    <w:tmpl w:val="8DD22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A356A7"/>
    <w:multiLevelType w:val="hybridMultilevel"/>
    <w:tmpl w:val="0F08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83D59"/>
    <w:multiLevelType w:val="hybridMultilevel"/>
    <w:tmpl w:val="875E8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3C6732"/>
    <w:multiLevelType w:val="hybridMultilevel"/>
    <w:tmpl w:val="77E87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212C0B"/>
    <w:multiLevelType w:val="hybridMultilevel"/>
    <w:tmpl w:val="16DE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251FF"/>
    <w:multiLevelType w:val="hybridMultilevel"/>
    <w:tmpl w:val="B592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F713B"/>
    <w:multiLevelType w:val="hybridMultilevel"/>
    <w:tmpl w:val="5418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110CF9"/>
    <w:multiLevelType w:val="hybridMultilevel"/>
    <w:tmpl w:val="BF6E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15A19"/>
    <w:multiLevelType w:val="hybridMultilevel"/>
    <w:tmpl w:val="71147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74DF6"/>
    <w:multiLevelType w:val="hybridMultilevel"/>
    <w:tmpl w:val="3B58E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B6381F"/>
    <w:multiLevelType w:val="hybridMultilevel"/>
    <w:tmpl w:val="81C84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9A2E73"/>
    <w:multiLevelType w:val="hybridMultilevel"/>
    <w:tmpl w:val="61D6B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377B7C"/>
    <w:multiLevelType w:val="hybridMultilevel"/>
    <w:tmpl w:val="2C144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645706"/>
    <w:multiLevelType w:val="hybridMultilevel"/>
    <w:tmpl w:val="9BA23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4D3156"/>
    <w:multiLevelType w:val="hybridMultilevel"/>
    <w:tmpl w:val="DBC23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963D96"/>
    <w:multiLevelType w:val="hybridMultilevel"/>
    <w:tmpl w:val="E070D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FD3006"/>
    <w:multiLevelType w:val="hybridMultilevel"/>
    <w:tmpl w:val="14D2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821322"/>
    <w:multiLevelType w:val="hybridMultilevel"/>
    <w:tmpl w:val="603E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DA4A2E"/>
    <w:multiLevelType w:val="hybridMultilevel"/>
    <w:tmpl w:val="B0CE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8A435A"/>
    <w:multiLevelType w:val="hybridMultilevel"/>
    <w:tmpl w:val="29B08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29"/>
  </w:num>
  <w:num w:numId="3">
    <w:abstractNumId w:val="1"/>
  </w:num>
  <w:num w:numId="4">
    <w:abstractNumId w:val="4"/>
  </w:num>
  <w:num w:numId="5">
    <w:abstractNumId w:val="0"/>
  </w:num>
  <w:num w:numId="6">
    <w:abstractNumId w:val="8"/>
  </w:num>
  <w:num w:numId="7">
    <w:abstractNumId w:val="38"/>
  </w:num>
  <w:num w:numId="8">
    <w:abstractNumId w:val="20"/>
  </w:num>
  <w:num w:numId="9">
    <w:abstractNumId w:val="17"/>
  </w:num>
  <w:num w:numId="10">
    <w:abstractNumId w:val="33"/>
  </w:num>
  <w:num w:numId="11">
    <w:abstractNumId w:val="30"/>
  </w:num>
  <w:num w:numId="12">
    <w:abstractNumId w:val="13"/>
  </w:num>
  <w:num w:numId="13">
    <w:abstractNumId w:val="7"/>
  </w:num>
  <w:num w:numId="14">
    <w:abstractNumId w:val="18"/>
  </w:num>
  <w:num w:numId="15">
    <w:abstractNumId w:val="32"/>
  </w:num>
  <w:num w:numId="16">
    <w:abstractNumId w:val="14"/>
  </w:num>
  <w:num w:numId="17">
    <w:abstractNumId w:val="21"/>
  </w:num>
  <w:num w:numId="18">
    <w:abstractNumId w:val="6"/>
  </w:num>
  <w:num w:numId="19">
    <w:abstractNumId w:val="31"/>
  </w:num>
  <w:num w:numId="20">
    <w:abstractNumId w:val="12"/>
  </w:num>
  <w:num w:numId="21">
    <w:abstractNumId w:val="28"/>
  </w:num>
  <w:num w:numId="22">
    <w:abstractNumId w:val="9"/>
  </w:num>
  <w:num w:numId="23">
    <w:abstractNumId w:val="34"/>
  </w:num>
  <w:num w:numId="24">
    <w:abstractNumId w:val="23"/>
  </w:num>
  <w:num w:numId="25">
    <w:abstractNumId w:val="11"/>
  </w:num>
  <w:num w:numId="26">
    <w:abstractNumId w:val="35"/>
  </w:num>
  <w:num w:numId="27">
    <w:abstractNumId w:val="5"/>
  </w:num>
  <w:num w:numId="28">
    <w:abstractNumId w:val="15"/>
  </w:num>
  <w:num w:numId="29">
    <w:abstractNumId w:val="27"/>
  </w:num>
  <w:num w:numId="30">
    <w:abstractNumId w:val="36"/>
  </w:num>
  <w:num w:numId="31">
    <w:abstractNumId w:val="16"/>
  </w:num>
  <w:num w:numId="32">
    <w:abstractNumId w:val="19"/>
  </w:num>
  <w:num w:numId="33">
    <w:abstractNumId w:val="26"/>
  </w:num>
  <w:num w:numId="34">
    <w:abstractNumId w:val="3"/>
  </w:num>
  <w:num w:numId="35">
    <w:abstractNumId w:val="2"/>
  </w:num>
  <w:num w:numId="36">
    <w:abstractNumId w:val="24"/>
  </w:num>
  <w:num w:numId="37">
    <w:abstractNumId w:val="10"/>
  </w:num>
  <w:num w:numId="38">
    <w:abstractNumId w:val="22"/>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1B51"/>
    <w:rsid w:val="0001598A"/>
    <w:rsid w:val="000B4E15"/>
    <w:rsid w:val="000D0557"/>
    <w:rsid w:val="00115D6E"/>
    <w:rsid w:val="00167D5D"/>
    <w:rsid w:val="001A4365"/>
    <w:rsid w:val="001C1AE5"/>
    <w:rsid w:val="001E442D"/>
    <w:rsid w:val="00241324"/>
    <w:rsid w:val="002770C6"/>
    <w:rsid w:val="002A39DD"/>
    <w:rsid w:val="002F5554"/>
    <w:rsid w:val="00311C68"/>
    <w:rsid w:val="00372C4C"/>
    <w:rsid w:val="003C6419"/>
    <w:rsid w:val="003D1B51"/>
    <w:rsid w:val="003F2178"/>
    <w:rsid w:val="00401493"/>
    <w:rsid w:val="004C2F47"/>
    <w:rsid w:val="004D3246"/>
    <w:rsid w:val="004D456A"/>
    <w:rsid w:val="00516635"/>
    <w:rsid w:val="00523A7A"/>
    <w:rsid w:val="005316F8"/>
    <w:rsid w:val="0057423E"/>
    <w:rsid w:val="00593E56"/>
    <w:rsid w:val="006B4221"/>
    <w:rsid w:val="006D2C0E"/>
    <w:rsid w:val="006F481F"/>
    <w:rsid w:val="00715A50"/>
    <w:rsid w:val="00717BDE"/>
    <w:rsid w:val="007D23AB"/>
    <w:rsid w:val="007D39D0"/>
    <w:rsid w:val="008160D7"/>
    <w:rsid w:val="00896546"/>
    <w:rsid w:val="008F1DBF"/>
    <w:rsid w:val="009170AB"/>
    <w:rsid w:val="009A3E7A"/>
    <w:rsid w:val="009A4ECC"/>
    <w:rsid w:val="009F1CD3"/>
    <w:rsid w:val="00A6668A"/>
    <w:rsid w:val="00B23996"/>
    <w:rsid w:val="00B3265C"/>
    <w:rsid w:val="00B767F6"/>
    <w:rsid w:val="00C1003F"/>
    <w:rsid w:val="00C51798"/>
    <w:rsid w:val="00D119FB"/>
    <w:rsid w:val="00D31066"/>
    <w:rsid w:val="00D4718A"/>
    <w:rsid w:val="00D96571"/>
    <w:rsid w:val="00DB17D9"/>
    <w:rsid w:val="00DD063F"/>
    <w:rsid w:val="00E74139"/>
    <w:rsid w:val="00E76631"/>
    <w:rsid w:val="00F40DD2"/>
    <w:rsid w:val="00F5065C"/>
    <w:rsid w:val="00F546B1"/>
    <w:rsid w:val="00FA003F"/>
    <w:rsid w:val="00FB7541"/>
    <w:rsid w:val="00FC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A3FB1"/>
  <w15:docId w15:val="{4D958F82-22E9-4332-BB5A-CE274B5D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uiPriority w:val="99"/>
    <w:unhideWhenUsed/>
    <w:rsid w:val="009170AB"/>
    <w:rPr>
      <w:color w:val="0000FF"/>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uiPriority w:val="99"/>
    <w:semiHidden/>
    <w:unhideWhenUsed/>
    <w:rsid w:val="002F5554"/>
    <w:rPr>
      <w:color w:val="800080"/>
      <w:u w:val="single"/>
    </w:rPr>
  </w:style>
  <w:style w:type="character" w:customStyle="1" w:styleId="UnresolvedMention1">
    <w:name w:val="Unresolved Mention1"/>
    <w:uiPriority w:val="99"/>
    <w:semiHidden/>
    <w:unhideWhenUsed/>
    <w:rsid w:val="00115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114107932">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sChild>
    </w:div>
    <w:div w:id="422992503">
      <w:bodyDiv w:val="1"/>
      <w:marLeft w:val="0"/>
      <w:marRight w:val="0"/>
      <w:marTop w:val="0"/>
      <w:marBottom w:val="0"/>
      <w:divBdr>
        <w:top w:val="none" w:sz="0" w:space="0" w:color="auto"/>
        <w:left w:val="none" w:sz="0" w:space="0" w:color="auto"/>
        <w:bottom w:val="none" w:sz="0" w:space="0" w:color="auto"/>
        <w:right w:val="none" w:sz="0" w:space="0" w:color="auto"/>
      </w:divBdr>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ischool.net" TargetMode="External"/><Relationship Id="rId13" Type="http://schemas.openxmlformats.org/officeDocument/2006/relationships/hyperlink" Target="http://www.kalorexfutureschoo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livegreenschoo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ulipschool.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gvp.org" TargetMode="External"/><Relationship Id="rId4" Type="http://schemas.openxmlformats.org/officeDocument/2006/relationships/settings" Target="settings.xml"/><Relationship Id="rId9" Type="http://schemas.openxmlformats.org/officeDocument/2006/relationships/hyperlink" Target="http://www.eklavya.org" TargetMode="Externa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4BA69-87A1-41B1-8DC3-F882E497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5772</Words>
  <Characters>32907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38602</CharactersWithSpaces>
  <SharedDoc>false</SharedDoc>
  <HLinks>
    <vt:vector size="84" baseType="variant">
      <vt:variant>
        <vt:i4>5373959</vt:i4>
      </vt:variant>
      <vt:variant>
        <vt:i4>39</vt:i4>
      </vt:variant>
      <vt:variant>
        <vt:i4>0</vt:i4>
      </vt:variant>
      <vt:variant>
        <vt:i4>5</vt:i4>
      </vt:variant>
      <vt:variant>
        <vt:lpwstr>https://www.bengaluruairport.com/</vt:lpwstr>
      </vt:variant>
      <vt:variant>
        <vt:lpwstr/>
      </vt:variant>
      <vt:variant>
        <vt:i4>1900563</vt:i4>
      </vt:variant>
      <vt:variant>
        <vt:i4>36</vt:i4>
      </vt:variant>
      <vt:variant>
        <vt:i4>0</vt:i4>
      </vt:variant>
      <vt:variant>
        <vt:i4>5</vt:i4>
      </vt:variant>
      <vt:variant>
        <vt:lpwstr/>
      </vt:variant>
      <vt:variant>
        <vt:lpwstr>Domestic</vt:lpwstr>
      </vt:variant>
      <vt:variant>
        <vt:i4>1441794</vt:i4>
      </vt:variant>
      <vt:variant>
        <vt:i4>33</vt:i4>
      </vt:variant>
      <vt:variant>
        <vt:i4>0</vt:i4>
      </vt:variant>
      <vt:variant>
        <vt:i4>5</vt:i4>
      </vt:variant>
      <vt:variant>
        <vt:lpwstr/>
      </vt:variant>
      <vt:variant>
        <vt:lpwstr>Shopping</vt:lpwstr>
      </vt:variant>
      <vt:variant>
        <vt:i4>1245192</vt:i4>
      </vt:variant>
      <vt:variant>
        <vt:i4>30</vt:i4>
      </vt:variant>
      <vt:variant>
        <vt:i4>0</vt:i4>
      </vt:variant>
      <vt:variant>
        <vt:i4>5</vt:i4>
      </vt:variant>
      <vt:variant>
        <vt:lpwstr/>
      </vt:variant>
      <vt:variant>
        <vt:lpwstr>Expatlife</vt:lpwstr>
      </vt:variant>
      <vt:variant>
        <vt:i4>6815848</vt:i4>
      </vt:variant>
      <vt:variant>
        <vt:i4>27</vt:i4>
      </vt:variant>
      <vt:variant>
        <vt:i4>0</vt:i4>
      </vt:variant>
      <vt:variant>
        <vt:i4>5</vt:i4>
      </vt:variant>
      <vt:variant>
        <vt:lpwstr/>
      </vt:variant>
      <vt:variant>
        <vt:lpwstr>HHG</vt:lpwstr>
      </vt:variant>
      <vt:variant>
        <vt:i4>1966089</vt:i4>
      </vt:variant>
      <vt:variant>
        <vt:i4>24</vt:i4>
      </vt:variant>
      <vt:variant>
        <vt:i4>0</vt:i4>
      </vt:variant>
      <vt:variant>
        <vt:i4>5</vt:i4>
      </vt:variant>
      <vt:variant>
        <vt:lpwstr/>
      </vt:variant>
      <vt:variant>
        <vt:lpwstr>Transport</vt:lpwstr>
      </vt:variant>
      <vt:variant>
        <vt:i4>24</vt:i4>
      </vt:variant>
      <vt:variant>
        <vt:i4>21</vt:i4>
      </vt:variant>
      <vt:variant>
        <vt:i4>0</vt:i4>
      </vt:variant>
      <vt:variant>
        <vt:i4>5</vt:i4>
      </vt:variant>
      <vt:variant>
        <vt:lpwstr/>
      </vt:variant>
      <vt:variant>
        <vt:lpwstr>Tele</vt:lpwstr>
      </vt:variant>
      <vt:variant>
        <vt:i4>851972</vt:i4>
      </vt:variant>
      <vt:variant>
        <vt:i4>18</vt:i4>
      </vt:variant>
      <vt:variant>
        <vt:i4>0</vt:i4>
      </vt:variant>
      <vt:variant>
        <vt:i4>5</vt:i4>
      </vt:variant>
      <vt:variant>
        <vt:lpwstr/>
      </vt:variant>
      <vt:variant>
        <vt:lpwstr>Mail</vt:lpwstr>
      </vt:variant>
      <vt:variant>
        <vt:i4>589852</vt:i4>
      </vt:variant>
      <vt:variant>
        <vt:i4>15</vt:i4>
      </vt:variant>
      <vt:variant>
        <vt:i4>0</vt:i4>
      </vt:variant>
      <vt:variant>
        <vt:i4>5</vt:i4>
      </vt:variant>
      <vt:variant>
        <vt:lpwstr/>
      </vt:variant>
      <vt:variant>
        <vt:lpwstr>Utilities</vt:lpwstr>
      </vt:variant>
      <vt:variant>
        <vt:i4>917533</vt:i4>
      </vt:variant>
      <vt:variant>
        <vt:i4>12</vt:i4>
      </vt:variant>
      <vt:variant>
        <vt:i4>0</vt:i4>
      </vt:variant>
      <vt:variant>
        <vt:i4>5</vt:i4>
      </vt:variant>
      <vt:variant>
        <vt:lpwstr/>
      </vt:variant>
      <vt:variant>
        <vt:lpwstr>Schooling</vt:lpwstr>
      </vt:variant>
      <vt:variant>
        <vt:i4>6619244</vt:i4>
      </vt:variant>
      <vt:variant>
        <vt:i4>9</vt:i4>
      </vt:variant>
      <vt:variant>
        <vt:i4>0</vt:i4>
      </vt:variant>
      <vt:variant>
        <vt:i4>5</vt:i4>
      </vt:variant>
      <vt:variant>
        <vt:lpwstr/>
      </vt:variant>
      <vt:variant>
        <vt:lpwstr>Healthcare</vt:lpwstr>
      </vt:variant>
      <vt:variant>
        <vt:i4>655375</vt:i4>
      </vt:variant>
      <vt:variant>
        <vt:i4>6</vt:i4>
      </vt:variant>
      <vt:variant>
        <vt:i4>0</vt:i4>
      </vt:variant>
      <vt:variant>
        <vt:i4>5</vt:i4>
      </vt:variant>
      <vt:variant>
        <vt:lpwstr/>
      </vt:variant>
      <vt:variant>
        <vt:lpwstr>Financial</vt:lpwstr>
      </vt:variant>
      <vt:variant>
        <vt:i4>7471220</vt:i4>
      </vt:variant>
      <vt:variant>
        <vt:i4>3</vt:i4>
      </vt:variant>
      <vt:variant>
        <vt:i4>0</vt:i4>
      </vt:variant>
      <vt:variant>
        <vt:i4>5</vt:i4>
      </vt:variant>
      <vt:variant>
        <vt:lpwstr/>
      </vt:variant>
      <vt:variant>
        <vt:lpwstr>Housing</vt:lpwstr>
      </vt:variant>
      <vt:variant>
        <vt:i4>6357115</vt:i4>
      </vt:variant>
      <vt:variant>
        <vt:i4>0</vt:i4>
      </vt:variant>
      <vt:variant>
        <vt:i4>0</vt:i4>
      </vt:variant>
      <vt:variant>
        <vt:i4>5</vt:i4>
      </vt:variant>
      <vt:variant>
        <vt:lpwstr/>
      </vt:variant>
      <vt:variant>
        <vt:lpwstr>General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5</cp:revision>
  <dcterms:created xsi:type="dcterms:W3CDTF">2025-08-12T20:47:00Z</dcterms:created>
  <dcterms:modified xsi:type="dcterms:W3CDTF">2025-08-13T04:19:00Z</dcterms:modified>
</cp:coreProperties>
</file>