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EOD PERFORMANCE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eod-query-answerer Skill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Complete Technical Reference Document</w:t>
      </w:r>
    </w:p>
    <w:p>
      <w:pPr>
        <w:pBdr>
          <w:bottom w:val="single" w:color="2E75B6" w:sz="8" w:space="1"/>
        </w:pBdr>
        <w:spacing w:after="4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AECDE8"/>
                <w:sz w:val="21"/>
                <w:szCs w:val="21"/>
              </w:rPr>
              <w:t xml:space="preserve">Developer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J. Abiraj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AECDE8"/>
                <w:sz w:val="21"/>
                <w:szCs w:val="21"/>
              </w:rPr>
              <w:t xml:space="preserve">Skill Name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eod-query-answerer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AECDE8"/>
                <w:sz w:val="21"/>
                <w:szCs w:val="21"/>
              </w:rPr>
              <w:t xml:space="preserve">System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End-of-Day Performance Tracking (EOD)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AECDE8"/>
                <w:sz w:val="21"/>
                <w:szCs w:val="21"/>
              </w:rPr>
              <w:t xml:space="preserve">MCP Server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End_of_the_day_performance_check_Postgress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AECDE8"/>
                <w:sz w:val="21"/>
                <w:szCs w:val="21"/>
              </w:rPr>
              <w:t xml:space="preserve">Skill Type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Analytics / Query Generation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AECDE8"/>
                <w:sz w:val="21"/>
                <w:szCs w:val="21"/>
              </w:rPr>
              <w:t xml:space="preserve">Version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1.0  |  June 2026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This document covers every section of the skill file in full — relationships,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JOIN patterns, formulas, step-by-step process, error handling, and registry fixes.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Table of Contents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  Skill Overview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2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1.1   What This Skill Does and Does NOT Do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2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1.2   Trigger Conditions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2</w:t>
      </w:r>
    </w:p>
    <w:p>
      <w:pPr>
        <w:spacing w:after="24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  Step 0 — Always Run Live DB Facts First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3</w:t>
      </w:r>
    </w:p>
    <w:p>
      <w:pPr>
        <w:spacing w:after="24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  Verified Table Relationships (Confirmed from Live DB)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3.1   Relationship 1: daily_eod_log → ph_master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4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3.2   Relationship 2: daily_eod_log → config_task_tiers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5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3.3   Relationship 3: ph_master → config_yield_anchors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5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3.4   Relationship 4: daily_eod_log → config_metric_values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6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3.5   Relationship 5: ph_master → config_band_limits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7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3.6   Relationship 6: daily_eod_log → config_departments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7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3.7   Relationship 7: config_yield_anchors — Currency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8</w:t>
      </w:r>
    </w:p>
    <w:p>
      <w:pPr>
        <w:spacing w:after="24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  Key Column Types &amp; Structural Facts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8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4.1   Column Types (Never Changes)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8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4.2   Key Structural Facts (Stable)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9</w:t>
      </w:r>
    </w:p>
    <w:p>
      <w:pPr>
        <w:spacing w:after="24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  Step-by-Step Query Process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9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Step 1   Fetch the Live Question Bank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9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Step 2   Build SQL Dynamically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10</w:t>
      </w:r>
    </w:p>
    <w:p>
      <w:pPr>
        <w:tabs>
          <w:tab w:val="right" w:pos="9200" w:leader="dot"/>
        </w:tabs>
        <w:spacing w:after="100" w:before="100"/>
        <w:ind w:left="72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   5.2a   Identify the Question Category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10</w:t>
      </w:r>
    </w:p>
    <w:p>
      <w:pPr>
        <w:tabs>
          <w:tab w:val="right" w:pos="9200" w:leader="dot"/>
        </w:tabs>
        <w:spacing w:after="100" w:before="100"/>
        <w:ind w:left="72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   5.2b   Select the Correct JOIN Pattern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10</w:t>
      </w:r>
    </w:p>
    <w:p>
      <w:pPr>
        <w:tabs>
          <w:tab w:val="right" w:pos="9200" w:leader="dot"/>
        </w:tabs>
        <w:spacing w:after="100" w:before="100"/>
        <w:ind w:left="72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   5.2c   Apply the Correct Formula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11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Step 3   Execute via MCP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13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Step 4   Validate Before Presenting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13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Step 5   Present the Answer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14</w:t>
      </w:r>
    </w:p>
    <w:p>
      <w:pPr>
        <w:tabs>
          <w:tab w:val="right" w:pos="9200" w:leader="dot"/>
        </w:tabs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Step 6   Handle Question Changes Dynamically</w:t>
      </w: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	14</w:t>
      </w:r>
    </w:p>
    <w:p>
      <w:pPr>
        <w:spacing w:after="24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  Error Handling Reference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15</w:t>
      </w:r>
    </w:p>
    <w:p>
      <w:pPr>
        <w:spacing w:after="24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7.  Registry Fix Checklist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16</w:t>
      </w:r>
    </w:p>
    <w:p>
      <w:pPr>
        <w:spacing w:after="24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8.  Predefined Question Coverage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16</w:t>
      </w:r>
    </w:p>
    <w:p>
      <w:pPr>
        <w:spacing w:after="24" w:before="0"/>
      </w:pPr>
      <w:r>
        <w:t xml:space="preserve"/>
      </w:r>
    </w:p>
    <w:p>
      <w:pPr>
        <w:tabs>
          <w:tab w:val="right" w:pos="9200" w:leader="dot"/>
        </w:tabs>
        <w:spacing w:after="10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9.  Golden Rules Quick Reference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17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Skill Overview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eod-query-answerer skill answers HR and management questions about EOD performance data stored in the daily_eod_log table. It always fetches the live question bank from the predefined_question table first, then either executes a stored SQL query directly or builds one dynamically using the category identification and pattern selection logic described in this document.</w:t>
      </w:r>
    </w:p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skill runs alongside the eod-csv-upload skill without conflict. It strictly never inserts, updates, or deletes any data. All SQL execution is handled through the End_of_the_day_performance_check_Postgress MCP execute_sql tool. All values come from live registry JOINs — never hardcoded.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 What This Skill Does and Does 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skill DOES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skill NEVER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 live meta-query (Step 0) before every answer to get current data facts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Insert, update, or delete any row in any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the predefined question bank live from the DB at 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hardcoded totals, date ranges, or staff 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user input to the closest question_template by meaning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postgres MCP — always uses End_of_the_day_performance_check_Postgress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stored sql_query directly when it is filled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project_id to execute_sql — only the sql parameter is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SQL dynamically when sql_query is empty or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config_departments — zero rows match, all primary_currency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yield coverage honestly (~22% partial)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silently on MCP errors — always surfaces the full 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LEFT JOIN ph_master to preserve unmatched ph_ids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INNER JOIN config_metric_values — must be LEFT JOIN with GBP filter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1.2  Trigger Conditions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skill is activated by any of the following user queries or intent signals: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"Who is underperforming?" / "show me yield" / "which staff" / "which department"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"waste hours" / "top performers" / "task tier breakdown" / "ROAS" / "CTR"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performance, yield, staff, waste, productivity, or task-related question about EOD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Free-form HR or management analytics questions — even if they don't match a predefined question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Step 0 — Always Run Live DB Facts First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answering any question, this step must run without exception. It provides the current source of truth for totals, date ranges, and staff counts. Never rely on hardcoded numbers — the database grows with every CSV upload.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COUNT(*) AS total_rows,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MIN(date)::date AS min_date,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MAX(date)::date AS max_date,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COUNT(DISTINCT ph_id) AS distinct_ph_ids,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COUNT(DISTINCT ph_name) AS distinct_ph_names,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COUNT(CASE WHEN verified = 1 THEN 1 END) AS verified_count,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COUNT(CASE WHEN waste_flag = 1 THEN 1 END) AS waste_count,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COUNT(CASE WHEN metric_delta IS NULL THEN 1 END) AS null_delta_count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daily_eod_log;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total_rows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Confirms DB is populated; used in coverage percentage calculations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min_date / max_date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Validates whether a time-windowed query would return data at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distinct_ph_ids / distinct_ph_names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Cross-check for staff counts in query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for verification rate calculations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waste_count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for waste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null_delta_count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Indicates how many rows lack a metric delta value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a time-windowed query returns 0 rows, use min_date / max_date from this step to explain why and re-run without the time filter.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verified and waste_flag are stored as bigint — use = 1, not = TRUE.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Verified Table Relationships (Confirmed from Live DB)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relationship below has been confirmed against the live database. Read this section before building any query. Incorrect joins will silently drop rows or produce fan-out duplicates.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 Relationship 1: daily_eod_log → ph_master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FA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1: daily_eod_log → ph_master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daily_eod_log.ph_id = ph_master.ph_id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LEFT JOIN — always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Known Unmatched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PH061 (Dilaksi) and DMT001 (Piranav) have no ph_master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Partial — some ph_ids exist in daily_eod_log with no ph_master entry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MUST use LEFT JOIN — INNER JOIN will silently drop rows for unmatched staff.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ph_master.department values (Website, PH) are completely different from daily_eod_log.department values (Google Ads, SEO, etc.) — do NOT join on department.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show p.band in SELECT so the user can see actual band values in results.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Query to find unmatched ph_ids: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SELECT DISTINCT l.ph_id, l.ph_name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daily_eod_log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LEFT JOIN ph_master p ON l.ph_id = p.ph_id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WHERE p.ph_id IS NULL;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 Relationship 2: daily_eod_log → config_task_tiers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FA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2: daily_eod_log → config_task_tiers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daily_eod_log.task_tier = config_task_tiers.task_tier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INNER JOIN — safe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A, B, C, D, S — all present in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100% — all rows join successfully, no nulls expected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the most reliable join in the schema. Use it freely for tier splits, value multiplier queries, and Tier S/D analysis.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3.3  Relationship 3: ph_master → config_yield_anchors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FA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3: ph_master → config_yield_anchors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ph_master.band = config_yield_anchors.band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LEFT JOIN — always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ph_master band values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 (2 staff), Junior (3 staff), Senior (7 staff), Probationer (1 staff)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config_yield_anchors bands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A, B, C, D, E, F, G — all GBP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Match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ONLY band=A staff match — all other bands get NULL anchor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Only GBP rows exist — no EUR or USD rows currently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state in output: most staff have no anchor match.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multi-currency comparison is possible with current data.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3.4  Relationship 4: daily_eod_log → config_metric_values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FA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4: daily_eod_log → config_metric_values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daily_eod_log.metric_name = config_metric_values.metric_name AND mv.currency = 'GBP'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LEFT JOIN — always, with currency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GBP Coverage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~22% of rows — only 6 metrics have valid GBP base_value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MUST always add AND mv.currency = 'GBP' — ROAS has 2 entries (GBP + GBB). A plain JOIN fans out rows and corrupts results.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12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🚫  Never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use: LEFT JOIN config_metric_values mv ON l.metric_name = mv.metric_name without the currency filter.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use INNER JOIN on metric values — mv.base_value is NULL for ~78% of rows.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base_value (GBP)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ACOS_REDUCTION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 Valid GBP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 Valid GBP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 Valid GBP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SALES_UPLIFT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 Valid GBP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 Valid GBP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 Valid GBP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  GBB typo — unusable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  GBB typo — unusable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LISTING_PERFORMANCE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  GBB typo — unusable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  GBB typo — unusable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  GBB typo — unusable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ORGANIC_SESSIONS, LISTING_QUALITY, PROCESS_QUALITY, HOURS_SAVED, IMPRESSION_SHARE, PAGE_SPEED, SERP_RANK, TRACKING_ACCURACY, CPA_REDUCTION,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  No entry in registry at all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3.5  Relationship 5: ph_master → config_band_limits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FA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5: ph_master → config_band_limits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ph_master.band = config_band_limits.band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LEFT JOIN — always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Match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ONLY band=A staff match — same mismatch as Relationship 3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 columns will be NULL for all staff except those with band=A.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note in output: only band-A staff have admin limit data.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3.6  Relationship 6: daily_eod_log → config_departments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FA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6: daily_eod_log → config_departments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JOIN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daily_eod_log.department = config_departments.department_id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Match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ZERO rows match — completely different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config_departments IDs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Website, PH, Multi-channel, google 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daily_eod_log departments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Google Ads, SEO, Technical,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primary_currency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NULL for all rows — unusable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12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🚫  Never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JOIN config_departments — it silently drops ALL rows.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config_departments.primary_currency is NULL for all rows anyway.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TRIM(l.department) directly from daily_eod_log for department grouping.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3.7  Relationship 7: config_yield_anchors — Currency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Bands Covered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Usable?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A, B, C, D, E, F, 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but only band=A staff in ph_master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not populated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not populated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12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🚫  Never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multi-currency comparison is possible with current data. EUR and USD rows are missing from config_yield_anchors.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Key Column Types &amp; Structural Facts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 Column Types (Never Changes)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column types are fixed in the schema. Using the wrong operator produces silent failures — no error, just wrong numbers.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8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Usage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Usage (Silent Failures)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1 or =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TRUE / =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waste_flag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1 or =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TRUE / =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metric_delta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bigint, 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COALESCE(metric_delta, 0) or handle NULL explicitly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SUM(metric_delta) without NULL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hours_spent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 for SUM / AVG directly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special handling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without 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Cast with ::date for date comparisons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comparison without ::date cast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with trailing spaces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TRIM(l.department) in GROUP BY and SELECT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BY l.department — creates phantom duplicate rows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 Key Structural Facts (Stable)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trailing spaces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'SEO ' and 'Google Ads ' exist — always TRIM(l.department)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 possible values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Normal, Blocked, Leave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task_tier possible values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A, B, C, D, 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Rows with valid GBP metric base_value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~22% of total rows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Rows with no metric base_value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~78% of total rows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band=A staff only have yield anchor + admin limit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 / Senior / Probationer all get NULL from config joins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Step-by-Step Query Process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skill follows a 7-step process for every query. Steps 0 and 1 always run. Steps 2–5 handle SQL generation and execution. Step 6 handles dynamic question bank changes.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Fetch the Live Question Bank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read from the database — HR may change any question at any time. Never cache or assume question content.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SELECT id, title, question_template, sql_query, is_active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predefined_question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WHERE is_active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ORDER BY "order";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fetching, match the user's input to the closest question_template by meaning. Then branch: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sql_query is filled (not NULL, not empty)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to Step 3 — execute the stored SQL directly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sql_query is empty or NULL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 to Step 2 — build SQL dynamically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Build SQL Dynamically (when sql_query is empty)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SQL is built in three sub-steps: (a) identify the question category, (b) select the correct JOIN pattern, (c) apply the correct formula. All three must be done in order.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5.2a — Identify the Question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 in Question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Reliable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tier / hours split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"tier", "Tier S", "Tier D", "admin", "strategic", "time split", "% of hours"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+ config_task_tiers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/ bottom performers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"top", "best", "worst", "highest", "lowest", "performer"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Verification / unverified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"unverified", "no proof", "claimed", "missing URL", "verification rate"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Waste 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"waste", "rework", "blocked", "killed", "lost hours", "waste type"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misallocation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"admin limit", "Tier D limit", "too much admin", "director", "manager"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+ ph_master + config_band_limits (band=A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yield / 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"yield", "value per hour", "metric delta per hour", "ROI"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+ config_task_tiers + LEFT JOIN config_metric_values (GBP ~22%)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comparison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"department", "compare", "Google Ads", "SEO", "Technical"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— use TRIM(l.department)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over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"trend", "last 4 weeks", "8 weeks", "improving", "declining"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— GROUP BY date_trunc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Metric-specific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"ROAS", "CTR", "CVR", "ACOS", any metric name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— filter by metric_name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 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"forecast", "draft", "actual", "scenario"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— filter by scenario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Strategic ownership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"Tier S", "who owns", "majority", "strategic hours"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daily_eod_log + config_task_tiers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5.2b — Select the Correct JOIN Pattern</w:t>
      </w:r>
    </w:p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Pattern 1 — daily_eod_log only  (always returns full data)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for: waste, verification, raw metric delta ranking, scenario, department split.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daily_eod_log 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Pattern 2 — Add task tier registry  (100% reliable)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for: tier splits, value multiplier, tier migration, Tier S/D analysis. All rows join — no nulls.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daily_eod_log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JOIN config_task_tiers ct ON l.task_tier = ct.task_tier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Pattern 3 — Add employee band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for: band-level analysis. MUST use LEFT JOIN — PH061 and DMT001 have no ph_master record. Always show p.band in SELECT.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daily_eod_log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LEFT JOIN ph_master p ON l.ph_id = p.ph_id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ph_master.band returns: Senior, Junior, Probationer, A — or NULL for unmatched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Pattern 4 — Add admin limits  (band=A only)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for: admin hour limit checks. cb columns will be NULL for all staff except band=A. Always note this in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daily_eod_log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LEFT JOIN ph_master p ON l.ph_id = p.ph_id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LEFT JOIN config_band_limits cb ON p.band = cb.band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JOIN config_task_tiers ct ON l.task_tier = ct.task_tier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cb columns will be NULL for all staff except band=A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Pattern 5 — Add metric value for yield  (GBP only, ~22% coverage)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for: yield / value per hour calculations. MUST add AND mv.currency = 'GBP' to prevent ROAS fan-out. Always report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daily_eod_log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JOIN config_task_tiers ct ON l.task_tier = ct.task_tier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LEFT JOIN config_metric_values mv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ON l.metric_name = mv.metric_name AND mv.currency = 'GBP'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mv.base_value will be NULL for ~78% of rows — always use CASE WHEN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Always report: "X of total rows could be valued"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12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🚫  Never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NEVER: JOIN config_departments — zero rows match, all primary_currency NULL.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NEVER: LEFT JOIN config_metric_values without AND mv.currency = 'GBP' — causes fan-out from ROAS duplicate.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NEVER: JOIN config_yield_anchors directly — most bands don't match.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5.2c — Apply the Correct Formula</w:t>
      </w:r>
    </w:p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Hours and Tier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ROUND(SUM(l.hours_spent)::numeric, 2) AS total_hours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Admin (Tier D) ratio: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(SUM(CASE WHEN l.task_tier = 'D' THEN l.hours_spent ELSE 0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 NULLIF(SUM(l.hours_spent), 0) * 100)::numeric,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 AS admin_pct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High-value (Tier S + A) ratio: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(SUM(CASE WHEN l.task_tier IN ('S','A') THEN l.hours_spent ELSE 0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 NULLIF(SUM(l.hours_spent), 0) * 100)::numeric,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 AS high_value_pct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Partial Yield Per Hour  (Pattern 5 only — always label as partial)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(SUM(CASE WHEN mv.base_value IS NOT NULL AND l.metric_delta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THEN l.metric_delta * mv.base_value * ct.value_multiplier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ELSE 0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 NULLIF(SUM(l.hours_spent), 0))::numeric,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 AS partial_yield_per_hour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Raw Metric Delta  (no config join — works for all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ROUND(SUM(COALESCE(l.metric_delta, 0))::numeric, 2) AS total_metric_delta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ROUND((SUM(COALESCE(l.metric_delta, 0)) / NULLIF(SUM(l.hours_spent), 0))::numeric, 4) AS delta_per_hour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Verification  (verified is bigint — use =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COUNT(CASE WHEN l.verified = 1 THEN 1 END) AS verified_tasks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ROUND((COUNT(CASE WHEN l.verified = 1 THEN 1 END) * 100.0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/ NULLIF(COUNT(*), 0))::numeric, 1) AS verification_pct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COUNT(CASE WHEN l.verified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AND (l.verification_url IS NULL OR l.verification_url =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THEN 1 END) AS unverified_no_url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Waste  (waste_flag is bigint — use =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COUNT(CASE WHEN l.waste_flag = 1 THEN 1 END) AS waste_tasks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ROUND(SUM(CASE WHEN l.waste_flag = 1 THEN l.hours_spent ELSE 0 END)::numeric, 2) AS waste_hours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ROUND((SUM(CASE WHEN l.waste_flag = 1 THEN l.hours_spent ELSE 0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/ NULLIF(SUM(l.hours_spent), 0) * 100)::numeric, 1) AS waste_pct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Department Grouping  (always TRIM — merges trailing space duplicates)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TRIM(l.department) AS department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GROUP BY TRIM(l.department)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Merges 'SEO ' and 'SEO' into one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Merges 'Google Ads ' into 'Google Ads'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Time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This week: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l.date &gt;= date_trunc('week', CURRENT_DATE)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AND l.date &lt; date_trunc('week', CURRENT_DATE) + INTERVAL '7 days'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This month: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l.date &gt;= date_trunc('month', CURRENT_DATE)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Last month: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l.date &gt;= date_trunc('month', CURRENT_DATE - INTERVAL '1 month')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AND l.date &lt; date_trunc('month', CURRENT_DATE)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Last 4 weeks: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l.date &gt;= CURRENT_DATE - INTERVAL '28 days'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Last 8 weeks: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l.date &gt;= CURRENT_DATE - INTERVAL '56 days'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All time: no filter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  Important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check live max_date from Step 0 before applying time windows.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a time-windowed query returns 0 rows: re-run without filter, then tell the user the actual data range.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7FA5"/>
          <w:sz w:val="22"/>
          <w:szCs w:val="22"/>
        </w:rPr>
        <w:t xml:space="preserve">Ranking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Top 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ORDER BY &lt;metric&gt; DESC NULLS LAST LIMIT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Bottom quartile (wrap in CTE, filter WHERE quartile =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NTILE(4) OVER (ORDER BY &lt;metric&gt; ASC NULLS LAST) AS quartile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Weekly trend: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date_trunc('week', l.date)::date AS week_start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GROUP BY date_trunc('week', l.date)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ORDER BY week_start ASC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use NULLIF for all divisions: / NULLIF(&lt;denominator&gt;, 0)  — prevents runtime division-by-zero errors.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Execute via MCP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queries are sent to the End_of_the_day_performance_check_Postgress MCP execute_sql tool. Pass only the sql parameter — no project_id is needed or accepted.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End_of_the_day_performance_check_Postgress -&gt; execute_sql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sql: &lt;query from Step 1 or Step 2&gt;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 not use the postgres MCP — always use End_of_the_day_performance_check_Postgress.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project_id must NOT be passed — it is not required by this MCP server.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Validate Before Presenting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showing any result to the user, run through this validation checklist: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Fails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rows returned?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time window falls within actual data range (from Step 0). If not: re-run without filter, report actual range to user. Also check: did a JOIN silently drop rows? (config_departments, unmatched bands)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LEFT JOIN config_metric_values with AND mv.currency = 'GBP'?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rows where mv.base_value IS NOT NULL vs NULL. Report: "Yield is partial — only ~22% of tasks have a valid GBP base_value"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ph_master JOIN dropped staff?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 ph_ids have no ph_master record — always LEFT JOIN to keep all rows. Most staff have band Junior/Senior/Probationer — no anchor or limit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totals make sense?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TRIM(l.department) was used — 'SEO' and 'SEO ' must be merged into one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Numbers look fabricated?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fabricate — only report what the query actually returned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Present the Answer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answer must follow this output structure: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predefined_question.title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Plain-English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sentences summarising what the data shows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Findings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 findings with actual numbers from query results — minimum 2, maximum as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only when applicable: yield partial, band limit gaps, time window fallback,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Actionable 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recommendation if the data supports it — omit if data is insufficient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Coverage note examples: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"Yield is partial — only ~22% of tasks have a metric base_value in the registry."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"Band limit comparison covers only band=A staff — ph_master.band not yet standardised to A-G."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"No data for this time window — showing all-time instead. Data range: [from Step 0]."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Handle Question Changes Dynamically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predefined_question table is a live, HR-managed question bank. The skill handles all changes automatically at runtime — no changes to the skill file are ever needed.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updates a question_template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reads the new text live. Re-identify category using Step 2 table, rebuild SQL, execute.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adds a new question with empty sql_query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appears in Step 1 results automatically. Apply category identification, pattern selection, formula, execute.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deactivates a question (is_active = FALSE)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will not appear in Step 1 results. Do not answer unless user asks explicitly by title.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Error Handling Reference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sql_query is empty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SQL dynamically using Step 2 category + pattern + formula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rows returned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time window vs actual data range from Step 0, then check JOIN drops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or waste_flag compared as 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= 1 or = 0 — they are stored as bigint, not boolean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Division by zero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wrap denominator in NULLIF(denominator, 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mv.base_value NULL after LEFT JOIN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partial — only ~22% of rows have a valid GBP base_value in the registry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duplicates in GROUP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TRIM(l.department) — 'SEO ' and 'SEO' must merge into one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config_metric_values fan-out on ROAS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add AND mv.currency = 'GBP' to the metric join clause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 ph_ids not in ph_master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LEFT JOIN ph_master — verify unmatched ph_ids with the live query in Relationship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execute_sql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full error message to the user — do not retry silently under any circumstances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Registry Fix Checklist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database-level fixes are required to unlock full system accuracy. Many analytics currently run in degraded or partial mode due to these gaps.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Applied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Standardise ph_master.band to A-G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Unlocks yield anchor + admin limit for ALL staff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band=A (2 staff) match config joins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Populate config_departments.primary_currency and align department_id to actual names in daily_eod_log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Unlocks department-level currency queries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rows match — JOIN silently drops all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missing metrics to config_metric_values with GBP base_value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Raises yield coverage from ~22% to near 100%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~78% of rows have no base_value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GBB typo to GBP for CTR, Impressions, LISTING_PERFORMANCE, Rank, RETURN_RATE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Raises yield coverage; fixes 5 currently unusable metrics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GBB currency = unusable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duplicate ROAS entry (keep GBP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row fan-out in any metric JOIN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ROAS has 2 entries: GBP + GBB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EUR and USD rows to config_yield_anchors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multi-currency anchor comparisons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GBP rows exist (7 rows, bands A-G)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Predefined Question Coverage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predefined_question table is a question bank maintained by HR. The eod-query-answerer skill reads it live at runtime. Questions are categorised by their current coverage status: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Foundation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Q19–Q24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results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1 + 2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completely with current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Q11–Q14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results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1 + 2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completely with current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Q25–Q44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results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1 + 2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using raw daily_eod_log columns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Q1–Q10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Blocked / best-effort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registry fixes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 matching blocks full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Q15–Q18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Blocked / best-effort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config fixes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 values and department join gaps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config_task_tiers + raw daily_eod_log columns are the only fully reliable foundation for SQL queries.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Q1-Q10 and Q15-Q18 should still be answered with best-effort output, clearly stating which limitations apply.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Golden Rules Quick Reference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rules must be followed in every query built by this skill, without exception: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JOIN config_departments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rows match — silently drops all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LEFT JOIN ph_master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PH061 and DMT001 have no ph_master record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add AND mv.currency = 'GBP' to config_metric_values join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ROAS has 2 entries — plain JOIN fans out rows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TRIM(l.department) in GROUP BY and SELECT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Trailing spaces create phantom duplicate department rows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= 1 / = 0 for verified and waste_flag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They are stored as bigint, not boolean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NULLIF(denominator, 0) in every division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runtime division-by-zero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run Step 0 meta-query before answering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grows with every upload — hardcoded numbers will be wrong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use the postgres MCP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End_of_the_day_performance_check_Postgress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pass project_id to execute_sql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MCP does not require it — passing it may cause an 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retry silently on MCP errors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surface the full error message to the user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fabricate numbers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report what the query actually returned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label yield outputs as partial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~22% of rows have a valid GBP metric base_value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EOD Performance System  —  eod-query-answerer Skill  —  Developed by J. Abiraj  —  June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0"/>
    </w:pPr>
    <w:r>
      <w:rPr>
        <w:rFonts w:ascii="Arial" w:cs="Arial" w:eastAsia="Arial" w:hAnsi="Arial"/>
        <w:color w:val="757575"/>
        <w:sz w:val="16"/>
        <w:szCs w:val="16"/>
      </w:rPr>
      <w:t xml:space="preserve">EOD System  —  eod-query-answerer  —  Confidential</w:t>
    </w:r>
    <w:r>
      <w:rPr>
        <w:rFonts w:ascii="Arial" w:cs="Arial" w:eastAsia="Arial" w:hAnsi="Arial"/>
        <w:color w:val="757575"/>
        <w:sz w:val="16"/>
        <w:szCs w:val="16"/>
      </w:rPr>
      <w:t xml:space="preserve">          Page </w:t>
    </w:r>
    <w:r>
      <w:rPr>
        <w:rFonts w:ascii="Arial" w:cs="Arial" w:eastAsia="Arial" w:hAnsi="Arial"/>
        <w:b/>
        <w:bCs/>
        <w:color w:val="1E3A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EOD Performance System</w:t>
    </w:r>
    <w:r>
      <w:rPr>
        <w:rFonts w:ascii="Arial" w:cs="Arial" w:eastAsia="Arial" w:hAnsi="Arial"/>
        <w:color w:val="757575"/>
        <w:sz w:val="18"/>
        <w:szCs w:val="18"/>
      </w:rPr>
      <w:t xml:space="preserve">   |   eod-query-answerer Skill Reference</w:t>
    </w:r>
    <w:r>
      <w:rPr>
        <w:rFonts w:ascii="Arial" w:cs="Arial" w:eastAsia="Arial" w:hAnsi="Arial"/>
        <w:color w:val="757575"/>
        <w:sz w:val="18"/>
        <w:szCs w:val="18"/>
      </w:rPr>
      <w:t xml:space="preserve">   |   Developer: J. Abiraj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2026-06-05T09:11:02.859Z</dcterms:created>
  <dcterms:modified xsi:type="dcterms:W3CDTF">2026-06-05T09:11:02.874Z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