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To use a plant watering robot using Arduino in the third person, you would typically follow these steps: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 Gather the necessary materials: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Arduino board (such as Arduino Uno or Arduino Mega)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Motor driver module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Water pump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Moisture sensor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Relay module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Jumper wires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Power supply (battery or adapter)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Water container or reservoir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Pipes or tubing for water flow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2. Connect the components: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Arduino board to your computer using a USB cable.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motor driver module to the Arduino board according to the manufacturer's instructions.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water pump to the motor driver module.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moisture sensor to one of the Arduino's analog input pins.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relay module to the Arduino board, which will control the water pump's on/off state.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Ensure all the connections are secure and properly wired.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3. Write the Arduino code: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Open the Arduino IDE (Integrated Development Environment) on your computer.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Write a code that reads the moisture sensor's analog value and compares it to a predefined threshold.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If the moisture level is below the threshold, the Arduino should activate the relay module, turning on the water pump.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If the moisture level is above the threshold, the Arduino should deactivate the relay module, turning off the water pump.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You can add additional features like time intervals for watering and adjustable moisture thresholds to suit your needs.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Upload the code to the Arduino board.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4. Assemble the robot: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Place the moisture sensor into the soil of the plant you want to water.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Connect the water pump to a water container or reservoir, ensuring it is properly submerged.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Arrange the tubing or pipes to deliver water from the container to the plant.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Position the robot near the plants, making sure the moisture sensor is in contact with the soil and the water delivery system is correctly aligned.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5. Test and adjust: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Power up the Arduino board using the appropriate power supply.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Monitor the moisture readings from the sensor and observe if the water pump activates when the soil is too dry.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Adjust the moisture threshold in the code if necessary to achieve the desired watering frequency.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Check the water delivery system for any leaks or issues.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Fine-tune the code and hardware setup as needed to ensure proper functioning.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By following these steps, a third person can set up and operate a plant watering robot using Arduino. The robot will autonomously monitor the soil moisture level and water the plant when needed, providing a convenient solution for plant care.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06F1F6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">
    <w:name w:val="heading 3"/>
    <w:basedOn w:val="style0"/>
    <w:next w:val="style0"/>
    <w:link w:val="style4097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7">
    <w:name w:val="Heading 3 Char_8fc9e67d-bcc0-457d-9ba6-3818f421b7c4"/>
    <w:basedOn w:val="style65"/>
    <w:next w:val="style4097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098">
    <w:name w:val="Heading 4 Char_4cae59a3-12fa-4eee-a35b-295e52750407"/>
    <w:basedOn w:val="style65"/>
    <w:next w:val="style4098"/>
    <w:link w:val="style4"/>
    <w:uiPriority w:val="9"/>
    <w:rPr>
      <w:b/>
      <w:bCs/>
      <w:i/>
      <w:iCs/>
      <w:color w:val="4f81bd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9">
    <w:name w:val="Heading 2 Char_a88c33fd-48aa-4a57-8e1b-df22da3519ce"/>
    <w:basedOn w:val="style65"/>
    <w:next w:val="style4099"/>
    <w:link w:val="style2"/>
    <w:uiPriority w:val="9"/>
    <w:rPr>
      <w:b/>
      <w:bCs/>
      <w:color w:val="4f81bd"/>
      <w:sz w:val="26"/>
      <w:szCs w:val="26"/>
    </w:rPr>
  </w:style>
  <w:style w:type="paragraph" w:styleId="style9">
    <w:name w:val="heading 9"/>
    <w:basedOn w:val="style0"/>
    <w:next w:val="style0"/>
    <w:link w:val="style4100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0">
    <w:name w:val="Heading 9 Char_ea45e29c-0771-4074-87d7-5db00f20cd05"/>
    <w:basedOn w:val="style65"/>
    <w:next w:val="style4100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Words>413</Words>
  <Pages>1</Pages>
  <Characters>2100</Characters>
  <Application>WPS Office</Application>
  <DocSecurity>0</DocSecurity>
  <Paragraphs>44</Paragraphs>
  <ScaleCrop>false</ScaleCrop>
  <LinksUpToDate>false</LinksUpToDate>
  <CharactersWithSpaces>2476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2022-03-10T12:46:00Z</dcterms:created>
  <dc:creator>Windows User</dc:creator>
  <lastModifiedBy>Infinix X683</lastModifiedBy>
  <lastPrinted>2022-03-11T07:59:00Z</lastPrinted>
  <dcterms:modified xsi:type="dcterms:W3CDTF">2023-05-29T13:40:27Z</dcterms:modified>
  <revision>105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88f71e5f1f034c6790e70909a0c5cb39</vt:lpwstr>
  </property>
</Properties>
</file>