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1AD2B" w14:textId="07F41E93" w:rsidR="00DC1DCF" w:rsidRDefault="00DD416B" w:rsidP="00E836E5">
      <w:pPr>
        <w:jc w:val="center"/>
        <w:rPr>
          <w:b/>
          <w:sz w:val="28"/>
        </w:rPr>
      </w:pPr>
      <w:r>
        <w:rPr>
          <w:b/>
          <w:sz w:val="28"/>
        </w:rPr>
        <w:t>Web Development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38F1D9B4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F7135D">
                              <w:rPr>
                                <w:lang w:val="en-GB"/>
                              </w:rPr>
                              <w:t>the Web Development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 xml:space="preserve">To understand and learn basic </w:t>
                            </w:r>
                            <w:r w:rsidR="00F7135D">
                              <w:rPr>
                                <w:i/>
                                <w:lang w:val="en-GB"/>
                              </w:rPr>
                              <w:t>web development techniques including HTML and CSS.  To apply those skills to develop a basic website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38F1D9B4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F7135D">
                        <w:rPr>
                          <w:lang w:val="en-GB"/>
                        </w:rPr>
                        <w:t>the Web Development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 xml:space="preserve">To understand and learn basic </w:t>
                      </w:r>
                      <w:r w:rsidR="00F7135D">
                        <w:rPr>
                          <w:i/>
                          <w:lang w:val="en-GB"/>
                        </w:rPr>
                        <w:t>web development techniques including HTML and CSS.  To apply those skills to develop a basic website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 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EA2FF1" w14:paraId="6E839CB6" w14:textId="77777777" w:rsidTr="0078682D">
        <w:tc>
          <w:tcPr>
            <w:tcW w:w="10250" w:type="dxa"/>
            <w:shd w:val="clear" w:color="auto" w:fill="FFFF00"/>
          </w:tcPr>
          <w:p w14:paraId="65FE7962" w14:textId="77777777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>replace the 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</w:tcPr>
          <w:p w14:paraId="4A1FD27A" w14:textId="77777777" w:rsidR="00EA2FF1" w:rsidRDefault="00336FAD" w:rsidP="00846FA8">
            <w:r>
              <w:rPr>
                <w:noProof/>
                <w:lang w:eastAsia="en-GB"/>
              </w:rPr>
              <w:drawing>
                <wp:inline distT="0" distB="0" distL="0" distR="0" wp14:anchorId="6631C928" wp14:editId="1EFEE384">
                  <wp:extent cx="6356545" cy="15621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4883" t="12163" r="7749" b="70996"/>
                          <a:stretch/>
                        </pic:blipFill>
                        <pic:spPr bwMode="auto">
                          <a:xfrm>
                            <a:off x="0" y="0"/>
                            <a:ext cx="6375230" cy="1566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46FA8">
        <w:tc>
          <w:tcPr>
            <w:tcW w:w="10250" w:type="dxa"/>
          </w:tcPr>
          <w:p w14:paraId="711E4D77" w14:textId="77777777" w:rsidR="00EA2FF1" w:rsidRDefault="00336FAD" w:rsidP="00846FA8">
            <w:r>
              <w:rPr>
                <w:noProof/>
                <w:lang w:eastAsia="en-GB"/>
              </w:rPr>
              <w:drawing>
                <wp:inline distT="0" distB="0" distL="0" distR="0" wp14:anchorId="336B0C94" wp14:editId="2CCE6A80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61888" cy="206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1C951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</w:tbl>
    <w:p w14:paraId="7F28D337" w14:textId="77777777" w:rsidR="00F7135D" w:rsidRDefault="00F7135D">
      <w:r>
        <w:br w:type="page"/>
      </w: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EA2FF1" w14:paraId="31D7EF3E" w14:textId="77777777" w:rsidTr="00131416">
        <w:trPr>
          <w:trHeight w:val="1433"/>
        </w:trPr>
        <w:tc>
          <w:tcPr>
            <w:tcW w:w="10250" w:type="dxa"/>
          </w:tcPr>
          <w:p w14:paraId="27BB364D" w14:textId="408666F6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lastRenderedPageBreak/>
              <w:t>Programming and Development:</w:t>
            </w:r>
          </w:p>
          <w:p w14:paraId="75AA0C01" w14:textId="77777777" w:rsidR="00DD416B" w:rsidRPr="00DD416B" w:rsidRDefault="00DD416B" w:rsidP="008A44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noProof/>
                <w:sz w:val="22"/>
                <w:szCs w:val="22"/>
                <w:lang w:val="en-US" w:eastAsia="en-GB"/>
              </w:rPr>
            </w:pPr>
            <w:r w:rsidRPr="00DD416B">
              <w:rPr>
                <w:noProof/>
                <w:sz w:val="22"/>
                <w:szCs w:val="22"/>
                <w:lang w:val="en-US" w:eastAsia="en-GB"/>
              </w:rPr>
              <w:t>Develop understanding that programming bridges the gap between algorithmic solutions and computers (automation).</w:t>
            </w:r>
          </w:p>
          <w:p w14:paraId="179B6BA4" w14:textId="43966BED" w:rsidR="00DD416B" w:rsidRPr="00DD416B" w:rsidRDefault="00DD416B" w:rsidP="008A44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noProof/>
                <w:sz w:val="22"/>
                <w:szCs w:val="22"/>
                <w:lang w:val="en-US" w:eastAsia="en-GB"/>
              </w:rPr>
            </w:pPr>
            <w:r w:rsidRPr="00DD416B">
              <w:rPr>
                <w:noProof/>
                <w:sz w:val="22"/>
                <w:szCs w:val="22"/>
                <w:lang w:val="en-US" w:eastAsia="en-GB"/>
              </w:rPr>
              <w:t>Developing practical skills, including using</w:t>
            </w:r>
            <w:r w:rsidR="008A4449" w:rsidRPr="008A4449">
              <w:rPr>
                <w:noProof/>
                <w:sz w:val="22"/>
                <w:szCs w:val="22"/>
                <w:lang w:val="en-US" w:eastAsia="en-GB"/>
              </w:rPr>
              <w:t xml:space="preserve"> HTML and CSS</w:t>
            </w:r>
            <w:r w:rsidRPr="00DD416B">
              <w:rPr>
                <w:noProof/>
                <w:sz w:val="22"/>
                <w:szCs w:val="22"/>
                <w:lang w:val="en-US" w:eastAsia="en-GB"/>
              </w:rPr>
              <w:t xml:space="preserve"> to create a web site.</w:t>
            </w:r>
          </w:p>
          <w:p w14:paraId="407D2DFF" w14:textId="77777777" w:rsidR="00DD416B" w:rsidRPr="00DD416B" w:rsidRDefault="00DD416B" w:rsidP="008A44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noProof/>
                <w:sz w:val="22"/>
                <w:szCs w:val="22"/>
                <w:lang w:val="en-US" w:eastAsia="en-GB"/>
              </w:rPr>
            </w:pPr>
            <w:r w:rsidRPr="00DD416B">
              <w:rPr>
                <w:noProof/>
                <w:sz w:val="22"/>
                <w:szCs w:val="22"/>
                <w:lang w:val="en-US" w:eastAsia="en-GB"/>
              </w:rPr>
              <w:t>When programming, aware that programming languages have strict syntax rules.</w:t>
            </w:r>
          </w:p>
          <w:p w14:paraId="1D5A6B0D" w14:textId="77777777" w:rsidR="00DD416B" w:rsidRPr="00DD416B" w:rsidRDefault="00DD416B" w:rsidP="008A44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noProof/>
                <w:sz w:val="22"/>
                <w:szCs w:val="22"/>
                <w:lang w:val="en-US" w:eastAsia="en-GB"/>
              </w:rPr>
            </w:pPr>
            <w:r w:rsidRPr="00DD416B">
              <w:rPr>
                <w:noProof/>
                <w:sz w:val="22"/>
                <w:szCs w:val="22"/>
                <w:lang w:val="en-US" w:eastAsia="en-GB"/>
              </w:rPr>
              <w:t>Developing skills in using the CSS box model to design and implement web page layouts.</w:t>
            </w:r>
          </w:p>
          <w:p w14:paraId="30C99C47" w14:textId="77777777" w:rsidR="00DD416B" w:rsidRPr="00DD416B" w:rsidRDefault="00DD416B" w:rsidP="008A44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noProof/>
                <w:sz w:val="22"/>
                <w:szCs w:val="22"/>
                <w:lang w:val="en-US" w:eastAsia="en-GB"/>
              </w:rPr>
            </w:pPr>
            <w:r w:rsidRPr="00DD416B">
              <w:rPr>
                <w:noProof/>
                <w:sz w:val="22"/>
                <w:szCs w:val="22"/>
                <w:lang w:val="en-US" w:eastAsia="en-GB"/>
              </w:rPr>
              <w:t>Learn how to link multiple web pages to form a web site.</w:t>
            </w:r>
          </w:p>
          <w:p w14:paraId="19E394CE" w14:textId="77777777" w:rsidR="00D064EF" w:rsidRPr="008A4449" w:rsidRDefault="00DD416B" w:rsidP="008A44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noProof/>
                <w:sz w:val="22"/>
                <w:szCs w:val="22"/>
                <w:lang w:val="en-US" w:eastAsia="en-GB"/>
              </w:rPr>
            </w:pPr>
            <w:r w:rsidRPr="00DD416B">
              <w:rPr>
                <w:noProof/>
                <w:sz w:val="22"/>
                <w:szCs w:val="22"/>
                <w:lang w:val="en-US" w:eastAsia="en-GB"/>
              </w:rPr>
              <w:t>Develop understanding that websites are hosted on a web server and can be accessed using web browsers via networks.</w:t>
            </w:r>
          </w:p>
          <w:p w14:paraId="5C341DAE" w14:textId="77777777" w:rsidR="008A4449" w:rsidRPr="008A4449" w:rsidRDefault="008A4449" w:rsidP="008A44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noProof/>
                <w:sz w:val="22"/>
                <w:szCs w:val="22"/>
                <w:lang w:val="en-US" w:eastAsia="en-GB"/>
              </w:rPr>
            </w:pPr>
            <w:r w:rsidRPr="008A4449">
              <w:rPr>
                <w:noProof/>
                <w:sz w:val="22"/>
                <w:szCs w:val="22"/>
                <w:lang w:val="en-US" w:eastAsia="en-GB"/>
              </w:rPr>
              <w:t>Understand that HTML is a programming language for the web.</w:t>
            </w:r>
          </w:p>
          <w:p w14:paraId="5663912C" w14:textId="77777777" w:rsidR="008A4449" w:rsidRPr="008A4449" w:rsidRDefault="008A4449" w:rsidP="008A44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noProof/>
                <w:sz w:val="22"/>
                <w:szCs w:val="22"/>
                <w:lang w:val="en-US" w:eastAsia="en-GB"/>
              </w:rPr>
            </w:pPr>
            <w:r w:rsidRPr="008A4449">
              <w:rPr>
                <w:noProof/>
                <w:sz w:val="22"/>
                <w:szCs w:val="22"/>
                <w:lang w:val="en-US" w:eastAsia="en-GB"/>
              </w:rPr>
              <w:t xml:space="preserve">Understand that HTML can be used for </w:t>
            </w:r>
            <w:proofErr w:type="spellStart"/>
            <w:r w:rsidRPr="008A4449">
              <w:rPr>
                <w:noProof/>
                <w:sz w:val="22"/>
                <w:szCs w:val="22"/>
                <w:lang w:val="en-US" w:eastAsia="en-GB"/>
              </w:rPr>
              <w:t>formating</w:t>
            </w:r>
            <w:proofErr w:type="spellEnd"/>
            <w:r w:rsidRPr="008A4449">
              <w:rPr>
                <w:noProof/>
                <w:sz w:val="22"/>
                <w:szCs w:val="22"/>
                <w:lang w:val="en-US" w:eastAsia="en-GB"/>
              </w:rPr>
              <w:t xml:space="preserve"> data in a specific way.</w:t>
            </w:r>
          </w:p>
          <w:p w14:paraId="57A00B22" w14:textId="09E565FE" w:rsidR="008A4449" w:rsidRPr="00F7135D" w:rsidRDefault="008A4449" w:rsidP="00F7135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noProof/>
                <w:sz w:val="22"/>
                <w:szCs w:val="22"/>
                <w:lang w:val="en-US" w:eastAsia="en-GB"/>
              </w:rPr>
            </w:pPr>
            <w:r w:rsidRPr="008A4449">
              <w:rPr>
                <w:noProof/>
                <w:sz w:val="22"/>
                <w:szCs w:val="22"/>
                <w:lang w:val="en-US" w:eastAsia="en-GB"/>
              </w:rPr>
              <w:t>Understand that web browsers are used for d</w:t>
            </w:r>
            <w:r w:rsidR="00F7135D">
              <w:rPr>
                <w:noProof/>
                <w:sz w:val="22"/>
                <w:szCs w:val="22"/>
                <w:lang w:val="en-US" w:eastAsia="en-GB"/>
              </w:rPr>
              <w:t>isplaying web pages</w:t>
            </w:r>
          </w:p>
        </w:tc>
      </w:tr>
      <w:tr w:rsidR="0011436B" w14:paraId="54D6F45A" w14:textId="77777777" w:rsidTr="00846FA8">
        <w:tc>
          <w:tcPr>
            <w:tcW w:w="10250" w:type="dxa"/>
          </w:tcPr>
          <w:p w14:paraId="4401F9D6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583AE204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5FD856C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</w:tbl>
    <w:p w14:paraId="568856F3" w14:textId="77777777" w:rsidR="00BA1C74" w:rsidRDefault="00BA1C74"/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BA1C74" w14:paraId="693858E3" w14:textId="77777777" w:rsidTr="00457986">
        <w:tc>
          <w:tcPr>
            <w:tcW w:w="10250" w:type="dxa"/>
          </w:tcPr>
          <w:p w14:paraId="477C90E1" w14:textId="77777777" w:rsidR="00BA1C74" w:rsidRDefault="00BA1C74" w:rsidP="00457986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10CED119" w14:textId="77777777" w:rsidR="00BA1C74" w:rsidRPr="00962C53" w:rsidRDefault="00BA1C74" w:rsidP="0045798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use </w:t>
            </w:r>
            <w:r w:rsidRPr="00F3117A">
              <w:rPr>
                <w:b/>
                <w:noProof/>
                <w:lang w:eastAsia="en-GB"/>
              </w:rPr>
              <w:t>correct grammar</w:t>
            </w:r>
            <w:r>
              <w:rPr>
                <w:noProof/>
                <w:lang w:eastAsia="en-GB"/>
              </w:rPr>
              <w:t xml:space="preserve">, </w:t>
            </w:r>
            <w:r w:rsidRPr="00F3117A">
              <w:rPr>
                <w:b/>
                <w:noProof/>
                <w:lang w:eastAsia="en-GB"/>
              </w:rPr>
              <w:t>punctuation</w:t>
            </w:r>
            <w:r>
              <w:rPr>
                <w:noProof/>
                <w:lang w:eastAsia="en-GB"/>
              </w:rPr>
              <w:t xml:space="preserve"> and </w:t>
            </w:r>
            <w:r w:rsidRPr="00135A7D">
              <w:rPr>
                <w:b/>
                <w:noProof/>
                <w:lang w:eastAsia="en-GB"/>
              </w:rPr>
              <w:t>spelling</w:t>
            </w:r>
            <w:r>
              <w:rPr>
                <w:noProof/>
                <w:lang w:eastAsia="en-GB"/>
              </w:rPr>
              <w:t xml:space="preserve"> of keywords throughout this project.</w:t>
            </w:r>
          </w:p>
        </w:tc>
      </w:tr>
      <w:tr w:rsidR="00BA1C74" w14:paraId="4B79D9EC" w14:textId="77777777" w:rsidTr="00457986">
        <w:tc>
          <w:tcPr>
            <w:tcW w:w="10250" w:type="dxa"/>
          </w:tcPr>
          <w:p w14:paraId="31B6EE22" w14:textId="77777777" w:rsidR="00BA1C74" w:rsidRDefault="00BA1C74" w:rsidP="0045798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1DA56E2" w14:textId="77777777" w:rsidR="00BA1C74" w:rsidRDefault="00BA1C74" w:rsidP="00457986">
            <w:pPr>
              <w:rPr>
                <w:noProof/>
                <w:lang w:eastAsia="en-GB"/>
              </w:rPr>
            </w:pPr>
          </w:p>
          <w:p w14:paraId="4043EF59" w14:textId="77777777" w:rsidR="00BA1C74" w:rsidRDefault="00BA1C74" w:rsidP="00457986">
            <w:pPr>
              <w:rPr>
                <w:noProof/>
                <w:lang w:eastAsia="en-GB"/>
              </w:rPr>
            </w:pPr>
          </w:p>
          <w:p w14:paraId="0941FB9B" w14:textId="77777777" w:rsidR="00BA1C74" w:rsidRDefault="00BA1C74" w:rsidP="00457986">
            <w:pPr>
              <w:rPr>
                <w:noProof/>
                <w:lang w:eastAsia="en-GB"/>
              </w:rPr>
            </w:pPr>
          </w:p>
          <w:p w14:paraId="435E2DB8" w14:textId="77777777" w:rsidR="00BA1C74" w:rsidRDefault="00BA1C74" w:rsidP="00457986">
            <w:pPr>
              <w:rPr>
                <w:noProof/>
                <w:lang w:eastAsia="en-GB"/>
              </w:rPr>
            </w:pPr>
          </w:p>
          <w:p w14:paraId="0F0CBF78" w14:textId="77777777" w:rsidR="00BA1C74" w:rsidRDefault="00BA1C74" w:rsidP="0045798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771A06FA" w14:textId="77777777" w:rsidR="00BA1C74" w:rsidRDefault="00BA1C74" w:rsidP="00457986">
            <w:pPr>
              <w:rPr>
                <w:noProof/>
                <w:lang w:eastAsia="en-GB"/>
              </w:rPr>
            </w:pPr>
          </w:p>
          <w:p w14:paraId="3C8AA15A" w14:textId="77777777" w:rsidR="00BA1C74" w:rsidRDefault="00BA1C74" w:rsidP="00457986">
            <w:pPr>
              <w:rPr>
                <w:noProof/>
                <w:lang w:eastAsia="en-GB"/>
              </w:rPr>
            </w:pPr>
          </w:p>
          <w:p w14:paraId="2D5CCF57" w14:textId="77777777" w:rsidR="00BA1C74" w:rsidRDefault="00BA1C74" w:rsidP="00457986">
            <w:pPr>
              <w:rPr>
                <w:noProof/>
                <w:lang w:eastAsia="en-GB"/>
              </w:rPr>
            </w:pPr>
          </w:p>
          <w:p w14:paraId="5C8B07AF" w14:textId="77777777" w:rsidR="00BA1C74" w:rsidRDefault="00BA1C74" w:rsidP="00457986">
            <w:pPr>
              <w:rPr>
                <w:noProof/>
                <w:lang w:eastAsia="en-GB"/>
              </w:rPr>
            </w:pPr>
          </w:p>
          <w:p w14:paraId="5CB29E90" w14:textId="77777777" w:rsidR="00BA1C74" w:rsidRDefault="00BA1C74" w:rsidP="00457986">
            <w:pPr>
              <w:rPr>
                <w:noProof/>
                <w:lang w:eastAsia="en-GB"/>
              </w:rPr>
            </w:pPr>
          </w:p>
        </w:tc>
      </w:tr>
    </w:tbl>
    <w:p w14:paraId="13ECE2C2" w14:textId="19EDE574" w:rsidR="00677112" w:rsidRDefault="00677112">
      <w:r>
        <w:br w:type="page"/>
      </w: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A51024" w14:paraId="04D5D339" w14:textId="77777777" w:rsidTr="00846FA8">
        <w:tc>
          <w:tcPr>
            <w:tcW w:w="10250" w:type="dxa"/>
          </w:tcPr>
          <w:p w14:paraId="5568FCA2" w14:textId="0D050065" w:rsidR="007C00E0" w:rsidRDefault="008A4449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lastRenderedPageBreak/>
              <w:t>Data and Data Representation</w:t>
            </w:r>
            <w:r w:rsidR="007C00E0">
              <w:rPr>
                <w:b/>
                <w:noProof/>
                <w:lang w:eastAsia="en-GB"/>
              </w:rPr>
              <w:t>:</w:t>
            </w:r>
          </w:p>
          <w:p w14:paraId="128DCB0E" w14:textId="77777777" w:rsidR="008A4449" w:rsidRDefault="008A4449" w:rsidP="008A4449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HTML is a programming language for the web.</w:t>
            </w:r>
          </w:p>
          <w:p w14:paraId="64B39659" w14:textId="77777777" w:rsidR="008A4449" w:rsidRDefault="008A4449" w:rsidP="008A4449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HTML can be used for formating data in a specific way.</w:t>
            </w:r>
          </w:p>
          <w:p w14:paraId="6DD57857" w14:textId="77777777" w:rsidR="00D064EF" w:rsidRDefault="008A4449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web browsers are used for displaying web pages.</w:t>
            </w:r>
          </w:p>
          <w:p w14:paraId="0066D57E" w14:textId="77777777" w:rsidR="00F7135D" w:rsidRDefault="00F7135D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HTML is a programming language for the web.</w:t>
            </w:r>
          </w:p>
          <w:p w14:paraId="0418F115" w14:textId="77777777" w:rsidR="00F7135D" w:rsidRDefault="00F7135D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HTML can be used for formating data in a specific way.</w:t>
            </w:r>
          </w:p>
          <w:p w14:paraId="4BE56FD9" w14:textId="77777777" w:rsidR="00F7135D" w:rsidRDefault="00F7135D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Understand that web browsers are used for displaying web pages.</w:t>
            </w:r>
          </w:p>
          <w:p w14:paraId="3F0D85E1" w14:textId="1B2176C1" w:rsidR="00F7135D" w:rsidRPr="00F7135D" w:rsidRDefault="00F7135D" w:rsidP="00F7135D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</w:tcPr>
          <w:p w14:paraId="1A14D3F4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</w:tbl>
    <w:p w14:paraId="603B501F" w14:textId="32AC7405" w:rsidR="00BA1C74" w:rsidRDefault="00BA1C74"/>
    <w:p w14:paraId="15B8FE26" w14:textId="4163C414" w:rsidR="00BA1C74" w:rsidRDefault="00BA1C74">
      <w:bookmarkStart w:id="0" w:name="_GoBack"/>
      <w:bookmarkEnd w:id="0"/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944F3" w14:paraId="6EA92A96" w14:textId="77777777" w:rsidTr="00846FA8">
        <w:tc>
          <w:tcPr>
            <w:tcW w:w="10250" w:type="dxa"/>
          </w:tcPr>
          <w:p w14:paraId="376D2CFD" w14:textId="5E7DA893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7263AD2A" w14:textId="77777777" w:rsidR="003944F3" w:rsidRPr="00131416" w:rsidRDefault="00460E30" w:rsidP="00460E30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 w:rsidR="00131416"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594607E1" w14:textId="6520B1E1" w:rsidR="003944F3" w:rsidRPr="00131416" w:rsidRDefault="00460E30" w:rsidP="00BA1C74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talk about their work and make</w:t>
            </w:r>
            <w:r w:rsidR="00131416" w:rsidRPr="00131416">
              <w:rPr>
                <w:noProof/>
                <w:lang w:eastAsia="en-GB"/>
              </w:rPr>
              <w:t xml:space="preserve"> improvements to solut</w:t>
            </w:r>
            <w:r>
              <w:rPr>
                <w:noProof/>
                <w:lang w:eastAsia="en-GB"/>
              </w:rPr>
              <w:t>ions based on feedback received (BTL).</w:t>
            </w:r>
          </w:p>
        </w:tc>
      </w:tr>
      <w:tr w:rsidR="008124EE" w14:paraId="3BCB0D09" w14:textId="77777777" w:rsidTr="00846FA8">
        <w:tc>
          <w:tcPr>
            <w:tcW w:w="10250" w:type="dxa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1C889728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3F1B9C71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14D7CC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4B7F2E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</w:tbl>
    <w:p w14:paraId="01E7EC05" w14:textId="77777777" w:rsidR="00BA1C74" w:rsidRDefault="00BA1C74">
      <w:r>
        <w:br w:type="page"/>
      </w: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999"/>
        <w:gridCol w:w="1251"/>
      </w:tblGrid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3254FFD9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lastRenderedPageBreak/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06066" w14:textId="77777777" w:rsidR="008874FC" w:rsidRDefault="008874FC" w:rsidP="008124EE">
      <w:r>
        <w:separator/>
      </w:r>
    </w:p>
  </w:endnote>
  <w:endnote w:type="continuationSeparator" w:id="0">
    <w:p w14:paraId="4BE6A960" w14:textId="77777777" w:rsidR="008874FC" w:rsidRDefault="008874FC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37470" w14:textId="77777777" w:rsidR="008874FC" w:rsidRDefault="008874FC" w:rsidP="008124EE">
      <w:r>
        <w:separator/>
      </w:r>
    </w:p>
  </w:footnote>
  <w:footnote w:type="continuationSeparator" w:id="0">
    <w:p w14:paraId="136772F5" w14:textId="77777777" w:rsidR="008874FC" w:rsidRDefault="008874FC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B54F4" w14:textId="77777777" w:rsidR="008124EE" w:rsidRDefault="008124EE">
    <w:pPr>
      <w:pStyle w:val="Header"/>
    </w:pPr>
    <w:r>
      <w:t>Name:</w:t>
    </w:r>
    <w:r>
      <w:tab/>
    </w:r>
    <w:r>
      <w:tab/>
      <w:t>Class: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76780"/>
    <w:multiLevelType w:val="multilevel"/>
    <w:tmpl w:val="D3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D7BAD"/>
    <w:multiLevelType w:val="multilevel"/>
    <w:tmpl w:val="C8D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E5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267FAE"/>
    <w:rsid w:val="002A7B59"/>
    <w:rsid w:val="002B4D73"/>
    <w:rsid w:val="002D799B"/>
    <w:rsid w:val="003209A6"/>
    <w:rsid w:val="00326B8A"/>
    <w:rsid w:val="00336FAD"/>
    <w:rsid w:val="003944F3"/>
    <w:rsid w:val="003E0775"/>
    <w:rsid w:val="00436534"/>
    <w:rsid w:val="00460E30"/>
    <w:rsid w:val="00492ACB"/>
    <w:rsid w:val="00502B6E"/>
    <w:rsid w:val="005234DC"/>
    <w:rsid w:val="00617CD0"/>
    <w:rsid w:val="00666C89"/>
    <w:rsid w:val="00677112"/>
    <w:rsid w:val="006E31E5"/>
    <w:rsid w:val="00747637"/>
    <w:rsid w:val="0078682D"/>
    <w:rsid w:val="007C00E0"/>
    <w:rsid w:val="00812175"/>
    <w:rsid w:val="008124EE"/>
    <w:rsid w:val="00846FA8"/>
    <w:rsid w:val="00877CEF"/>
    <w:rsid w:val="008874FC"/>
    <w:rsid w:val="008A4449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A51024"/>
    <w:rsid w:val="00A75B66"/>
    <w:rsid w:val="00B37A42"/>
    <w:rsid w:val="00BA1C74"/>
    <w:rsid w:val="00C11232"/>
    <w:rsid w:val="00C83AB2"/>
    <w:rsid w:val="00CC56EC"/>
    <w:rsid w:val="00D064EF"/>
    <w:rsid w:val="00D53645"/>
    <w:rsid w:val="00D7593A"/>
    <w:rsid w:val="00DD416B"/>
    <w:rsid w:val="00E4081C"/>
    <w:rsid w:val="00E836E5"/>
    <w:rsid w:val="00EA2FF1"/>
    <w:rsid w:val="00EA3D4C"/>
    <w:rsid w:val="00F3117A"/>
    <w:rsid w:val="00F7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6F3C4D69-7B53-4CF8-9958-612F2BC8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John Clayton</cp:lastModifiedBy>
  <cp:revision>2</cp:revision>
  <dcterms:created xsi:type="dcterms:W3CDTF">2019-01-24T13:32:00Z</dcterms:created>
  <dcterms:modified xsi:type="dcterms:W3CDTF">2019-01-24T13:32:00Z</dcterms:modified>
</cp:coreProperties>
</file>