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61" w:rsidRDefault="00A90061" w:rsidP="00755EDE">
      <w:r>
        <w:t>ETAPAS: agrupadas e em ordem de execução</w:t>
      </w:r>
    </w:p>
    <w:p w:rsidR="000926EC" w:rsidRDefault="00755EDE" w:rsidP="00755EDE">
      <w:pPr>
        <w:pStyle w:val="PargrafodaLista"/>
        <w:numPr>
          <w:ilvl w:val="0"/>
          <w:numId w:val="1"/>
        </w:numPr>
      </w:pPr>
      <w:r>
        <w:t>Pesquisar Organização;</w:t>
      </w:r>
    </w:p>
    <w:p w:rsidR="00755EDE" w:rsidRDefault="00A90061" w:rsidP="00755EDE">
      <w:pPr>
        <w:pStyle w:val="PargrafodaLista"/>
        <w:numPr>
          <w:ilvl w:val="0"/>
          <w:numId w:val="1"/>
        </w:numPr>
      </w:pPr>
      <w:r>
        <w:t>Criar Pedido de C</w:t>
      </w:r>
      <w:r w:rsidR="00755EDE">
        <w:t>adastro</w:t>
      </w:r>
      <w:r>
        <w:t>, se for o caso</w:t>
      </w:r>
      <w:r w:rsidR="00755EDE">
        <w:t>;</w:t>
      </w:r>
    </w:p>
    <w:p w:rsidR="00755EDE" w:rsidRDefault="00755EDE" w:rsidP="00755EDE">
      <w:pPr>
        <w:pStyle w:val="PargrafodaLista"/>
        <w:numPr>
          <w:ilvl w:val="0"/>
          <w:numId w:val="1"/>
        </w:numPr>
      </w:pPr>
      <w:r>
        <w:t>Criar Organização</w:t>
      </w:r>
      <w:r w:rsidR="009B5F2B">
        <w:t>, se for o caso</w:t>
      </w:r>
      <w:r>
        <w:t>;</w:t>
      </w:r>
    </w:p>
    <w:p w:rsidR="00755EDE" w:rsidRDefault="00755EDE" w:rsidP="00755EDE">
      <w:pPr>
        <w:pStyle w:val="PargrafodaLista"/>
        <w:numPr>
          <w:ilvl w:val="0"/>
          <w:numId w:val="1"/>
        </w:numPr>
      </w:pPr>
      <w:r>
        <w:t>Criar Conjunto de Dados;</w:t>
      </w:r>
    </w:p>
    <w:p w:rsidR="00755EDE" w:rsidRDefault="00755EDE" w:rsidP="00755EDE">
      <w:pPr>
        <w:pStyle w:val="PargrafodaLista"/>
        <w:numPr>
          <w:ilvl w:val="0"/>
          <w:numId w:val="1"/>
        </w:numPr>
      </w:pPr>
      <w:r>
        <w:t>Publicar Conjunto de Dados.</w:t>
      </w:r>
    </w:p>
    <w:p w:rsidR="00EA13D7" w:rsidRDefault="00EA13D7" w:rsidP="00EA13D7">
      <w:pPr>
        <w:pStyle w:val="PargrafodaLista"/>
      </w:pPr>
    </w:p>
    <w:tbl>
      <w:tblPr>
        <w:tblStyle w:val="Tabelacomgrade"/>
        <w:tblW w:w="9901" w:type="dxa"/>
        <w:jc w:val="center"/>
        <w:tblLook w:val="04A0"/>
      </w:tblPr>
      <w:tblGrid>
        <w:gridCol w:w="2259"/>
        <w:gridCol w:w="1990"/>
        <w:gridCol w:w="1283"/>
        <w:gridCol w:w="1971"/>
        <w:gridCol w:w="2398"/>
      </w:tblGrid>
      <w:tr w:rsidR="00A90061" w:rsidTr="009B5F2B">
        <w:trPr>
          <w:jc w:val="center"/>
        </w:trPr>
        <w:tc>
          <w:tcPr>
            <w:tcW w:w="2259" w:type="dxa"/>
            <w:shd w:val="clear" w:color="auto" w:fill="BFBFBF" w:themeFill="background1" w:themeFillShade="BF"/>
          </w:tcPr>
          <w:p w:rsidR="00A90061" w:rsidRPr="00A90061" w:rsidRDefault="00A90061" w:rsidP="00755EDE">
            <w:pPr>
              <w:rPr>
                <w:b/>
              </w:rPr>
            </w:pPr>
            <w:r w:rsidRPr="00A90061">
              <w:rPr>
                <w:b/>
              </w:rPr>
              <w:t>De onde vem?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:rsidR="00A90061" w:rsidRPr="00A90061" w:rsidRDefault="00A90061" w:rsidP="00755EDE">
            <w:pPr>
              <w:rPr>
                <w:b/>
              </w:rPr>
            </w:pPr>
            <w:r w:rsidRPr="00A90061">
              <w:rPr>
                <w:b/>
              </w:rPr>
              <w:t>O que vem?</w:t>
            </w:r>
          </w:p>
        </w:tc>
        <w:tc>
          <w:tcPr>
            <w:tcW w:w="1283" w:type="dxa"/>
            <w:shd w:val="clear" w:color="auto" w:fill="BFBFBF" w:themeFill="background1" w:themeFillShade="BF"/>
            <w:vAlign w:val="center"/>
          </w:tcPr>
          <w:p w:rsidR="00A90061" w:rsidRPr="00A90061" w:rsidRDefault="00A90061" w:rsidP="00EA13D7">
            <w:pPr>
              <w:jc w:val="center"/>
              <w:rPr>
                <w:b/>
              </w:rPr>
            </w:pPr>
            <w:r w:rsidRPr="00A90061">
              <w:rPr>
                <w:b/>
              </w:rPr>
              <w:t>O que é feito com isso? (N° da etapa)</w:t>
            </w:r>
          </w:p>
        </w:tc>
        <w:tc>
          <w:tcPr>
            <w:tcW w:w="1971" w:type="dxa"/>
            <w:shd w:val="clear" w:color="auto" w:fill="BFBFBF" w:themeFill="background1" w:themeFillShade="BF"/>
          </w:tcPr>
          <w:p w:rsidR="00A90061" w:rsidRPr="00A90061" w:rsidRDefault="00A90061" w:rsidP="00755EDE">
            <w:pPr>
              <w:rPr>
                <w:b/>
              </w:rPr>
            </w:pPr>
            <w:r w:rsidRPr="00A90061">
              <w:rPr>
                <w:b/>
              </w:rPr>
              <w:t>O que sai?</w:t>
            </w:r>
          </w:p>
        </w:tc>
        <w:tc>
          <w:tcPr>
            <w:tcW w:w="2398" w:type="dxa"/>
            <w:shd w:val="clear" w:color="auto" w:fill="BFBFBF" w:themeFill="background1" w:themeFillShade="BF"/>
          </w:tcPr>
          <w:p w:rsidR="00A90061" w:rsidRPr="00A90061" w:rsidRDefault="00A90061" w:rsidP="00755EDE">
            <w:pPr>
              <w:rPr>
                <w:b/>
              </w:rPr>
            </w:pPr>
            <w:r w:rsidRPr="00A90061">
              <w:rPr>
                <w:b/>
              </w:rPr>
              <w:t>Para onde vai?</w:t>
            </w:r>
          </w:p>
        </w:tc>
      </w:tr>
      <w:tr w:rsidR="009B5F2B" w:rsidTr="009B5F2B">
        <w:trPr>
          <w:trHeight w:val="270"/>
          <w:jc w:val="center"/>
        </w:trPr>
        <w:tc>
          <w:tcPr>
            <w:tcW w:w="2259" w:type="dxa"/>
            <w:vAlign w:val="center"/>
          </w:tcPr>
          <w:p w:rsidR="009B5F2B" w:rsidRDefault="009B5F2B" w:rsidP="009B5F2B">
            <w:r>
              <w:t>Decreto</w:t>
            </w:r>
          </w:p>
        </w:tc>
        <w:tc>
          <w:tcPr>
            <w:tcW w:w="1990" w:type="dxa"/>
            <w:vAlign w:val="center"/>
          </w:tcPr>
          <w:p w:rsidR="009B5F2B" w:rsidRDefault="009B5F2B" w:rsidP="009B5F2B">
            <w:r>
              <w:t>E1 Organograma</w:t>
            </w:r>
          </w:p>
        </w:tc>
        <w:tc>
          <w:tcPr>
            <w:tcW w:w="1283" w:type="dxa"/>
            <w:vMerge w:val="restart"/>
            <w:vAlign w:val="center"/>
          </w:tcPr>
          <w:p w:rsidR="009B5F2B" w:rsidRDefault="009B5F2B" w:rsidP="00EA13D7">
            <w:pPr>
              <w:jc w:val="center"/>
            </w:pPr>
            <w:r>
              <w:t>1</w:t>
            </w:r>
          </w:p>
        </w:tc>
        <w:tc>
          <w:tcPr>
            <w:tcW w:w="1971" w:type="dxa"/>
            <w:vMerge w:val="restart"/>
            <w:vAlign w:val="center"/>
          </w:tcPr>
          <w:p w:rsidR="009B5F2B" w:rsidRDefault="009B5F2B" w:rsidP="009B5F2B">
            <w:r>
              <w:t>Relação de Organizações</w:t>
            </w:r>
          </w:p>
        </w:tc>
        <w:tc>
          <w:tcPr>
            <w:tcW w:w="2398" w:type="dxa"/>
            <w:vMerge w:val="restart"/>
            <w:vAlign w:val="center"/>
          </w:tcPr>
          <w:p w:rsidR="009B5F2B" w:rsidRDefault="009B5F2B" w:rsidP="009B5F2B">
            <w:r>
              <w:t>Responsável Setorial</w:t>
            </w:r>
          </w:p>
        </w:tc>
      </w:tr>
      <w:tr w:rsidR="009B5F2B" w:rsidTr="009B5F2B">
        <w:trPr>
          <w:trHeight w:val="270"/>
          <w:jc w:val="center"/>
        </w:trPr>
        <w:tc>
          <w:tcPr>
            <w:tcW w:w="2259" w:type="dxa"/>
            <w:vAlign w:val="center"/>
          </w:tcPr>
          <w:p w:rsidR="009B5F2B" w:rsidRDefault="009B5F2B" w:rsidP="009B5F2B">
            <w:r>
              <w:t>Responsável Setorial</w:t>
            </w:r>
          </w:p>
        </w:tc>
        <w:tc>
          <w:tcPr>
            <w:tcW w:w="1990" w:type="dxa"/>
            <w:vAlign w:val="center"/>
          </w:tcPr>
          <w:p w:rsidR="009B5F2B" w:rsidRDefault="009B5F2B" w:rsidP="009B5F2B">
            <w:r>
              <w:t>E2 Termo de Busca</w:t>
            </w:r>
          </w:p>
        </w:tc>
        <w:tc>
          <w:tcPr>
            <w:tcW w:w="1283" w:type="dxa"/>
            <w:vMerge/>
            <w:vAlign w:val="center"/>
          </w:tcPr>
          <w:p w:rsidR="009B5F2B" w:rsidRDefault="009B5F2B" w:rsidP="00EA13D7">
            <w:pPr>
              <w:jc w:val="center"/>
            </w:pPr>
          </w:p>
        </w:tc>
        <w:tc>
          <w:tcPr>
            <w:tcW w:w="1971" w:type="dxa"/>
            <w:vMerge/>
            <w:vAlign w:val="center"/>
          </w:tcPr>
          <w:p w:rsidR="009B5F2B" w:rsidRDefault="009B5F2B" w:rsidP="009B5F2B"/>
        </w:tc>
        <w:tc>
          <w:tcPr>
            <w:tcW w:w="2398" w:type="dxa"/>
            <w:vMerge/>
            <w:vAlign w:val="center"/>
          </w:tcPr>
          <w:p w:rsidR="009B5F2B" w:rsidRDefault="009B5F2B" w:rsidP="009B5F2B"/>
        </w:tc>
      </w:tr>
      <w:tr w:rsidR="00EA13D7" w:rsidTr="009B5F2B">
        <w:trPr>
          <w:trHeight w:val="270"/>
          <w:jc w:val="center"/>
        </w:trPr>
        <w:tc>
          <w:tcPr>
            <w:tcW w:w="2259" w:type="dxa"/>
            <w:vAlign w:val="center"/>
          </w:tcPr>
          <w:p w:rsidR="00EA13D7" w:rsidRDefault="00A90061" w:rsidP="009B5F2B">
            <w:r>
              <w:t>Decreto</w:t>
            </w:r>
          </w:p>
        </w:tc>
        <w:tc>
          <w:tcPr>
            <w:tcW w:w="1990" w:type="dxa"/>
            <w:vAlign w:val="center"/>
          </w:tcPr>
          <w:p w:rsidR="00EA13D7" w:rsidRDefault="00EA13D7" w:rsidP="009B5F2B">
            <w:r>
              <w:t>E1 Organograma</w:t>
            </w:r>
          </w:p>
        </w:tc>
        <w:tc>
          <w:tcPr>
            <w:tcW w:w="1283" w:type="dxa"/>
            <w:vMerge w:val="restart"/>
            <w:vAlign w:val="center"/>
          </w:tcPr>
          <w:p w:rsidR="00EA13D7" w:rsidRDefault="00EA13D7" w:rsidP="00EA13D7">
            <w:pPr>
              <w:jc w:val="center"/>
            </w:pPr>
            <w:r>
              <w:t>2</w:t>
            </w:r>
          </w:p>
        </w:tc>
        <w:tc>
          <w:tcPr>
            <w:tcW w:w="1971" w:type="dxa"/>
            <w:vMerge w:val="restart"/>
            <w:vAlign w:val="center"/>
          </w:tcPr>
          <w:p w:rsidR="00EA13D7" w:rsidRDefault="00EA13D7" w:rsidP="009B5F2B">
            <w:r>
              <w:t>Pedido de Cadastro</w:t>
            </w:r>
          </w:p>
        </w:tc>
        <w:tc>
          <w:tcPr>
            <w:tcW w:w="2398" w:type="dxa"/>
            <w:vMerge w:val="restart"/>
            <w:vAlign w:val="center"/>
          </w:tcPr>
          <w:p w:rsidR="00EA13D7" w:rsidRDefault="00EA13D7" w:rsidP="009B5F2B">
            <w:r>
              <w:t>Administrador do Sistema</w:t>
            </w:r>
          </w:p>
        </w:tc>
      </w:tr>
      <w:tr w:rsidR="00EA13D7" w:rsidTr="009B5F2B">
        <w:trPr>
          <w:trHeight w:val="270"/>
          <w:jc w:val="center"/>
        </w:trPr>
        <w:tc>
          <w:tcPr>
            <w:tcW w:w="2259" w:type="dxa"/>
            <w:vAlign w:val="center"/>
          </w:tcPr>
          <w:p w:rsidR="00EA13D7" w:rsidRDefault="00EA13D7" w:rsidP="009B5F2B">
            <w:r>
              <w:t>Autoridade Competente</w:t>
            </w:r>
          </w:p>
        </w:tc>
        <w:tc>
          <w:tcPr>
            <w:tcW w:w="1990" w:type="dxa"/>
            <w:vAlign w:val="center"/>
          </w:tcPr>
          <w:p w:rsidR="00EA13D7" w:rsidRDefault="009B5F2B" w:rsidP="009B5F2B">
            <w:r>
              <w:t>E3</w:t>
            </w:r>
            <w:r w:rsidR="00EA13D7">
              <w:t xml:space="preserve"> Plano de Dados Abertos</w:t>
            </w:r>
          </w:p>
        </w:tc>
        <w:tc>
          <w:tcPr>
            <w:tcW w:w="1283" w:type="dxa"/>
            <w:vMerge/>
            <w:vAlign w:val="center"/>
          </w:tcPr>
          <w:p w:rsidR="00EA13D7" w:rsidRDefault="00EA13D7" w:rsidP="00EA13D7">
            <w:pPr>
              <w:jc w:val="center"/>
            </w:pPr>
          </w:p>
        </w:tc>
        <w:tc>
          <w:tcPr>
            <w:tcW w:w="1971" w:type="dxa"/>
            <w:vMerge/>
            <w:vAlign w:val="center"/>
          </w:tcPr>
          <w:p w:rsidR="00EA13D7" w:rsidRDefault="00EA13D7" w:rsidP="009B5F2B"/>
        </w:tc>
        <w:tc>
          <w:tcPr>
            <w:tcW w:w="2398" w:type="dxa"/>
            <w:vMerge/>
            <w:vAlign w:val="center"/>
          </w:tcPr>
          <w:p w:rsidR="00EA13D7" w:rsidRDefault="00EA13D7" w:rsidP="009B5F2B"/>
        </w:tc>
      </w:tr>
      <w:tr w:rsidR="009B5F2B" w:rsidTr="009B5F2B">
        <w:trPr>
          <w:jc w:val="center"/>
        </w:trPr>
        <w:tc>
          <w:tcPr>
            <w:tcW w:w="2259" w:type="dxa"/>
            <w:vAlign w:val="center"/>
          </w:tcPr>
          <w:p w:rsidR="00755EDE" w:rsidRDefault="00755EDE" w:rsidP="009B5F2B">
            <w:r>
              <w:t>Responsável Setorial</w:t>
            </w:r>
          </w:p>
        </w:tc>
        <w:tc>
          <w:tcPr>
            <w:tcW w:w="1990" w:type="dxa"/>
            <w:vAlign w:val="center"/>
          </w:tcPr>
          <w:p w:rsidR="00755EDE" w:rsidRDefault="009B5F2B" w:rsidP="009B5F2B">
            <w:r>
              <w:t>E4</w:t>
            </w:r>
            <w:r w:rsidR="00EA13D7">
              <w:t xml:space="preserve"> </w:t>
            </w:r>
            <w:r w:rsidR="00755EDE">
              <w:t>Pedido de Cadastro</w:t>
            </w:r>
          </w:p>
        </w:tc>
        <w:tc>
          <w:tcPr>
            <w:tcW w:w="1283" w:type="dxa"/>
            <w:vAlign w:val="center"/>
          </w:tcPr>
          <w:p w:rsidR="00755EDE" w:rsidRDefault="00755EDE" w:rsidP="00EA13D7">
            <w:pPr>
              <w:jc w:val="center"/>
            </w:pPr>
            <w:r>
              <w:t>3</w:t>
            </w:r>
          </w:p>
        </w:tc>
        <w:tc>
          <w:tcPr>
            <w:tcW w:w="1971" w:type="dxa"/>
            <w:vAlign w:val="center"/>
          </w:tcPr>
          <w:p w:rsidR="00755EDE" w:rsidRDefault="00755EDE" w:rsidP="009B5F2B">
            <w:r>
              <w:t>Organização</w:t>
            </w:r>
          </w:p>
        </w:tc>
        <w:tc>
          <w:tcPr>
            <w:tcW w:w="2398" w:type="dxa"/>
            <w:vAlign w:val="center"/>
          </w:tcPr>
          <w:p w:rsidR="00755EDE" w:rsidRDefault="00755EDE" w:rsidP="009B5F2B">
            <w:r>
              <w:t>Responsável Setorial</w:t>
            </w:r>
          </w:p>
        </w:tc>
      </w:tr>
      <w:tr w:rsidR="00EA13D7" w:rsidTr="009B5F2B">
        <w:trPr>
          <w:trHeight w:val="448"/>
          <w:jc w:val="center"/>
        </w:trPr>
        <w:tc>
          <w:tcPr>
            <w:tcW w:w="2259" w:type="dxa"/>
            <w:vAlign w:val="center"/>
          </w:tcPr>
          <w:p w:rsidR="00EA13D7" w:rsidRDefault="00EA13D7" w:rsidP="009B5F2B">
            <w:r>
              <w:t>Autoridade Competente</w:t>
            </w:r>
          </w:p>
        </w:tc>
        <w:tc>
          <w:tcPr>
            <w:tcW w:w="1990" w:type="dxa"/>
            <w:vAlign w:val="center"/>
          </w:tcPr>
          <w:p w:rsidR="00EA13D7" w:rsidRPr="004D5732" w:rsidRDefault="00EA13D7" w:rsidP="009B5F2B">
            <w:r w:rsidRPr="004D5732">
              <w:t>E</w:t>
            </w:r>
            <w:r w:rsidR="009B5F2B">
              <w:t>3</w:t>
            </w:r>
            <w:r w:rsidRPr="004D5732">
              <w:t xml:space="preserve"> Plano de Dados Abertos</w:t>
            </w:r>
          </w:p>
        </w:tc>
        <w:tc>
          <w:tcPr>
            <w:tcW w:w="1283" w:type="dxa"/>
            <w:vMerge w:val="restart"/>
            <w:vAlign w:val="center"/>
          </w:tcPr>
          <w:p w:rsidR="00EA13D7" w:rsidRDefault="00EA13D7" w:rsidP="00EA13D7">
            <w:pPr>
              <w:jc w:val="center"/>
            </w:pPr>
            <w:r>
              <w:t>4</w:t>
            </w:r>
          </w:p>
        </w:tc>
        <w:tc>
          <w:tcPr>
            <w:tcW w:w="1971" w:type="dxa"/>
            <w:vMerge w:val="restart"/>
            <w:vAlign w:val="center"/>
          </w:tcPr>
          <w:p w:rsidR="00EA13D7" w:rsidRDefault="00EA13D7" w:rsidP="009B5F2B">
            <w:r>
              <w:t>Conjunto de Dados</w:t>
            </w:r>
          </w:p>
        </w:tc>
        <w:tc>
          <w:tcPr>
            <w:tcW w:w="2398" w:type="dxa"/>
            <w:vMerge w:val="restart"/>
            <w:vAlign w:val="center"/>
          </w:tcPr>
          <w:p w:rsidR="00EA13D7" w:rsidRDefault="00EA13D7" w:rsidP="009B5F2B">
            <w:r>
              <w:t>Responsável Setorial</w:t>
            </w:r>
          </w:p>
        </w:tc>
      </w:tr>
      <w:tr w:rsidR="00EA13D7" w:rsidTr="009B5F2B">
        <w:trPr>
          <w:trHeight w:val="448"/>
          <w:jc w:val="center"/>
        </w:trPr>
        <w:tc>
          <w:tcPr>
            <w:tcW w:w="2259" w:type="dxa"/>
            <w:vAlign w:val="center"/>
          </w:tcPr>
          <w:p w:rsidR="00EA13D7" w:rsidRDefault="00EA13D7" w:rsidP="009B5F2B">
            <w:proofErr w:type="spellStart"/>
            <w:r>
              <w:t>Ditec</w:t>
            </w:r>
            <w:proofErr w:type="spellEnd"/>
          </w:p>
        </w:tc>
        <w:tc>
          <w:tcPr>
            <w:tcW w:w="1990" w:type="dxa"/>
            <w:vAlign w:val="center"/>
          </w:tcPr>
          <w:p w:rsidR="00EA13D7" w:rsidRPr="004D5732" w:rsidRDefault="00EA13D7" w:rsidP="009B5F2B">
            <w:r w:rsidRPr="004D5732">
              <w:t>E</w:t>
            </w:r>
            <w:r w:rsidR="009B5F2B">
              <w:t>5</w:t>
            </w:r>
            <w:r w:rsidRPr="004D5732">
              <w:t xml:space="preserve"> Orientações Gerais</w:t>
            </w:r>
          </w:p>
        </w:tc>
        <w:tc>
          <w:tcPr>
            <w:tcW w:w="1283" w:type="dxa"/>
            <w:vMerge/>
            <w:vAlign w:val="center"/>
          </w:tcPr>
          <w:p w:rsidR="00EA13D7" w:rsidRDefault="00EA13D7" w:rsidP="00EA13D7">
            <w:pPr>
              <w:jc w:val="center"/>
            </w:pPr>
          </w:p>
        </w:tc>
        <w:tc>
          <w:tcPr>
            <w:tcW w:w="1971" w:type="dxa"/>
            <w:vMerge/>
            <w:vAlign w:val="center"/>
          </w:tcPr>
          <w:p w:rsidR="00EA13D7" w:rsidRDefault="00EA13D7" w:rsidP="009B5F2B"/>
        </w:tc>
        <w:tc>
          <w:tcPr>
            <w:tcW w:w="2398" w:type="dxa"/>
            <w:vMerge/>
            <w:vAlign w:val="center"/>
          </w:tcPr>
          <w:p w:rsidR="00EA13D7" w:rsidRDefault="00EA13D7" w:rsidP="009B5F2B"/>
        </w:tc>
      </w:tr>
      <w:tr w:rsidR="00A90061" w:rsidTr="009B5F2B">
        <w:trPr>
          <w:trHeight w:val="448"/>
          <w:jc w:val="center"/>
        </w:trPr>
        <w:tc>
          <w:tcPr>
            <w:tcW w:w="2259" w:type="dxa"/>
            <w:vAlign w:val="center"/>
          </w:tcPr>
          <w:p w:rsidR="00A90061" w:rsidRDefault="00A90061" w:rsidP="009B5F2B">
            <w:r>
              <w:t>Editor</w:t>
            </w:r>
          </w:p>
        </w:tc>
        <w:tc>
          <w:tcPr>
            <w:tcW w:w="1990" w:type="dxa"/>
            <w:vAlign w:val="center"/>
          </w:tcPr>
          <w:p w:rsidR="00A90061" w:rsidRPr="004D5732" w:rsidRDefault="009B5F2B" w:rsidP="009B5F2B">
            <w:r>
              <w:t>E7</w:t>
            </w:r>
            <w:r w:rsidR="00A90061">
              <w:t xml:space="preserve"> Metadados</w:t>
            </w:r>
          </w:p>
        </w:tc>
        <w:tc>
          <w:tcPr>
            <w:tcW w:w="1283" w:type="dxa"/>
            <w:vMerge/>
            <w:vAlign w:val="center"/>
          </w:tcPr>
          <w:p w:rsidR="00A90061" w:rsidRDefault="00A90061" w:rsidP="00EA13D7">
            <w:pPr>
              <w:jc w:val="center"/>
            </w:pPr>
          </w:p>
        </w:tc>
        <w:tc>
          <w:tcPr>
            <w:tcW w:w="1971" w:type="dxa"/>
            <w:vMerge/>
            <w:vAlign w:val="center"/>
          </w:tcPr>
          <w:p w:rsidR="00A90061" w:rsidRDefault="00A90061" w:rsidP="009B5F2B"/>
        </w:tc>
        <w:tc>
          <w:tcPr>
            <w:tcW w:w="2398" w:type="dxa"/>
            <w:vMerge/>
            <w:vAlign w:val="center"/>
          </w:tcPr>
          <w:p w:rsidR="00A90061" w:rsidRDefault="00A90061" w:rsidP="009B5F2B"/>
        </w:tc>
      </w:tr>
      <w:tr w:rsidR="00A90061" w:rsidTr="009B5F2B">
        <w:trPr>
          <w:trHeight w:val="448"/>
          <w:jc w:val="center"/>
        </w:trPr>
        <w:tc>
          <w:tcPr>
            <w:tcW w:w="2259" w:type="dxa"/>
            <w:vAlign w:val="center"/>
          </w:tcPr>
          <w:p w:rsidR="00A90061" w:rsidRDefault="00A90061" w:rsidP="009B5F2B">
            <w:r>
              <w:t>Base de Dados</w:t>
            </w:r>
          </w:p>
        </w:tc>
        <w:tc>
          <w:tcPr>
            <w:tcW w:w="1990" w:type="dxa"/>
            <w:vAlign w:val="center"/>
          </w:tcPr>
          <w:p w:rsidR="00A90061" w:rsidRDefault="00A90061" w:rsidP="009B5F2B">
            <w:r w:rsidRPr="004D5732">
              <w:t>E</w:t>
            </w:r>
            <w:r w:rsidR="009B5F2B">
              <w:t>6</w:t>
            </w:r>
            <w:r w:rsidRPr="004D5732">
              <w:t xml:space="preserve"> Recursos</w:t>
            </w:r>
          </w:p>
        </w:tc>
        <w:tc>
          <w:tcPr>
            <w:tcW w:w="1283" w:type="dxa"/>
            <w:vMerge/>
            <w:vAlign w:val="center"/>
          </w:tcPr>
          <w:p w:rsidR="00A90061" w:rsidRDefault="00A90061" w:rsidP="00EA13D7">
            <w:pPr>
              <w:jc w:val="center"/>
            </w:pPr>
          </w:p>
        </w:tc>
        <w:tc>
          <w:tcPr>
            <w:tcW w:w="1971" w:type="dxa"/>
            <w:vMerge/>
            <w:vAlign w:val="center"/>
          </w:tcPr>
          <w:p w:rsidR="00A90061" w:rsidRDefault="00A90061" w:rsidP="009B5F2B"/>
        </w:tc>
        <w:tc>
          <w:tcPr>
            <w:tcW w:w="2398" w:type="dxa"/>
            <w:vMerge/>
            <w:vAlign w:val="center"/>
          </w:tcPr>
          <w:p w:rsidR="00A90061" w:rsidRDefault="00A90061" w:rsidP="009B5F2B"/>
        </w:tc>
      </w:tr>
      <w:tr w:rsidR="009B5F2B" w:rsidTr="009B5F2B">
        <w:trPr>
          <w:trHeight w:val="270"/>
          <w:jc w:val="center"/>
        </w:trPr>
        <w:tc>
          <w:tcPr>
            <w:tcW w:w="2259" w:type="dxa"/>
            <w:vMerge w:val="restart"/>
            <w:vAlign w:val="center"/>
          </w:tcPr>
          <w:p w:rsidR="009B5F2B" w:rsidRDefault="009B5F2B" w:rsidP="009B5F2B">
            <w:r>
              <w:t>Sistema de Catalogação</w:t>
            </w:r>
          </w:p>
        </w:tc>
        <w:tc>
          <w:tcPr>
            <w:tcW w:w="1990" w:type="dxa"/>
            <w:vMerge w:val="restart"/>
            <w:vAlign w:val="center"/>
          </w:tcPr>
          <w:p w:rsidR="009B5F2B" w:rsidRDefault="009B5F2B" w:rsidP="009B5F2B">
            <w:r>
              <w:t>E8 Conjunto de Dados</w:t>
            </w:r>
          </w:p>
        </w:tc>
        <w:tc>
          <w:tcPr>
            <w:tcW w:w="1283" w:type="dxa"/>
            <w:vMerge w:val="restart"/>
            <w:vAlign w:val="center"/>
          </w:tcPr>
          <w:p w:rsidR="009B5F2B" w:rsidRDefault="009B5F2B" w:rsidP="00EA13D7">
            <w:pPr>
              <w:jc w:val="center"/>
            </w:pPr>
            <w:r>
              <w:t>5</w:t>
            </w:r>
          </w:p>
        </w:tc>
        <w:tc>
          <w:tcPr>
            <w:tcW w:w="1971" w:type="dxa"/>
            <w:vMerge w:val="restart"/>
            <w:vAlign w:val="center"/>
          </w:tcPr>
          <w:p w:rsidR="009B5F2B" w:rsidRDefault="009B5F2B" w:rsidP="009B5F2B">
            <w:r>
              <w:t>Publicação do Conjunto de Dados</w:t>
            </w:r>
          </w:p>
        </w:tc>
        <w:tc>
          <w:tcPr>
            <w:tcW w:w="2398" w:type="dxa"/>
            <w:vAlign w:val="center"/>
          </w:tcPr>
          <w:p w:rsidR="009B5F2B" w:rsidRDefault="009B5F2B" w:rsidP="009B5F2B">
            <w:r>
              <w:t>Sociedade</w:t>
            </w:r>
          </w:p>
        </w:tc>
      </w:tr>
      <w:tr w:rsidR="009B5F2B" w:rsidTr="009B5F2B">
        <w:trPr>
          <w:trHeight w:val="402"/>
          <w:jc w:val="center"/>
        </w:trPr>
        <w:tc>
          <w:tcPr>
            <w:tcW w:w="2259" w:type="dxa"/>
            <w:vMerge/>
          </w:tcPr>
          <w:p w:rsidR="009B5F2B" w:rsidRDefault="009B5F2B" w:rsidP="00755EDE"/>
        </w:tc>
        <w:tc>
          <w:tcPr>
            <w:tcW w:w="1990" w:type="dxa"/>
            <w:vMerge/>
          </w:tcPr>
          <w:p w:rsidR="009B5F2B" w:rsidRDefault="009B5F2B" w:rsidP="00EA13D7"/>
        </w:tc>
        <w:tc>
          <w:tcPr>
            <w:tcW w:w="1283" w:type="dxa"/>
            <w:vMerge/>
            <w:vAlign w:val="center"/>
          </w:tcPr>
          <w:p w:rsidR="009B5F2B" w:rsidRDefault="009B5F2B" w:rsidP="00EA13D7">
            <w:pPr>
              <w:jc w:val="center"/>
            </w:pPr>
          </w:p>
        </w:tc>
        <w:tc>
          <w:tcPr>
            <w:tcW w:w="1971" w:type="dxa"/>
            <w:vMerge/>
          </w:tcPr>
          <w:p w:rsidR="009B5F2B" w:rsidRDefault="009B5F2B" w:rsidP="009B5F2B"/>
        </w:tc>
        <w:tc>
          <w:tcPr>
            <w:tcW w:w="2398" w:type="dxa"/>
            <w:vAlign w:val="center"/>
          </w:tcPr>
          <w:p w:rsidR="009B5F2B" w:rsidRDefault="009B5F2B" w:rsidP="009B5F2B">
            <w:r>
              <w:t>Setor de comunicação do órgão</w:t>
            </w:r>
          </w:p>
        </w:tc>
      </w:tr>
      <w:tr w:rsidR="009B5F2B" w:rsidTr="009B5F2B">
        <w:trPr>
          <w:trHeight w:val="402"/>
          <w:jc w:val="center"/>
        </w:trPr>
        <w:tc>
          <w:tcPr>
            <w:tcW w:w="2259" w:type="dxa"/>
            <w:vMerge/>
          </w:tcPr>
          <w:p w:rsidR="009B5F2B" w:rsidRDefault="009B5F2B" w:rsidP="00755EDE"/>
        </w:tc>
        <w:tc>
          <w:tcPr>
            <w:tcW w:w="1990" w:type="dxa"/>
            <w:vMerge/>
          </w:tcPr>
          <w:p w:rsidR="009B5F2B" w:rsidRDefault="009B5F2B" w:rsidP="00EA13D7"/>
        </w:tc>
        <w:tc>
          <w:tcPr>
            <w:tcW w:w="1283" w:type="dxa"/>
            <w:vMerge/>
            <w:vAlign w:val="center"/>
          </w:tcPr>
          <w:p w:rsidR="009B5F2B" w:rsidRDefault="009B5F2B" w:rsidP="00EA13D7">
            <w:pPr>
              <w:jc w:val="center"/>
            </w:pPr>
          </w:p>
        </w:tc>
        <w:tc>
          <w:tcPr>
            <w:tcW w:w="1971" w:type="dxa"/>
            <w:vMerge/>
          </w:tcPr>
          <w:p w:rsidR="009B5F2B" w:rsidRDefault="009B5F2B" w:rsidP="009B5F2B"/>
        </w:tc>
        <w:tc>
          <w:tcPr>
            <w:tcW w:w="2398" w:type="dxa"/>
            <w:vAlign w:val="center"/>
          </w:tcPr>
          <w:p w:rsidR="009B5F2B" w:rsidRDefault="009B5F2B" w:rsidP="009B5F2B">
            <w:r>
              <w:t>Portal de Dados Abertos</w:t>
            </w:r>
          </w:p>
        </w:tc>
      </w:tr>
    </w:tbl>
    <w:p w:rsidR="00755EDE" w:rsidRDefault="00755EDE" w:rsidP="00755EDE"/>
    <w:p w:rsidR="009B5F2B" w:rsidRDefault="009B5F2B" w:rsidP="00755EDE">
      <w:r>
        <w:t>Legenda</w:t>
      </w:r>
    </w:p>
    <w:p w:rsidR="009B5F2B" w:rsidRDefault="009B5F2B" w:rsidP="00755EDE">
      <w:r>
        <w:t>EX - Entrada número X</w:t>
      </w:r>
    </w:p>
    <w:p w:rsidR="00755EDE" w:rsidRDefault="00755EDE"/>
    <w:sectPr w:rsidR="00755EDE" w:rsidSect="00A95E8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E14" w:rsidRDefault="00192E14" w:rsidP="00A90061">
      <w:pPr>
        <w:spacing w:after="0" w:line="240" w:lineRule="auto"/>
      </w:pPr>
      <w:r>
        <w:separator/>
      </w:r>
    </w:p>
  </w:endnote>
  <w:endnote w:type="continuationSeparator" w:id="0">
    <w:p w:rsidR="00192E14" w:rsidRDefault="00192E14" w:rsidP="00A90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E14" w:rsidRDefault="00192E14" w:rsidP="00A90061">
      <w:pPr>
        <w:spacing w:after="0" w:line="240" w:lineRule="auto"/>
      </w:pPr>
      <w:r>
        <w:separator/>
      </w:r>
    </w:p>
  </w:footnote>
  <w:footnote w:type="continuationSeparator" w:id="0">
    <w:p w:rsidR="00192E14" w:rsidRDefault="00192E14" w:rsidP="00A90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061" w:rsidRDefault="00A90061" w:rsidP="00A90061">
    <w:pPr>
      <w:pStyle w:val="Cabealho"/>
      <w:jc w:val="center"/>
    </w:pPr>
    <w:r>
      <w:t>SUBPROCESSO DE CATALOGAÇÃO DE DADOS ABERTOS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F1D60"/>
    <w:multiLevelType w:val="hybridMultilevel"/>
    <w:tmpl w:val="2732E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EDE"/>
    <w:rsid w:val="00192E14"/>
    <w:rsid w:val="003B2836"/>
    <w:rsid w:val="00755EDE"/>
    <w:rsid w:val="009B5F2B"/>
    <w:rsid w:val="00A90061"/>
    <w:rsid w:val="00A95E82"/>
    <w:rsid w:val="00E5709A"/>
    <w:rsid w:val="00EA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EDE"/>
    <w:pPr>
      <w:ind w:left="720"/>
      <w:contextualSpacing/>
    </w:pPr>
  </w:style>
  <w:style w:type="table" w:styleId="Tabelacomgrade">
    <w:name w:val="Table Grid"/>
    <w:basedOn w:val="Tabelanormal"/>
    <w:uiPriority w:val="59"/>
    <w:rsid w:val="00755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90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90061"/>
  </w:style>
  <w:style w:type="paragraph" w:styleId="Rodap">
    <w:name w:val="footer"/>
    <w:basedOn w:val="Normal"/>
    <w:link w:val="RodapChar"/>
    <w:uiPriority w:val="99"/>
    <w:semiHidden/>
    <w:unhideWhenUsed/>
    <w:rsid w:val="00A90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90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2017-09-20T01:00:00Z</dcterms:created>
  <dcterms:modified xsi:type="dcterms:W3CDTF">2017-09-20T01:41:00Z</dcterms:modified>
</cp:coreProperties>
</file>