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Compartilha apresentação? Ah, queria pedir licença para gravar a reunião para a gente poder transcrever e depois na palia e depois a gente gerar a ata de reunião pelo GPT. Tudo bem gravar?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Sim, sim.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Então é, é a nossa reunião ordinária, né? Do CGTI, por favor. Rafael, então nós vamos falar um pouco da estratégia da nossa execução orçamentária, da parte de transformação digital, entregas até o final da gestão, que é o que foi acordado com o presidente.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É determinações do CNJ que a gente tinha prazos a cumprir. E a nossa próxima reunião, que seria tratado na próxima. Na próxima reunião saiu Rafael. Vamos lá pra estratégia.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Voltou.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Voltou.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É porque o meu times aqui tá? Estou sem o desktop pronto.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Rafael vai falar um pouco aí sobre o nosso Painel estratégico, os nossos, os nossos objetivos e os nossos indicadores?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É. Então a gente está. A gente tem 18 indicadores atualmente, né? O nosso formato de de estratégia, ele é baseado no que é chamado balances score cards, né? A gente tem um mapa estratégico que é, na verdade, um desdobramento do.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No mapa estratégico do tribunal. E aí pra esse mapa, né? A gente tem alguns objetivos aqui do tribunal e desdobre em objetivos específicos de ti. E aí cada objetivo desse é composto de um conjunto de indicadores, né? Então aqui está o alcance atual da nossa estratégia, digamos assim. 7 desses indicadores estariam alcançados por hora, né? 38% olhando por objetivo a gente tem.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É um indicador aqui da parte de governança que está alcançado por hora, né? Na prática, a gente tem um BI também, que a gente consegue é, eu vou abrir aqui.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 gente faz um monitoramento mensal dessa da estratégia com todos os coordenadores, gerentes e supervisores, então cada um presta conta do do indicador.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 do trabalho que é feito para o alcance daquele indicador.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Aí vindo aqui para, por exemplo, o objetivo de governança, né? A gente tem 11 dos indicadores, que é do pdtic. Nós estamos caminhando aqui para o alcance. A meta é 75, nós estamos com já passamos na verdade para 60 e 63%, né? A gente vai finalizando as demandas e aí vai subindo. É imagino que a gente vai alcançar aqui sem maiores problemas.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 índice de governança de tic, né, que a gente vinha registrando 92, mas o registro do do CNJ aqui junto ao CNJ, né? Eles fazem algumas auditorias, fez algumas comprovações. E a gente teve uns 23 itens lá aqui que eles não consideraram, né? A gente até pediu algumas revisões, mas é também para o prêmio. Mas pelo menos a gente estamos acima dos 90% que nos leva ao.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Nível de excelência, né? Junto ao CNJ em termos de governança e também até foi utilizado para pontuar para o prêmio, né? E esse é o que está alcançado por hora, né? Acabei até 90 justamente ficar nesse nível e também o de execução orçamentária. Ele ainda não está alcançado, mas em breve, né? Esperamos também que a nossa meta, que é 80%, né, a gente espera alcançar até o fim do ano, aí provavelmente pro próximo mês a gente já deva.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Alcançar, né? Fazer aqui pelo menos AA execução de 80% do nosso orçamento.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Só complementar aí AA essa parte aí da desse indicador. As nossas contratações, elas é contribuem aí na execução orçamentária. Elas acontecem efetivamente o contrato já no segundo semestre.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Porque faz o planejamento no primeiro, geralmente vai para é o processo licitatório. Então aí é é esse BR, o pro. Aí é quando a gente começa efetivamente a fechar esse indicador.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Perfeito é na parte de pessoal.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Né? Deixa eu botar só um outro, abrir o Painel, né? Na parte de pessoal nós temos as pesquisas, né, que ainda a gente vai vai aplicar. Agora tanto tem a pesquisa de usuário clima, né? Do de usuário de tic, né, que é uma pesquisa interna do tribunal, mas pros nossos usuários a gente ainda não aplicou o grau de a política de gestão de pessoas, né? Que a gente também tem aprimorado um pouco ela.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É aqui, na verdade, depois que eu vi que o registro, ele estava errado, era 66 mesmo. A gente conseguiu aprimorar um pouquinho aqui desde junho, porém é tem algumas ações que a gente vai fazer agora também que a gente espera elevar nossa meta. É 75 pra esse ano, que tem a ver aí mais ou menos com a parte lá de é cargos de liderança, né? A gente fazer espécie de.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É Mini confusão interno, né, que a gente vai pedir apoio desse tipo.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É, por favor, faça uma pausa aí de 1 minuto, por favor, tá bom? É, faça uma pausa. É suspender a gravação.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Tá bom rapidinho.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LibreOffice/25.2.2.2$Windows_X86_64 LibreOffice_project/7370d4be9e3cf6031a51beef54ff3bda878e3fac</Application>
  <AppVersion>15.0000</AppVersion>
  <Pages>2</Pages>
  <Words>802</Words>
  <Characters>3573</Characters>
  <CharactersWithSpaces>4350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2025-05-09T10:42:28Z</dcterms:created>
  <dc:creator/>
  <dc:description/>
  <dc:language>pt-BR</dc:language>
  <cp:lastModifiedBy/>
  <dcterms:modified xsi:type="dcterms:W3CDTF">2025-05-09T10:45:05Z</dcterms:modified>
  <cp:revision>1</cp:revision>
  <dc:subject/>
  <dc:title/>
</cp:coreProperties>
</file>