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Қазақстан Республикасының Білім және ғылым мин</w:t>
      </w:r>
      <w:r>
        <w:rPr>
          <w:rFonts w:cs="Times New Roman" w:ascii="Times New Roman" w:hAnsi="Times New Roman"/>
          <w:sz w:val="28"/>
          <w:szCs w:val="28"/>
          <w:lang w:val="kk-KZ"/>
        </w:rPr>
        <w:t>и</w:t>
      </w:r>
      <w:r>
        <w:rPr>
          <w:rFonts w:cs="Times New Roman" w:ascii="Times New Roman" w:hAnsi="Times New Roman"/>
          <w:sz w:val="28"/>
          <w:szCs w:val="28"/>
        </w:rPr>
        <w:t>стрлігі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әл-Фараби атындағы Қазақ ұлттық университеті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География және табиғатты пайдалану факультеті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Картография және геоинформатика кафедрасы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                                       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ДИПЛОМДЫҚ ЖҰМЫС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Тақырыбы: «Алматы қаласының көлік ағындары мен жол қозғалысының тығыздығын талдау үшін интерактивті картаны жасау 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                    </w:t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«</w:t>
      </w:r>
      <w:r>
        <w:rPr>
          <w:rFonts w:ascii="Times New Roman" w:hAnsi="Times New Roman"/>
          <w:sz w:val="28"/>
          <w:szCs w:val="28"/>
          <w:lang w:val="kk-KZ"/>
        </w:rPr>
        <w:t>5B07302-Геоинформатика</w:t>
      </w:r>
      <w:r>
        <w:rPr>
          <w:rFonts w:eastAsia="Calibri" w:cs="Times New Roman" w:ascii="Times New Roman" w:hAnsi="Times New Roman"/>
          <w:sz w:val="28"/>
          <w:szCs w:val="28"/>
          <w:lang w:val="kk-KZ"/>
        </w:rPr>
        <w:t>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1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br w:type="textWrapping" w:clear="all"/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   Орындаған:_________________________________Қайролдина А.Қ.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Ғылыми жетекші: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аға оқытушы:_______________________________</w:t>
      </w:r>
      <w:r>
        <w:rPr>
          <w:lang w:val="kk-KZ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Баймиров К.М. 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Қорғауға жіберілді: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Хаттама №________«________»______2025 ж.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  <w:t>Кафедра меңгерушісі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  <w:t>PhD, доцент         ____________________________Асылбекова А.А.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  <w:t>Нома бақылаушы:___________________________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</w:t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kk-KZ"/>
        </w:rPr>
        <w:t>Алматы</w:t>
      </w:r>
      <w:r>
        <w:rPr>
          <w:rFonts w:ascii="Times New Roman" w:hAnsi="Times New Roman"/>
          <w:bCs/>
          <w:sz w:val="28"/>
          <w:szCs w:val="28"/>
          <w:lang w:val="kk-KZ"/>
        </w:rPr>
        <w:t xml:space="preserve"> 2025 ж.</w:t>
      </w:r>
      <w:r>
        <w:br w:type="page"/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МАЗМҰНЫ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tbl>
      <w:tblPr>
        <w:tblStyle w:val="a3"/>
        <w:tblW w:w="93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24"/>
        <w:gridCol w:w="7965"/>
        <w:gridCol w:w="567"/>
      </w:tblGrid>
      <w:tr>
        <w:trPr>
          <w:trHeight w:val="450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КІРІСПЕ.........................................................................................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03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1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ru-RU" w:bidi="ar-SA"/>
              </w:rPr>
              <w:t>ОПИСАНИЕ ПРОБЛЕМЫ ПРОБОК В АЛМАТЫ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746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1.1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Историческая справка: как развивалась транспортная система города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37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1.2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Факторы, влияющие на образование пробок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35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1.3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Экономические и экологические последствия пробок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79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2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СБОР ДАННЫХ.................................................................................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24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2.1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Выбор инструмента и технологий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50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2.2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Анализ данных....................................................................................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390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3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РАЗРАБОТКА КАРТЫ.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65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.1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Интерактивность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en-US" w:bidi="ar-SA"/>
              </w:rPr>
              <w:t>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92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.2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Работа с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JavaScript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330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7965" w:type="dxa"/>
            <w:tcBorders/>
          </w:tcPr>
          <w:p>
            <w:pPr>
              <w:pStyle w:val="Normal"/>
              <w:suppressAutoHyphens w:val="true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ПРОГНОЗ И РЕКОМЕНДАЦИИ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25" w:hRule="atLeast"/>
        </w:trPr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4.1</w:t>
            </w:r>
          </w:p>
        </w:tc>
        <w:tc>
          <w:tcPr>
            <w:tcW w:w="7965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Построение прогнозов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........................................................................</w:t>
            </w:r>
          </w:p>
        </w:tc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25" w:hRule="atLeast"/>
        </w:trPr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4.2</w:t>
            </w:r>
          </w:p>
        </w:tc>
        <w:tc>
          <w:tcPr>
            <w:tcW w:w="7965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План «идеального города»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</w:t>
            </w:r>
          </w:p>
        </w:tc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51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ҚОРЫТЫНДЫ....................................................................................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57" w:hRule="exac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ПАЙДАЛАНЫЛҒАН ӘДЕБИЕТТЕР ТІЗІМІ..................................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13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Қ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ОСЫМША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ТҮЙІНДЕМЕ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Жұмыс  беттен,  тараудан, суреттен, кестеден, пайдаланылған әдебиеттерден тұрады. 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Зерттеу объектісі: Cемей қаласы.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Жұмыстың негізгі мақсаты: 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ind w:firstLine="709"/>
        <w:jc w:val="center"/>
        <w:rPr>
          <w:rFonts w:ascii="Times New Roman" w:hAnsi="Times New Roman"/>
          <w:spacing w:val="8"/>
          <w:sz w:val="28"/>
          <w:szCs w:val="28"/>
          <w:lang w:val="kk-KZ"/>
        </w:rPr>
      </w:pPr>
      <w:r>
        <w:rPr>
          <w:rFonts w:ascii="Times New Roman" w:hAnsi="Times New Roman"/>
          <w:spacing w:val="8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center"/>
        <w:rPr>
          <w:rFonts w:ascii="Times New Roman" w:hAnsi="Times New Roman"/>
          <w:spacing w:val="8"/>
          <w:sz w:val="28"/>
          <w:szCs w:val="28"/>
          <w:lang w:val="kk-KZ"/>
        </w:rPr>
      </w:pPr>
      <w:r>
        <w:rPr>
          <w:rFonts w:ascii="Times New Roman" w:hAnsi="Times New Roman"/>
          <w:spacing w:val="8"/>
          <w:sz w:val="28"/>
          <w:szCs w:val="28"/>
          <w:lang w:val="kk-KZ"/>
        </w:rPr>
        <w:t>РЕЗЮМЕ</w:t>
      </w:r>
    </w:p>
    <w:p>
      <w:pPr>
        <w:pStyle w:val="HTMLPreformatted"/>
        <w:shd w:val="clear" w:color="auto" w:fill="FFFFFF"/>
        <w:jc w:val="both"/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</w:pPr>
      <w:r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  <w:t>Работа состоит из  страниц,  глав,  рисунков,  таблицы,  использованных литературы.</w:t>
      </w:r>
    </w:p>
    <w:p>
      <w:pPr>
        <w:pStyle w:val="HTMLPreformatted"/>
        <w:shd w:val="clear" w:color="auto" w:fill="FFFFFF"/>
        <w:jc w:val="both"/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</w:pPr>
      <w:r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  <w:t>Объект исследования: город Семей.</w:t>
      </w:r>
    </w:p>
    <w:p>
      <w:pPr>
        <w:pStyle w:val="HTMLPreformatted"/>
        <w:shd w:val="clear" w:color="auto" w:fill="FFFFFF"/>
        <w:jc w:val="both"/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</w:pPr>
      <w:r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  <w:t xml:space="preserve">Основная цель работы: </w:t>
      </w:r>
    </w:p>
    <w:p>
      <w:pPr>
        <w:pStyle w:val="HTMLPreformatted"/>
        <w:shd w:val="clear" w:color="auto" w:fill="FFFFFF"/>
        <w:jc w:val="center"/>
        <w:rPr>
          <w:rFonts w:ascii="inherit" w:hAnsi="inherit"/>
          <w:color w:val="212121"/>
          <w:lang w:val="kk-KZ"/>
        </w:rPr>
      </w:pPr>
      <w:r>
        <w:rPr>
          <w:rFonts w:ascii="inherit" w:hAnsi="inherit"/>
          <w:color w:val="212121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pacing w:val="8"/>
          <w:sz w:val="28"/>
          <w:szCs w:val="28"/>
          <w:lang w:val="en-US"/>
        </w:rPr>
      </w:pPr>
      <w:r>
        <w:rPr>
          <w:rFonts w:ascii="Times New Roman" w:hAnsi="Times New Roman"/>
          <w:spacing w:val="8"/>
          <w:sz w:val="28"/>
          <w:szCs w:val="28"/>
          <w:lang w:val="en-US"/>
        </w:rPr>
        <w:t>ABSTRACT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pacing w:val="8"/>
          <w:sz w:val="28"/>
          <w:szCs w:val="28"/>
          <w:lang w:val="kk-KZ"/>
        </w:rPr>
      </w:pPr>
      <w:r>
        <w:rPr>
          <w:rFonts w:ascii="Times New Roman" w:hAnsi="Times New Roman"/>
          <w:spacing w:val="8"/>
          <w:sz w:val="28"/>
          <w:szCs w:val="28"/>
          <w:lang w:val="kk-KZ"/>
        </w:rPr>
        <w:t>The thesis consists of  pages,  chapters, figures,  table,  references.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pacing w:val="8"/>
          <w:sz w:val="28"/>
          <w:szCs w:val="28"/>
          <w:lang w:val="kk-KZ"/>
        </w:rPr>
      </w:pPr>
      <w:r>
        <w:rPr>
          <w:rFonts w:ascii="Times New Roman" w:hAnsi="Times New Roman"/>
          <w:spacing w:val="8"/>
          <w:sz w:val="28"/>
          <w:szCs w:val="28"/>
          <w:lang w:val="kk-KZ"/>
        </w:rPr>
        <w:t xml:space="preserve">Object of the study is </w:t>
      </w:r>
      <w:r>
        <w:rPr>
          <w:rFonts w:ascii="Times New Roman" w:hAnsi="Times New Roman"/>
          <w:spacing w:val="8"/>
          <w:sz w:val="28"/>
          <w:szCs w:val="28"/>
          <w:lang w:val="en-US"/>
        </w:rPr>
        <w:t>Semey city</w:t>
      </w:r>
      <w:r>
        <w:rPr>
          <w:rFonts w:ascii="Times New Roman" w:hAnsi="Times New Roman"/>
          <w:spacing w:val="8"/>
          <w:sz w:val="28"/>
          <w:szCs w:val="28"/>
          <w:lang w:val="kk-KZ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pacing w:val="8"/>
          <w:sz w:val="28"/>
          <w:szCs w:val="28"/>
          <w:lang w:val="kk-KZ"/>
        </w:rPr>
      </w:pPr>
      <w:r>
        <w:rPr>
          <w:rFonts w:ascii="Times New Roman" w:hAnsi="Times New Roman"/>
          <w:spacing w:val="8"/>
          <w:sz w:val="28"/>
          <w:szCs w:val="28"/>
          <w:lang w:val="kk-KZ"/>
        </w:rPr>
        <w:t xml:space="preserve">The main purpose of the work: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pacing w:val="8"/>
          <w:sz w:val="28"/>
          <w:szCs w:val="28"/>
          <w:lang w:val="kk-KZ"/>
        </w:rPr>
      </w:pPr>
      <w:r>
        <w:rPr>
          <w:rFonts w:ascii="Times New Roman" w:hAnsi="Times New Roman"/>
          <w:spacing w:val="8"/>
          <w:sz w:val="28"/>
          <w:szCs w:val="28"/>
          <w:lang w:val="kk-KZ"/>
        </w:rPr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ListParagraph"/>
        <w:spacing w:lineRule="auto" w:line="240" w:before="0" w:after="0"/>
        <w:ind w:left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</w:t>
      </w:r>
      <w:bookmarkStart w:id="0" w:name="КІРІСПЕ"/>
      <w:bookmarkEnd w:id="0"/>
      <w:r>
        <w:rPr>
          <w:rFonts w:cs="Times New Roman" w:ascii="Times New Roman" w:hAnsi="Times New Roman"/>
          <w:sz w:val="28"/>
          <w:szCs w:val="28"/>
        </w:rPr>
        <w:t>ІРІСПЕ</w:t>
      </w:r>
    </w:p>
    <w:p>
      <w:pPr>
        <w:pStyle w:val="ListParagraph"/>
        <w:spacing w:lineRule="auto" w:line="24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Дипломдық жұмыстың өзектілігі: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Дипломдық жұмыстың мақсатына сәйкес келесі міндеттер орындалды: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-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Дипломдық жұмыстың объектісі: Семей қаласындағы ауаның ластануы.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Дипломдық жұмыстың пәні: картография, ГАЖ, геодеректер базасын құру және басқару, ГАЖ визуализациясы, экологиялық-картография, атмосфера химиясы.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Зерттеу әдістеріне далалық әдіс, статистикалық әдістер, математикалық әдістер, картографиялық зерттеу және мәліметтерді камералдық өңдеу кіреді.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Дипломдық жұмыстың өзектілігі мақсаты, тапсырмалары зерттеліп отырған тақырыптың маңыздылығын көрсетеді.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inheri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36832840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27f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087df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422d97"/>
    <w:rPr/>
  </w:style>
  <w:style w:type="character" w:styleId="Style15" w:customStyle="1">
    <w:name w:val="Нижний колонтитул Знак"/>
    <w:basedOn w:val="DefaultParagraphFont"/>
    <w:uiPriority w:val="99"/>
    <w:qFormat/>
    <w:rsid w:val="00422d97"/>
    <w:rPr/>
  </w:style>
  <w:style w:type="character" w:styleId="InternetLink">
    <w:name w:val="Internet Link"/>
    <w:basedOn w:val="DefaultParagraphFont"/>
    <w:uiPriority w:val="99"/>
    <w:unhideWhenUsed/>
    <w:qFormat/>
    <w:rsid w:val="00ce5616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5ba"/>
    <w:rPr>
      <w:color w:themeColor="followedHyperlink" w:val="954F72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66901"/>
    <w:pPr>
      <w:spacing w:lineRule="auto" w:line="259" w:before="0" w:after="160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087d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22d9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422d9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927fc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5662E-02A6-4A8F-9FB7-E59414C8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LibreOffice/24.8.2.1$Windows_X86_64 LibreOffice_project/0f794b6e29741098670a3b95d60478a65d05ef13</Application>
  <AppVersion>15.0000</AppVersion>
  <Pages>4</Pages>
  <Words>244</Words>
  <Characters>3024</Characters>
  <CharactersWithSpaces>3392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2024-10-12T03:09:00Z</dcterms:created>
  <dc:creator>Пользователь</dc:creator>
  <dc:description/>
  <dc:language>ru-RU</dc:language>
  <cp:lastModifiedBy/>
  <dcterms:modified xsi:type="dcterms:W3CDTF">2024-11-12T09:56:25Z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