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03C9" w:rsidRDefault="00E335F8">
      <w:r>
        <w:t>Day 1:</w:t>
      </w:r>
    </w:p>
    <w:p w:rsidR="003503C9" w:rsidRDefault="003503C9"/>
    <w:p w:rsidR="003503C9" w:rsidRDefault="00E335F8">
      <w:pPr>
        <w:numPr>
          <w:ilvl w:val="0"/>
          <w:numId w:val="1"/>
        </w:numPr>
        <w:ind w:hanging="360"/>
        <w:contextualSpacing/>
      </w:pPr>
      <w:r>
        <w:t>What is computer science?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Based on math, logic, philosophy, engineering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Computers used to be humans who computed things by hand (logs, sqrts, sin, cos, etc.)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Today it affects many areas: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Weather forecasting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Art, Music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Commerce (online shopping)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Science, medicine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Security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Question for students: what computational problems brought you here? What computational problems are you interested in?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How do we automate these things?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Alan Turing pionee</w:t>
      </w:r>
      <w:r>
        <w:t>red this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Developed the idea of a Turing machine: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A tape with zeros and ones on it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Infinite length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Can move backwards and forwards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Something to manipulate the tape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Erase values, write values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Something to view the tape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Decides what to do next (move the tape, erase, write, etc.)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This simple machine can compute anything that is computable (!!!!!)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 xml:space="preserve">Great video: </w:t>
      </w:r>
      <w:hyperlink r:id="rId5">
        <w:r>
          <w:rPr>
            <w:color w:val="1155CC"/>
            <w:u w:val="single"/>
          </w:rPr>
          <w:t>https://www.youtube.com/watch?v=E3keLeMwfHY</w:t>
        </w:r>
      </w:hyperlink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Nowadays</w:t>
      </w:r>
      <w:r>
        <w:t xml:space="preserve"> we use laptops, cell phones, etc.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Show how far computing has become (Ron’s video: thirty years of computing)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How do we do these things efficiently?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Forecasting today’s weather is useless if we don’t get the information until tomorrow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 xml:space="preserve">We want our programs </w:t>
      </w:r>
      <w:r>
        <w:t>to be correct, but we also want them to be fast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What makes a program fast or slow?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Typically: the number of operations we need to perform</w:t>
      </w:r>
    </w:p>
    <w:p w:rsidR="003503C9" w:rsidRDefault="00E335F8">
      <w:pPr>
        <w:numPr>
          <w:ilvl w:val="0"/>
          <w:numId w:val="1"/>
        </w:numPr>
        <w:ind w:hanging="360"/>
        <w:contextualSpacing/>
      </w:pPr>
      <w:r>
        <w:t>How do people interact with computers?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Non programmers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Voice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This was a really hard problem to solve!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Keyboard / mouse</w:t>
      </w:r>
      <w:r>
        <w:t xml:space="preserve"> (input)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Monitor / speakers (output)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lastRenderedPageBreak/>
        <w:t>Programmers: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Code!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So what is code? Consider: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Humans speak human languages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Computers speak binary (ones and zeros)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This is because computers are electronic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One means something is on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Zero means something is off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If humans want to be able to communicate with the computer, we need to have a way of turning human language into binary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Enter programming languages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Might be good to show a simple code example here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Not binary, but not really human language either - its somewhere in between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Tries to bridge the gap between how humans think and how computers think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So how do computers think?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Humans: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Are very complex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Are emotional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Are rational (mostly)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Can say the same wo</w:t>
      </w:r>
      <w:r>
        <w:t>rds two different ways, but mean something different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Examples: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The children made delicious snacks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A panda eats shoots and leaves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Computers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Are also very complex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Are not emotional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Are extremely literal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Take everything we tell them at face value - no room fo</w:t>
      </w:r>
      <w:r>
        <w:t>r interpretation whatsoever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We as humans must strive to think like a computer if we want to interact with them effectively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No ambiguous statement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No assumptions about what the computer knows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Must specify everything exactly, step by step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What is a computer program?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A series of instructions that a computer will perform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One instruction at a time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But very, very fast from the human’s perspective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We can reuse important sets of instructions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This is the idea of abstraction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We can repeat instructi</w:t>
      </w:r>
      <w:r>
        <w:t>ons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lastRenderedPageBreak/>
        <w:t>We can make decisions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We can track values without necessarily knowing what the exact value is (variables)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 xml:space="preserve">A series of instructions used to solve a particular </w:t>
      </w:r>
      <w:r>
        <w:rPr>
          <w:u w:val="single"/>
        </w:rPr>
        <w:t>generic</w:t>
      </w:r>
      <w:r>
        <w:t xml:space="preserve"> form of a problem is called an algorithm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The generic part is important!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Write once, us</w:t>
      </w:r>
      <w:r>
        <w:t>e many times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Algorithms are often expressed as flow charts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See “Algorithm” wikipedia page for a flow chart example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Can be thought of as a recipe for the computer</w:t>
      </w:r>
    </w:p>
    <w:p w:rsidR="003503C9" w:rsidRDefault="00E335F8">
      <w:pPr>
        <w:numPr>
          <w:ilvl w:val="3"/>
          <w:numId w:val="1"/>
        </w:numPr>
        <w:ind w:hanging="360"/>
        <w:contextualSpacing/>
      </w:pPr>
      <w:r>
        <w:t>It must also be fast!</w:t>
      </w:r>
    </w:p>
    <w:p w:rsidR="003503C9" w:rsidRDefault="00E335F8">
      <w:pPr>
        <w:numPr>
          <w:ilvl w:val="4"/>
          <w:numId w:val="1"/>
        </w:numPr>
        <w:ind w:hanging="360"/>
        <w:contextualSpacing/>
      </w:pPr>
      <w:r>
        <w:t>Consider: I can stir batter by hand or with a mixer - the mixer will get</w:t>
      </w:r>
      <w:r>
        <w:t xml:space="preserve"> the job done much faster</w:t>
      </w:r>
    </w:p>
    <w:p w:rsidR="003503C9" w:rsidRDefault="00E335F8">
      <w:pPr>
        <w:numPr>
          <w:ilvl w:val="5"/>
          <w:numId w:val="1"/>
        </w:numPr>
        <w:ind w:hanging="360"/>
        <w:contextualSpacing/>
      </w:pPr>
      <w:r>
        <w:t>But sometimes stirring by hand might be the right way to do it!</w:t>
      </w:r>
    </w:p>
    <w:p w:rsidR="003503C9" w:rsidRDefault="00E335F8">
      <w:pPr>
        <w:numPr>
          <w:ilvl w:val="6"/>
          <w:numId w:val="1"/>
        </w:numPr>
        <w:ind w:hanging="360"/>
        <w:contextualSpacing/>
      </w:pPr>
      <w:r>
        <w:t>Correctness always trumps speed</w:t>
      </w:r>
    </w:p>
    <w:p w:rsidR="003503C9" w:rsidRDefault="00E335F8">
      <w:pPr>
        <w:numPr>
          <w:ilvl w:val="0"/>
          <w:numId w:val="1"/>
        </w:numPr>
        <w:ind w:hanging="360"/>
        <w:contextualSpacing/>
      </w:pPr>
      <w:r>
        <w:t>Introduction to pseudocode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Introduce a problem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Someone purchases something worth $x and pays for it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We must give them change</w:t>
      </w:r>
    </w:p>
    <w:p w:rsidR="00E335F8" w:rsidRDefault="00E335F8">
      <w:pPr>
        <w:numPr>
          <w:ilvl w:val="2"/>
          <w:numId w:val="1"/>
        </w:numPr>
        <w:ind w:hanging="360"/>
        <w:contextualSpacing/>
      </w:pPr>
      <w:r>
        <w:t xml:space="preserve">Do </w:t>
      </w:r>
      <w:r>
        <w:rPr>
          <w:u w:val="single"/>
        </w:rPr>
        <w:t>not</w:t>
      </w:r>
      <w:r>
        <w:t xml:space="preserve"> have them write pseudocode for this – just write the solution in E</w:t>
      </w:r>
      <w:bookmarkStart w:id="0" w:name="_GoBack"/>
      <w:bookmarkEnd w:id="0"/>
      <w:r>
        <w:t>nglish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While working on this: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Assume $x could be anything under $20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We want to give back as few bills and coins as possible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Be as exact as possible!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Go through solution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Point out repetition, decisions, variables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Convert solution to pseudocode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Note the following: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Does a computer know what a quarter is?</w:t>
      </w:r>
    </w:p>
    <w:p w:rsidR="003503C9" w:rsidRDefault="00E335F8">
      <w:pPr>
        <w:numPr>
          <w:ilvl w:val="2"/>
          <w:numId w:val="1"/>
        </w:numPr>
        <w:ind w:hanging="360"/>
        <w:contextualSpacing/>
      </w:pPr>
      <w:r>
        <w:t>Does it matter if it knows what a quarter is?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With humans we can assume a basic level of knowledge - we cannot assume that a computer will know anything!</w:t>
      </w:r>
    </w:p>
    <w:p w:rsidR="003503C9" w:rsidRDefault="00E335F8">
      <w:pPr>
        <w:numPr>
          <w:ilvl w:val="1"/>
          <w:numId w:val="1"/>
        </w:numPr>
        <w:ind w:hanging="360"/>
        <w:contextualSpacing/>
      </w:pPr>
      <w:r>
        <w:t>Next time we will see a lot more examples of pseudocode</w:t>
      </w:r>
    </w:p>
    <w:p w:rsidR="003503C9" w:rsidRDefault="003503C9">
      <w:pPr>
        <w:ind w:left="2160"/>
      </w:pPr>
    </w:p>
    <w:sectPr w:rsidR="003503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B35A8"/>
    <w:multiLevelType w:val="multilevel"/>
    <w:tmpl w:val="47469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503C9"/>
    <w:rsid w:val="003503C9"/>
    <w:rsid w:val="00E3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B5AAC-7BE0-4288-91D9-4FA96A2D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3keLeMwf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</cp:lastModifiedBy>
  <cp:revision>2</cp:revision>
  <dcterms:created xsi:type="dcterms:W3CDTF">2016-02-15T21:15:00Z</dcterms:created>
  <dcterms:modified xsi:type="dcterms:W3CDTF">2016-02-15T21:16:00Z</dcterms:modified>
</cp:coreProperties>
</file>