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6A396403" w:rsidR="007338BE" w:rsidRDefault="00681B84">
      <w:pPr>
        <w:rPr>
          <w:lang w:val="en-US"/>
        </w:rPr>
      </w:pPr>
      <w:r>
        <w:rPr>
          <w:lang w:val="en-US"/>
        </w:rPr>
        <w:t>Version: 3.</w:t>
      </w:r>
      <w:r w:rsidR="007E7FAC">
        <w:rPr>
          <w:lang w:val="en-US"/>
        </w:rPr>
        <w:t>2</w:t>
      </w:r>
      <w:r>
        <w:rPr>
          <w:lang w:val="en-US"/>
        </w:rPr>
        <w:t>.</w:t>
      </w:r>
      <w:r w:rsidR="00605A66">
        <w:rPr>
          <w:lang w:val="en-US"/>
        </w:rPr>
        <w:t>1</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EndPr/>
      <w:sdtContent>
        <w:bookmarkStart w:id="0" w:name="_Toc93916122" w:displacedByCustomXml="prev"/>
        <w:p w14:paraId="66E9B756" w14:textId="77777777" w:rsidR="007338BE" w:rsidRDefault="00681B84">
          <w:pPr>
            <w:pStyle w:val="TOCHeading"/>
          </w:pPr>
          <w:r>
            <w:br w:type="page"/>
          </w:r>
          <w:r>
            <w:lastRenderedPageBreak/>
            <w:t>Table of Contents</w:t>
          </w:r>
          <w:bookmarkEnd w:id="0"/>
        </w:p>
        <w:p w14:paraId="09B1DE91" w14:textId="3EF49AF5" w:rsidR="00792E1B"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93916122" w:history="1">
            <w:r w:rsidR="00792E1B" w:rsidRPr="00DF7FDD">
              <w:rPr>
                <w:rStyle w:val="Hyperlink"/>
                <w:noProof/>
              </w:rPr>
              <w:t>Table of Contents</w:t>
            </w:r>
            <w:r w:rsidR="00792E1B">
              <w:rPr>
                <w:noProof/>
                <w:webHidden/>
              </w:rPr>
              <w:tab/>
            </w:r>
            <w:r w:rsidR="00792E1B">
              <w:rPr>
                <w:noProof/>
                <w:webHidden/>
              </w:rPr>
              <w:fldChar w:fldCharType="begin"/>
            </w:r>
            <w:r w:rsidR="00792E1B">
              <w:rPr>
                <w:noProof/>
                <w:webHidden/>
              </w:rPr>
              <w:instrText xml:space="preserve"> PAGEREF _Toc93916122 \h </w:instrText>
            </w:r>
            <w:r w:rsidR="00792E1B">
              <w:rPr>
                <w:noProof/>
                <w:webHidden/>
              </w:rPr>
            </w:r>
            <w:r w:rsidR="00792E1B">
              <w:rPr>
                <w:noProof/>
                <w:webHidden/>
              </w:rPr>
              <w:fldChar w:fldCharType="separate"/>
            </w:r>
            <w:r w:rsidR="00792E1B">
              <w:rPr>
                <w:noProof/>
                <w:webHidden/>
              </w:rPr>
              <w:t>2</w:t>
            </w:r>
            <w:r w:rsidR="00792E1B">
              <w:rPr>
                <w:noProof/>
                <w:webHidden/>
              </w:rPr>
              <w:fldChar w:fldCharType="end"/>
            </w:r>
          </w:hyperlink>
        </w:p>
        <w:p w14:paraId="07B416C7" w14:textId="1EAB6E40" w:rsidR="00792E1B" w:rsidRDefault="0005764F">
          <w:pPr>
            <w:pStyle w:val="TOC1"/>
            <w:tabs>
              <w:tab w:val="right" w:leader="dot" w:pos="9016"/>
            </w:tabs>
            <w:rPr>
              <w:rFonts w:eastAsiaTheme="minorEastAsia"/>
              <w:noProof/>
              <w:lang w:eastAsia="en-GB"/>
            </w:rPr>
          </w:pPr>
          <w:hyperlink w:anchor="_Toc93916123" w:history="1">
            <w:r w:rsidR="00792E1B" w:rsidRPr="00DF7FDD">
              <w:rPr>
                <w:rStyle w:val="Hyperlink"/>
                <w:noProof/>
                <w:lang w:val="en-US"/>
              </w:rPr>
              <w:t>1 OIOSAML.java</w:t>
            </w:r>
            <w:r w:rsidR="00792E1B">
              <w:rPr>
                <w:noProof/>
                <w:webHidden/>
              </w:rPr>
              <w:tab/>
            </w:r>
            <w:r w:rsidR="00792E1B">
              <w:rPr>
                <w:noProof/>
                <w:webHidden/>
              </w:rPr>
              <w:fldChar w:fldCharType="begin"/>
            </w:r>
            <w:r w:rsidR="00792E1B">
              <w:rPr>
                <w:noProof/>
                <w:webHidden/>
              </w:rPr>
              <w:instrText xml:space="preserve"> PAGEREF _Toc93916123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22DA8951" w14:textId="30D5DDFA" w:rsidR="00792E1B" w:rsidRDefault="0005764F">
          <w:pPr>
            <w:pStyle w:val="TOC2"/>
            <w:tabs>
              <w:tab w:val="right" w:leader="dot" w:pos="9016"/>
            </w:tabs>
            <w:rPr>
              <w:rFonts w:eastAsiaTheme="minorEastAsia"/>
              <w:noProof/>
              <w:lang w:eastAsia="en-GB"/>
            </w:rPr>
          </w:pPr>
          <w:hyperlink w:anchor="_Toc93916124" w:history="1">
            <w:r w:rsidR="00792E1B" w:rsidRPr="00DF7FDD">
              <w:rPr>
                <w:rStyle w:val="Hyperlink"/>
                <w:noProof/>
                <w:lang w:val="en-US"/>
              </w:rPr>
              <w:t>1.1 Overview</w:t>
            </w:r>
            <w:r w:rsidR="00792E1B">
              <w:rPr>
                <w:noProof/>
                <w:webHidden/>
              </w:rPr>
              <w:tab/>
            </w:r>
            <w:r w:rsidR="00792E1B">
              <w:rPr>
                <w:noProof/>
                <w:webHidden/>
              </w:rPr>
              <w:fldChar w:fldCharType="begin"/>
            </w:r>
            <w:r w:rsidR="00792E1B">
              <w:rPr>
                <w:noProof/>
                <w:webHidden/>
              </w:rPr>
              <w:instrText xml:space="preserve"> PAGEREF _Toc93916124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34D2A4AB" w14:textId="239E4E44" w:rsidR="00792E1B" w:rsidRDefault="0005764F">
          <w:pPr>
            <w:pStyle w:val="TOC2"/>
            <w:tabs>
              <w:tab w:val="right" w:leader="dot" w:pos="9016"/>
            </w:tabs>
            <w:rPr>
              <w:rFonts w:eastAsiaTheme="minorEastAsia"/>
              <w:noProof/>
              <w:lang w:eastAsia="en-GB"/>
            </w:rPr>
          </w:pPr>
          <w:hyperlink w:anchor="_Toc93916125" w:history="1">
            <w:r w:rsidR="00792E1B" w:rsidRPr="00DF7FDD">
              <w:rPr>
                <w:rStyle w:val="Hyperlink"/>
                <w:noProof/>
                <w:lang w:val="en-US"/>
              </w:rPr>
              <w:t>1.2 Version 3.0.0</w:t>
            </w:r>
            <w:r w:rsidR="00792E1B">
              <w:rPr>
                <w:noProof/>
                <w:webHidden/>
              </w:rPr>
              <w:tab/>
            </w:r>
            <w:r w:rsidR="00792E1B">
              <w:rPr>
                <w:noProof/>
                <w:webHidden/>
              </w:rPr>
              <w:fldChar w:fldCharType="begin"/>
            </w:r>
            <w:r w:rsidR="00792E1B">
              <w:rPr>
                <w:noProof/>
                <w:webHidden/>
              </w:rPr>
              <w:instrText xml:space="preserve"> PAGEREF _Toc93916125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10040F76" w14:textId="1FDA1BA8" w:rsidR="00792E1B" w:rsidRDefault="0005764F">
          <w:pPr>
            <w:pStyle w:val="TOC1"/>
            <w:tabs>
              <w:tab w:val="right" w:leader="dot" w:pos="9016"/>
            </w:tabs>
            <w:rPr>
              <w:rFonts w:eastAsiaTheme="minorEastAsia"/>
              <w:noProof/>
              <w:lang w:eastAsia="en-GB"/>
            </w:rPr>
          </w:pPr>
          <w:hyperlink w:anchor="_Toc93916126" w:history="1">
            <w:r w:rsidR="00792E1B" w:rsidRPr="00DF7FDD">
              <w:rPr>
                <w:rStyle w:val="Hyperlink"/>
                <w:noProof/>
                <w:lang w:val="en-US"/>
              </w:rPr>
              <w:t>2 Mandatory Configuration</w:t>
            </w:r>
            <w:r w:rsidR="00792E1B">
              <w:rPr>
                <w:noProof/>
                <w:webHidden/>
              </w:rPr>
              <w:tab/>
            </w:r>
            <w:r w:rsidR="00792E1B">
              <w:rPr>
                <w:noProof/>
                <w:webHidden/>
              </w:rPr>
              <w:fldChar w:fldCharType="begin"/>
            </w:r>
            <w:r w:rsidR="00792E1B">
              <w:rPr>
                <w:noProof/>
                <w:webHidden/>
              </w:rPr>
              <w:instrText xml:space="preserve"> PAGEREF _Toc93916126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06D1E575" w14:textId="7E0560B5" w:rsidR="00792E1B" w:rsidRDefault="0005764F">
          <w:pPr>
            <w:pStyle w:val="TOC2"/>
            <w:tabs>
              <w:tab w:val="right" w:leader="dot" w:pos="9016"/>
            </w:tabs>
            <w:rPr>
              <w:rFonts w:eastAsiaTheme="minorEastAsia"/>
              <w:noProof/>
              <w:lang w:eastAsia="en-GB"/>
            </w:rPr>
          </w:pPr>
          <w:hyperlink w:anchor="_Toc93916127" w:history="1">
            <w:r w:rsidR="00792E1B" w:rsidRPr="00DF7FDD">
              <w:rPr>
                <w:rStyle w:val="Hyperlink"/>
                <w:noProof/>
                <w:lang w:val="en-US"/>
              </w:rPr>
              <w:t>2.1 DispatcherServlet</w:t>
            </w:r>
            <w:r w:rsidR="00792E1B">
              <w:rPr>
                <w:noProof/>
                <w:webHidden/>
              </w:rPr>
              <w:tab/>
            </w:r>
            <w:r w:rsidR="00792E1B">
              <w:rPr>
                <w:noProof/>
                <w:webHidden/>
              </w:rPr>
              <w:fldChar w:fldCharType="begin"/>
            </w:r>
            <w:r w:rsidR="00792E1B">
              <w:rPr>
                <w:noProof/>
                <w:webHidden/>
              </w:rPr>
              <w:instrText xml:space="preserve"> PAGEREF _Toc93916127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3D5C66D6" w14:textId="6A322979" w:rsidR="00792E1B" w:rsidRDefault="0005764F">
          <w:pPr>
            <w:pStyle w:val="TOC2"/>
            <w:tabs>
              <w:tab w:val="right" w:leader="dot" w:pos="9016"/>
            </w:tabs>
            <w:rPr>
              <w:rFonts w:eastAsiaTheme="minorEastAsia"/>
              <w:noProof/>
              <w:lang w:eastAsia="en-GB"/>
            </w:rPr>
          </w:pPr>
          <w:hyperlink w:anchor="_Toc93916128" w:history="1">
            <w:r w:rsidR="00792E1B" w:rsidRPr="00DF7FDD">
              <w:rPr>
                <w:rStyle w:val="Hyperlink"/>
                <w:noProof/>
                <w:lang w:val="en-US"/>
              </w:rPr>
              <w:t>2.2 AuthenticatedFilter</w:t>
            </w:r>
            <w:r w:rsidR="00792E1B">
              <w:rPr>
                <w:noProof/>
                <w:webHidden/>
              </w:rPr>
              <w:tab/>
            </w:r>
            <w:r w:rsidR="00792E1B">
              <w:rPr>
                <w:noProof/>
                <w:webHidden/>
              </w:rPr>
              <w:fldChar w:fldCharType="begin"/>
            </w:r>
            <w:r w:rsidR="00792E1B">
              <w:rPr>
                <w:noProof/>
                <w:webHidden/>
              </w:rPr>
              <w:instrText xml:space="preserve"> PAGEREF _Toc93916128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1CE1F576" w14:textId="382BA4B1" w:rsidR="00792E1B" w:rsidRDefault="0005764F">
          <w:pPr>
            <w:pStyle w:val="TOC1"/>
            <w:tabs>
              <w:tab w:val="right" w:leader="dot" w:pos="9016"/>
            </w:tabs>
            <w:rPr>
              <w:rFonts w:eastAsiaTheme="minorEastAsia"/>
              <w:noProof/>
              <w:lang w:eastAsia="en-GB"/>
            </w:rPr>
          </w:pPr>
          <w:hyperlink w:anchor="_Toc93916129" w:history="1">
            <w:r w:rsidR="00792E1B" w:rsidRPr="00DF7FDD">
              <w:rPr>
                <w:rStyle w:val="Hyperlink"/>
                <w:noProof/>
                <w:lang w:val="en-US"/>
              </w:rPr>
              <w:t>3 How to configure OIOSAML</w:t>
            </w:r>
            <w:r w:rsidR="00792E1B">
              <w:rPr>
                <w:noProof/>
                <w:webHidden/>
              </w:rPr>
              <w:tab/>
            </w:r>
            <w:r w:rsidR="00792E1B">
              <w:rPr>
                <w:noProof/>
                <w:webHidden/>
              </w:rPr>
              <w:fldChar w:fldCharType="begin"/>
            </w:r>
            <w:r w:rsidR="00792E1B">
              <w:rPr>
                <w:noProof/>
                <w:webHidden/>
              </w:rPr>
              <w:instrText xml:space="preserve"> PAGEREF _Toc93916129 \h </w:instrText>
            </w:r>
            <w:r w:rsidR="00792E1B">
              <w:rPr>
                <w:noProof/>
                <w:webHidden/>
              </w:rPr>
            </w:r>
            <w:r w:rsidR="00792E1B">
              <w:rPr>
                <w:noProof/>
                <w:webHidden/>
              </w:rPr>
              <w:fldChar w:fldCharType="separate"/>
            </w:r>
            <w:r w:rsidR="00792E1B">
              <w:rPr>
                <w:noProof/>
                <w:webHidden/>
              </w:rPr>
              <w:t>5</w:t>
            </w:r>
            <w:r w:rsidR="00792E1B">
              <w:rPr>
                <w:noProof/>
                <w:webHidden/>
              </w:rPr>
              <w:fldChar w:fldCharType="end"/>
            </w:r>
          </w:hyperlink>
        </w:p>
        <w:p w14:paraId="239281EA" w14:textId="1F5889C1" w:rsidR="00792E1B" w:rsidRDefault="0005764F">
          <w:pPr>
            <w:pStyle w:val="TOC1"/>
            <w:tabs>
              <w:tab w:val="right" w:leader="dot" w:pos="9016"/>
            </w:tabs>
            <w:rPr>
              <w:rFonts w:eastAsiaTheme="minorEastAsia"/>
              <w:noProof/>
              <w:lang w:eastAsia="en-GB"/>
            </w:rPr>
          </w:pPr>
          <w:hyperlink w:anchor="_Toc93916130" w:history="1">
            <w:r w:rsidR="00792E1B" w:rsidRPr="00DF7FDD">
              <w:rPr>
                <w:rStyle w:val="Hyperlink"/>
                <w:noProof/>
                <w:lang w:val="en-US"/>
              </w:rPr>
              <w:t>3.1 Configure through web.xml</w:t>
            </w:r>
            <w:r w:rsidR="00792E1B">
              <w:rPr>
                <w:noProof/>
                <w:webHidden/>
              </w:rPr>
              <w:tab/>
            </w:r>
            <w:r w:rsidR="00792E1B">
              <w:rPr>
                <w:noProof/>
                <w:webHidden/>
              </w:rPr>
              <w:fldChar w:fldCharType="begin"/>
            </w:r>
            <w:r w:rsidR="00792E1B">
              <w:rPr>
                <w:noProof/>
                <w:webHidden/>
              </w:rPr>
              <w:instrText xml:space="preserve"> PAGEREF _Toc93916130 \h </w:instrText>
            </w:r>
            <w:r w:rsidR="00792E1B">
              <w:rPr>
                <w:noProof/>
                <w:webHidden/>
              </w:rPr>
            </w:r>
            <w:r w:rsidR="00792E1B">
              <w:rPr>
                <w:noProof/>
                <w:webHidden/>
              </w:rPr>
              <w:fldChar w:fldCharType="separate"/>
            </w:r>
            <w:r w:rsidR="00792E1B">
              <w:rPr>
                <w:noProof/>
                <w:webHidden/>
              </w:rPr>
              <w:t>5</w:t>
            </w:r>
            <w:r w:rsidR="00792E1B">
              <w:rPr>
                <w:noProof/>
                <w:webHidden/>
              </w:rPr>
              <w:fldChar w:fldCharType="end"/>
            </w:r>
          </w:hyperlink>
        </w:p>
        <w:p w14:paraId="468EC3E0" w14:textId="3ADEC209" w:rsidR="00792E1B" w:rsidRDefault="0005764F">
          <w:pPr>
            <w:pStyle w:val="TOC1"/>
            <w:tabs>
              <w:tab w:val="right" w:leader="dot" w:pos="9016"/>
            </w:tabs>
            <w:rPr>
              <w:rFonts w:eastAsiaTheme="minorEastAsia"/>
              <w:noProof/>
              <w:lang w:eastAsia="en-GB"/>
            </w:rPr>
          </w:pPr>
          <w:hyperlink w:anchor="_Toc93916131" w:history="1">
            <w:r w:rsidR="00792E1B" w:rsidRPr="00DF7FDD">
              <w:rPr>
                <w:rStyle w:val="Hyperlink"/>
                <w:noProof/>
                <w:lang w:val="en-US"/>
              </w:rPr>
              <w:t>4 Configuration Parameters</w:t>
            </w:r>
            <w:r w:rsidR="00792E1B">
              <w:rPr>
                <w:noProof/>
                <w:webHidden/>
              </w:rPr>
              <w:tab/>
            </w:r>
            <w:r w:rsidR="00792E1B">
              <w:rPr>
                <w:noProof/>
                <w:webHidden/>
              </w:rPr>
              <w:fldChar w:fldCharType="begin"/>
            </w:r>
            <w:r w:rsidR="00792E1B">
              <w:rPr>
                <w:noProof/>
                <w:webHidden/>
              </w:rPr>
              <w:instrText xml:space="preserve"> PAGEREF _Toc93916131 \h </w:instrText>
            </w:r>
            <w:r w:rsidR="00792E1B">
              <w:rPr>
                <w:noProof/>
                <w:webHidden/>
              </w:rPr>
            </w:r>
            <w:r w:rsidR="00792E1B">
              <w:rPr>
                <w:noProof/>
                <w:webHidden/>
              </w:rPr>
              <w:fldChar w:fldCharType="separate"/>
            </w:r>
            <w:r w:rsidR="00792E1B">
              <w:rPr>
                <w:noProof/>
                <w:webHidden/>
              </w:rPr>
              <w:t>7</w:t>
            </w:r>
            <w:r w:rsidR="00792E1B">
              <w:rPr>
                <w:noProof/>
                <w:webHidden/>
              </w:rPr>
              <w:fldChar w:fldCharType="end"/>
            </w:r>
          </w:hyperlink>
        </w:p>
        <w:p w14:paraId="6DFD485B" w14:textId="4D510048" w:rsidR="00792E1B" w:rsidRDefault="0005764F">
          <w:pPr>
            <w:pStyle w:val="TOC2"/>
            <w:tabs>
              <w:tab w:val="right" w:leader="dot" w:pos="9016"/>
            </w:tabs>
            <w:rPr>
              <w:rFonts w:eastAsiaTheme="minorEastAsia"/>
              <w:noProof/>
              <w:lang w:eastAsia="en-GB"/>
            </w:rPr>
          </w:pPr>
          <w:hyperlink w:anchor="_Toc93916132" w:history="1">
            <w:r w:rsidR="00792E1B" w:rsidRPr="00DF7FDD">
              <w:rPr>
                <w:rStyle w:val="Hyperlink"/>
                <w:noProof/>
                <w:lang w:val="en-US"/>
              </w:rPr>
              <w:t>4.1 DispatcherServlet</w:t>
            </w:r>
            <w:r w:rsidR="00792E1B">
              <w:rPr>
                <w:noProof/>
                <w:webHidden/>
              </w:rPr>
              <w:tab/>
            </w:r>
            <w:r w:rsidR="00792E1B">
              <w:rPr>
                <w:noProof/>
                <w:webHidden/>
              </w:rPr>
              <w:fldChar w:fldCharType="begin"/>
            </w:r>
            <w:r w:rsidR="00792E1B">
              <w:rPr>
                <w:noProof/>
                <w:webHidden/>
              </w:rPr>
              <w:instrText xml:space="preserve"> PAGEREF _Toc93916132 \h </w:instrText>
            </w:r>
            <w:r w:rsidR="00792E1B">
              <w:rPr>
                <w:noProof/>
                <w:webHidden/>
              </w:rPr>
            </w:r>
            <w:r w:rsidR="00792E1B">
              <w:rPr>
                <w:noProof/>
                <w:webHidden/>
              </w:rPr>
              <w:fldChar w:fldCharType="separate"/>
            </w:r>
            <w:r w:rsidR="00792E1B">
              <w:rPr>
                <w:noProof/>
                <w:webHidden/>
              </w:rPr>
              <w:t>7</w:t>
            </w:r>
            <w:r w:rsidR="00792E1B">
              <w:rPr>
                <w:noProof/>
                <w:webHidden/>
              </w:rPr>
              <w:fldChar w:fldCharType="end"/>
            </w:r>
          </w:hyperlink>
        </w:p>
        <w:p w14:paraId="28CDBF0D" w14:textId="2855B5F3" w:rsidR="00792E1B" w:rsidRDefault="0005764F">
          <w:pPr>
            <w:pStyle w:val="TOC2"/>
            <w:tabs>
              <w:tab w:val="right" w:leader="dot" w:pos="9016"/>
            </w:tabs>
            <w:rPr>
              <w:rFonts w:eastAsiaTheme="minorEastAsia"/>
              <w:noProof/>
              <w:lang w:eastAsia="en-GB"/>
            </w:rPr>
          </w:pPr>
          <w:hyperlink w:anchor="_Toc93916133" w:history="1">
            <w:r w:rsidR="00792E1B" w:rsidRPr="00DF7FDD">
              <w:rPr>
                <w:rStyle w:val="Hyperlink"/>
                <w:noProof/>
                <w:lang w:val="en-US"/>
              </w:rPr>
              <w:t>4.2 AuthenticatedFilter</w:t>
            </w:r>
            <w:r w:rsidR="00792E1B">
              <w:rPr>
                <w:noProof/>
                <w:webHidden/>
              </w:rPr>
              <w:tab/>
            </w:r>
            <w:r w:rsidR="00792E1B">
              <w:rPr>
                <w:noProof/>
                <w:webHidden/>
              </w:rPr>
              <w:fldChar w:fldCharType="begin"/>
            </w:r>
            <w:r w:rsidR="00792E1B">
              <w:rPr>
                <w:noProof/>
                <w:webHidden/>
              </w:rPr>
              <w:instrText xml:space="preserve"> PAGEREF _Toc93916133 \h </w:instrText>
            </w:r>
            <w:r w:rsidR="00792E1B">
              <w:rPr>
                <w:noProof/>
                <w:webHidden/>
              </w:rPr>
            </w:r>
            <w:r w:rsidR="00792E1B">
              <w:rPr>
                <w:noProof/>
                <w:webHidden/>
              </w:rPr>
              <w:fldChar w:fldCharType="separate"/>
            </w:r>
            <w:r w:rsidR="00792E1B">
              <w:rPr>
                <w:noProof/>
                <w:webHidden/>
              </w:rPr>
              <w:t>14</w:t>
            </w:r>
            <w:r w:rsidR="00792E1B">
              <w:rPr>
                <w:noProof/>
                <w:webHidden/>
              </w:rPr>
              <w:fldChar w:fldCharType="end"/>
            </w:r>
          </w:hyperlink>
        </w:p>
        <w:p w14:paraId="78271017" w14:textId="5FAA698C" w:rsidR="00792E1B" w:rsidRDefault="0005764F">
          <w:pPr>
            <w:pStyle w:val="TOC2"/>
            <w:tabs>
              <w:tab w:val="right" w:leader="dot" w:pos="9016"/>
            </w:tabs>
            <w:rPr>
              <w:rFonts w:eastAsiaTheme="minorEastAsia"/>
              <w:noProof/>
              <w:lang w:eastAsia="en-GB"/>
            </w:rPr>
          </w:pPr>
          <w:hyperlink w:anchor="_Toc93916134" w:history="1">
            <w:r w:rsidR="00792E1B" w:rsidRPr="00DF7FDD">
              <w:rPr>
                <w:rStyle w:val="Hyperlink"/>
                <w:noProof/>
                <w:lang w:val="en-US"/>
              </w:rPr>
              <w:t>4.3 DispatcherServlet Configuration from File</w:t>
            </w:r>
            <w:r w:rsidR="00792E1B">
              <w:rPr>
                <w:noProof/>
                <w:webHidden/>
              </w:rPr>
              <w:tab/>
            </w:r>
            <w:r w:rsidR="00792E1B">
              <w:rPr>
                <w:noProof/>
                <w:webHidden/>
              </w:rPr>
              <w:fldChar w:fldCharType="begin"/>
            </w:r>
            <w:r w:rsidR="00792E1B">
              <w:rPr>
                <w:noProof/>
                <w:webHidden/>
              </w:rPr>
              <w:instrText xml:space="preserve"> PAGEREF _Toc93916134 \h </w:instrText>
            </w:r>
            <w:r w:rsidR="00792E1B">
              <w:rPr>
                <w:noProof/>
                <w:webHidden/>
              </w:rPr>
            </w:r>
            <w:r w:rsidR="00792E1B">
              <w:rPr>
                <w:noProof/>
                <w:webHidden/>
              </w:rPr>
              <w:fldChar w:fldCharType="separate"/>
            </w:r>
            <w:r w:rsidR="00792E1B">
              <w:rPr>
                <w:noProof/>
                <w:webHidden/>
              </w:rPr>
              <w:t>15</w:t>
            </w:r>
            <w:r w:rsidR="00792E1B">
              <w:rPr>
                <w:noProof/>
                <w:webHidden/>
              </w:rPr>
              <w:fldChar w:fldCharType="end"/>
            </w:r>
          </w:hyperlink>
        </w:p>
        <w:p w14:paraId="0DA12F4E" w14:textId="3FEA43D8" w:rsidR="00792E1B" w:rsidRDefault="0005764F">
          <w:pPr>
            <w:pStyle w:val="TOC2"/>
            <w:tabs>
              <w:tab w:val="right" w:leader="dot" w:pos="9016"/>
            </w:tabs>
            <w:rPr>
              <w:rFonts w:eastAsiaTheme="minorEastAsia"/>
              <w:noProof/>
              <w:lang w:eastAsia="en-GB"/>
            </w:rPr>
          </w:pPr>
          <w:hyperlink w:anchor="_Toc93916135" w:history="1">
            <w:r w:rsidR="00792E1B" w:rsidRPr="00DF7FDD">
              <w:rPr>
                <w:rStyle w:val="Hyperlink"/>
                <w:noProof/>
                <w:lang w:val="en-US"/>
              </w:rPr>
              <w:t>4.4 Multiple AuthenticatedFilters and Step-Up</w:t>
            </w:r>
            <w:r w:rsidR="00792E1B">
              <w:rPr>
                <w:noProof/>
                <w:webHidden/>
              </w:rPr>
              <w:tab/>
            </w:r>
            <w:r w:rsidR="00792E1B">
              <w:rPr>
                <w:noProof/>
                <w:webHidden/>
              </w:rPr>
              <w:fldChar w:fldCharType="begin"/>
            </w:r>
            <w:r w:rsidR="00792E1B">
              <w:rPr>
                <w:noProof/>
                <w:webHidden/>
              </w:rPr>
              <w:instrText xml:space="preserve"> PAGEREF _Toc93916135 \h </w:instrText>
            </w:r>
            <w:r w:rsidR="00792E1B">
              <w:rPr>
                <w:noProof/>
                <w:webHidden/>
              </w:rPr>
            </w:r>
            <w:r w:rsidR="00792E1B">
              <w:rPr>
                <w:noProof/>
                <w:webHidden/>
              </w:rPr>
              <w:fldChar w:fldCharType="separate"/>
            </w:r>
            <w:r w:rsidR="00792E1B">
              <w:rPr>
                <w:noProof/>
                <w:webHidden/>
              </w:rPr>
              <w:t>15</w:t>
            </w:r>
            <w:r w:rsidR="00792E1B">
              <w:rPr>
                <w:noProof/>
                <w:webHidden/>
              </w:rPr>
              <w:fldChar w:fldCharType="end"/>
            </w:r>
          </w:hyperlink>
        </w:p>
        <w:p w14:paraId="7BA07B01" w14:textId="25A132A0" w:rsidR="00792E1B" w:rsidRDefault="0005764F">
          <w:pPr>
            <w:pStyle w:val="TOC1"/>
            <w:tabs>
              <w:tab w:val="right" w:leader="dot" w:pos="9016"/>
            </w:tabs>
            <w:rPr>
              <w:rFonts w:eastAsiaTheme="minorEastAsia"/>
              <w:noProof/>
              <w:lang w:eastAsia="en-GB"/>
            </w:rPr>
          </w:pPr>
          <w:hyperlink w:anchor="_Toc93916136" w:history="1">
            <w:r w:rsidR="00792E1B" w:rsidRPr="00DF7FDD">
              <w:rPr>
                <w:rStyle w:val="Hyperlink"/>
                <w:noProof/>
                <w:lang w:val="en-US"/>
              </w:rPr>
              <w:t>5 Additional Configuration</w:t>
            </w:r>
            <w:r w:rsidR="00792E1B">
              <w:rPr>
                <w:noProof/>
                <w:webHidden/>
              </w:rPr>
              <w:tab/>
            </w:r>
            <w:r w:rsidR="00792E1B">
              <w:rPr>
                <w:noProof/>
                <w:webHidden/>
              </w:rPr>
              <w:fldChar w:fldCharType="begin"/>
            </w:r>
            <w:r w:rsidR="00792E1B">
              <w:rPr>
                <w:noProof/>
                <w:webHidden/>
              </w:rPr>
              <w:instrText xml:space="preserve"> PAGEREF _Toc93916136 \h </w:instrText>
            </w:r>
            <w:r w:rsidR="00792E1B">
              <w:rPr>
                <w:noProof/>
                <w:webHidden/>
              </w:rPr>
            </w:r>
            <w:r w:rsidR="00792E1B">
              <w:rPr>
                <w:noProof/>
                <w:webHidden/>
              </w:rPr>
              <w:fldChar w:fldCharType="separate"/>
            </w:r>
            <w:r w:rsidR="00792E1B">
              <w:rPr>
                <w:noProof/>
                <w:webHidden/>
              </w:rPr>
              <w:t>17</w:t>
            </w:r>
            <w:r w:rsidR="00792E1B">
              <w:rPr>
                <w:noProof/>
                <w:webHidden/>
              </w:rPr>
              <w:fldChar w:fldCharType="end"/>
            </w:r>
          </w:hyperlink>
        </w:p>
        <w:p w14:paraId="569BD3FE" w14:textId="1F95571F" w:rsidR="00792E1B" w:rsidRDefault="0005764F">
          <w:pPr>
            <w:pStyle w:val="TOC1"/>
            <w:tabs>
              <w:tab w:val="right" w:leader="dot" w:pos="9016"/>
            </w:tabs>
            <w:rPr>
              <w:rFonts w:eastAsiaTheme="minorEastAsia"/>
              <w:noProof/>
              <w:lang w:eastAsia="en-GB"/>
            </w:rPr>
          </w:pPr>
          <w:hyperlink w:anchor="_Toc93916137" w:history="1">
            <w:r w:rsidR="00792E1B" w:rsidRPr="00DF7FDD">
              <w:rPr>
                <w:rStyle w:val="Hyperlink"/>
                <w:noProof/>
                <w:lang w:val="en-US"/>
              </w:rPr>
              <w:t>6 Maven Dependency</w:t>
            </w:r>
            <w:r w:rsidR="00792E1B">
              <w:rPr>
                <w:noProof/>
                <w:webHidden/>
              </w:rPr>
              <w:tab/>
            </w:r>
            <w:r w:rsidR="00792E1B">
              <w:rPr>
                <w:noProof/>
                <w:webHidden/>
              </w:rPr>
              <w:fldChar w:fldCharType="begin"/>
            </w:r>
            <w:r w:rsidR="00792E1B">
              <w:rPr>
                <w:noProof/>
                <w:webHidden/>
              </w:rPr>
              <w:instrText xml:space="preserve"> PAGEREF _Toc93916137 \h </w:instrText>
            </w:r>
            <w:r w:rsidR="00792E1B">
              <w:rPr>
                <w:noProof/>
                <w:webHidden/>
              </w:rPr>
            </w:r>
            <w:r w:rsidR="00792E1B">
              <w:rPr>
                <w:noProof/>
                <w:webHidden/>
              </w:rPr>
              <w:fldChar w:fldCharType="separate"/>
            </w:r>
            <w:r w:rsidR="00792E1B">
              <w:rPr>
                <w:noProof/>
                <w:webHidden/>
              </w:rPr>
              <w:t>17</w:t>
            </w:r>
            <w:r w:rsidR="00792E1B">
              <w:rPr>
                <w:noProof/>
                <w:webHidden/>
              </w:rPr>
              <w:fldChar w:fldCharType="end"/>
            </w:r>
          </w:hyperlink>
        </w:p>
        <w:p w14:paraId="33209037" w14:textId="147EC16F" w:rsidR="00792E1B" w:rsidRDefault="0005764F">
          <w:pPr>
            <w:pStyle w:val="TOC1"/>
            <w:tabs>
              <w:tab w:val="right" w:leader="dot" w:pos="9016"/>
            </w:tabs>
            <w:rPr>
              <w:rFonts w:eastAsiaTheme="minorEastAsia"/>
              <w:noProof/>
              <w:lang w:eastAsia="en-GB"/>
            </w:rPr>
          </w:pPr>
          <w:hyperlink w:anchor="_Toc93916138" w:history="1">
            <w:r w:rsidR="00792E1B" w:rsidRPr="00DF7FDD">
              <w:rPr>
                <w:rStyle w:val="Hyperlink"/>
                <w:noProof/>
                <w:lang w:val="en-US"/>
              </w:rPr>
              <w:t>7 Demo Application</w:t>
            </w:r>
            <w:r w:rsidR="00792E1B">
              <w:rPr>
                <w:noProof/>
                <w:webHidden/>
              </w:rPr>
              <w:tab/>
            </w:r>
            <w:r w:rsidR="00792E1B">
              <w:rPr>
                <w:noProof/>
                <w:webHidden/>
              </w:rPr>
              <w:fldChar w:fldCharType="begin"/>
            </w:r>
            <w:r w:rsidR="00792E1B">
              <w:rPr>
                <w:noProof/>
                <w:webHidden/>
              </w:rPr>
              <w:instrText xml:space="preserve"> PAGEREF _Toc93916138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034958C3" w14:textId="55BF8897" w:rsidR="00792E1B" w:rsidRDefault="0005764F">
          <w:pPr>
            <w:pStyle w:val="TOC2"/>
            <w:tabs>
              <w:tab w:val="right" w:leader="dot" w:pos="9016"/>
            </w:tabs>
            <w:rPr>
              <w:rFonts w:eastAsiaTheme="minorEastAsia"/>
              <w:noProof/>
              <w:lang w:eastAsia="en-GB"/>
            </w:rPr>
          </w:pPr>
          <w:hyperlink w:anchor="_Toc93916139" w:history="1">
            <w:r w:rsidR="00792E1B" w:rsidRPr="00DF7FDD">
              <w:rPr>
                <w:rStyle w:val="Hyperlink"/>
                <w:noProof/>
                <w:lang w:val="en-US"/>
              </w:rPr>
              <w:t>7.1 oiosaml.properties</w:t>
            </w:r>
            <w:r w:rsidR="00792E1B">
              <w:rPr>
                <w:noProof/>
                <w:webHidden/>
              </w:rPr>
              <w:tab/>
            </w:r>
            <w:r w:rsidR="00792E1B">
              <w:rPr>
                <w:noProof/>
                <w:webHidden/>
              </w:rPr>
              <w:fldChar w:fldCharType="begin"/>
            </w:r>
            <w:r w:rsidR="00792E1B">
              <w:rPr>
                <w:noProof/>
                <w:webHidden/>
              </w:rPr>
              <w:instrText xml:space="preserve"> PAGEREF _Toc93916139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2FDEEEF5" w14:textId="26B60D14" w:rsidR="00792E1B" w:rsidRDefault="0005764F">
          <w:pPr>
            <w:pStyle w:val="TOC2"/>
            <w:tabs>
              <w:tab w:val="right" w:leader="dot" w:pos="9016"/>
            </w:tabs>
            <w:rPr>
              <w:rFonts w:eastAsiaTheme="minorEastAsia"/>
              <w:noProof/>
              <w:lang w:eastAsia="en-GB"/>
            </w:rPr>
          </w:pPr>
          <w:hyperlink w:anchor="_Toc93916140" w:history="1">
            <w:r w:rsidR="00792E1B" w:rsidRPr="00DF7FDD">
              <w:rPr>
                <w:rStyle w:val="Hyperlink"/>
                <w:noProof/>
                <w:lang w:val="en-US"/>
              </w:rPr>
              <w:t>7.2 web.xml</w:t>
            </w:r>
            <w:r w:rsidR="00792E1B">
              <w:rPr>
                <w:noProof/>
                <w:webHidden/>
              </w:rPr>
              <w:tab/>
            </w:r>
            <w:r w:rsidR="00792E1B">
              <w:rPr>
                <w:noProof/>
                <w:webHidden/>
              </w:rPr>
              <w:fldChar w:fldCharType="begin"/>
            </w:r>
            <w:r w:rsidR="00792E1B">
              <w:rPr>
                <w:noProof/>
                <w:webHidden/>
              </w:rPr>
              <w:instrText xml:space="preserve"> PAGEREF _Toc93916140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1681F6BD" w14:textId="49363A6A" w:rsidR="00792E1B" w:rsidRDefault="0005764F">
          <w:pPr>
            <w:pStyle w:val="TOC2"/>
            <w:tabs>
              <w:tab w:val="right" w:leader="dot" w:pos="9016"/>
            </w:tabs>
            <w:rPr>
              <w:rFonts w:eastAsiaTheme="minorEastAsia"/>
              <w:noProof/>
              <w:lang w:eastAsia="en-GB"/>
            </w:rPr>
          </w:pPr>
          <w:hyperlink w:anchor="_Toc93916141" w:history="1">
            <w:r w:rsidR="00792E1B" w:rsidRPr="00DF7FDD">
              <w:rPr>
                <w:rStyle w:val="Hyperlink"/>
                <w:noProof/>
                <w:lang w:val="en-US"/>
              </w:rPr>
              <w:t>7.3 private.jsp</w:t>
            </w:r>
            <w:r w:rsidR="00792E1B">
              <w:rPr>
                <w:noProof/>
                <w:webHidden/>
              </w:rPr>
              <w:tab/>
            </w:r>
            <w:r w:rsidR="00792E1B">
              <w:rPr>
                <w:noProof/>
                <w:webHidden/>
              </w:rPr>
              <w:fldChar w:fldCharType="begin"/>
            </w:r>
            <w:r w:rsidR="00792E1B">
              <w:rPr>
                <w:noProof/>
                <w:webHidden/>
              </w:rPr>
              <w:instrText xml:space="preserve"> PAGEREF _Toc93916141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12E370F4" w14:textId="36A62CFC" w:rsidR="00792E1B" w:rsidRDefault="0005764F">
          <w:pPr>
            <w:pStyle w:val="TOC2"/>
            <w:tabs>
              <w:tab w:val="right" w:leader="dot" w:pos="9016"/>
            </w:tabs>
            <w:rPr>
              <w:rFonts w:eastAsiaTheme="minorEastAsia"/>
              <w:noProof/>
              <w:lang w:eastAsia="en-GB"/>
            </w:rPr>
          </w:pPr>
          <w:hyperlink w:anchor="_Toc93916142" w:history="1">
            <w:r w:rsidR="00792E1B" w:rsidRPr="00DF7FDD">
              <w:rPr>
                <w:rStyle w:val="Hyperlink"/>
                <w:noProof/>
                <w:lang w:val="en-US"/>
              </w:rPr>
              <w:t>7.4 Running the demo application</w:t>
            </w:r>
            <w:r w:rsidR="00792E1B">
              <w:rPr>
                <w:noProof/>
                <w:webHidden/>
              </w:rPr>
              <w:tab/>
            </w:r>
            <w:r w:rsidR="00792E1B">
              <w:rPr>
                <w:noProof/>
                <w:webHidden/>
              </w:rPr>
              <w:fldChar w:fldCharType="begin"/>
            </w:r>
            <w:r w:rsidR="00792E1B">
              <w:rPr>
                <w:noProof/>
                <w:webHidden/>
              </w:rPr>
              <w:instrText xml:space="preserve"> PAGEREF _Toc93916142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3A70EE46" w14:textId="5833F8D6" w:rsidR="00792E1B" w:rsidRDefault="0005764F">
          <w:pPr>
            <w:pStyle w:val="TOC1"/>
            <w:tabs>
              <w:tab w:val="right" w:leader="dot" w:pos="9016"/>
            </w:tabs>
            <w:rPr>
              <w:rFonts w:eastAsiaTheme="minorEastAsia"/>
              <w:noProof/>
              <w:lang w:eastAsia="en-GB"/>
            </w:rPr>
          </w:pPr>
          <w:hyperlink w:anchor="_Toc93916143" w:history="1">
            <w:r w:rsidR="00792E1B" w:rsidRPr="00DF7FDD">
              <w:rPr>
                <w:rStyle w:val="Hyperlink"/>
                <w:noProof/>
                <w:lang w:val="en-US"/>
              </w:rPr>
              <w:t>8 Logging</w:t>
            </w:r>
            <w:r w:rsidR="00792E1B">
              <w:rPr>
                <w:noProof/>
                <w:webHidden/>
              </w:rPr>
              <w:tab/>
            </w:r>
            <w:r w:rsidR="00792E1B">
              <w:rPr>
                <w:noProof/>
                <w:webHidden/>
              </w:rPr>
              <w:fldChar w:fldCharType="begin"/>
            </w:r>
            <w:r w:rsidR="00792E1B">
              <w:rPr>
                <w:noProof/>
                <w:webHidden/>
              </w:rPr>
              <w:instrText xml:space="preserve"> PAGEREF _Toc93916143 \h </w:instrText>
            </w:r>
            <w:r w:rsidR="00792E1B">
              <w:rPr>
                <w:noProof/>
                <w:webHidden/>
              </w:rPr>
            </w:r>
            <w:r w:rsidR="00792E1B">
              <w:rPr>
                <w:noProof/>
                <w:webHidden/>
              </w:rPr>
              <w:fldChar w:fldCharType="separate"/>
            </w:r>
            <w:r w:rsidR="00792E1B">
              <w:rPr>
                <w:noProof/>
                <w:webHidden/>
              </w:rPr>
              <w:t>19</w:t>
            </w:r>
            <w:r w:rsidR="00792E1B">
              <w:rPr>
                <w:noProof/>
                <w:webHidden/>
              </w:rPr>
              <w:fldChar w:fldCharType="end"/>
            </w:r>
          </w:hyperlink>
        </w:p>
        <w:p w14:paraId="1971BEA9" w14:textId="6F18789C" w:rsidR="00792E1B" w:rsidRDefault="0005764F">
          <w:pPr>
            <w:pStyle w:val="TOC1"/>
            <w:tabs>
              <w:tab w:val="right" w:leader="dot" w:pos="9016"/>
            </w:tabs>
            <w:rPr>
              <w:rFonts w:eastAsiaTheme="minorEastAsia"/>
              <w:noProof/>
              <w:lang w:eastAsia="en-GB"/>
            </w:rPr>
          </w:pPr>
          <w:hyperlink w:anchor="_Toc93916144" w:history="1">
            <w:r w:rsidR="00792E1B" w:rsidRPr="00DF7FDD">
              <w:rPr>
                <w:rStyle w:val="Hyperlink"/>
                <w:noProof/>
                <w:lang w:val="en-US"/>
              </w:rPr>
              <w:t>9 Audit Logging</w:t>
            </w:r>
            <w:r w:rsidR="00792E1B">
              <w:rPr>
                <w:noProof/>
                <w:webHidden/>
              </w:rPr>
              <w:tab/>
            </w:r>
            <w:r w:rsidR="00792E1B">
              <w:rPr>
                <w:noProof/>
                <w:webHidden/>
              </w:rPr>
              <w:fldChar w:fldCharType="begin"/>
            </w:r>
            <w:r w:rsidR="00792E1B">
              <w:rPr>
                <w:noProof/>
                <w:webHidden/>
              </w:rPr>
              <w:instrText xml:space="preserve"> PAGEREF _Toc93916144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3BAC1AF5" w14:textId="3AAC35C1" w:rsidR="00792E1B" w:rsidRDefault="0005764F">
          <w:pPr>
            <w:pStyle w:val="TOC2"/>
            <w:tabs>
              <w:tab w:val="right" w:leader="dot" w:pos="9016"/>
            </w:tabs>
            <w:rPr>
              <w:rFonts w:eastAsiaTheme="minorEastAsia"/>
              <w:noProof/>
              <w:lang w:eastAsia="en-GB"/>
            </w:rPr>
          </w:pPr>
          <w:hyperlink w:anchor="_Toc93916145" w:history="1">
            <w:r w:rsidR="00792E1B" w:rsidRPr="00DF7FDD">
              <w:rPr>
                <w:rStyle w:val="Hyperlink"/>
                <w:noProof/>
                <w:lang w:val="en-US"/>
              </w:rPr>
              <w:t>9.1 Implementing custom AuditLogger</w:t>
            </w:r>
            <w:r w:rsidR="00792E1B">
              <w:rPr>
                <w:noProof/>
                <w:webHidden/>
              </w:rPr>
              <w:tab/>
            </w:r>
            <w:r w:rsidR="00792E1B">
              <w:rPr>
                <w:noProof/>
                <w:webHidden/>
              </w:rPr>
              <w:fldChar w:fldCharType="begin"/>
            </w:r>
            <w:r w:rsidR="00792E1B">
              <w:rPr>
                <w:noProof/>
                <w:webHidden/>
              </w:rPr>
              <w:instrText xml:space="preserve"> PAGEREF _Toc93916145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5493005F" w14:textId="51CA617D" w:rsidR="00792E1B" w:rsidRDefault="0005764F">
          <w:pPr>
            <w:pStyle w:val="TOC2"/>
            <w:tabs>
              <w:tab w:val="right" w:leader="dot" w:pos="9016"/>
            </w:tabs>
            <w:rPr>
              <w:rFonts w:eastAsiaTheme="minorEastAsia"/>
              <w:noProof/>
              <w:lang w:eastAsia="en-GB"/>
            </w:rPr>
          </w:pPr>
          <w:hyperlink w:anchor="_Toc93916146" w:history="1">
            <w:r w:rsidR="00792E1B" w:rsidRPr="00DF7FDD">
              <w:rPr>
                <w:rStyle w:val="Hyperlink"/>
                <w:noProof/>
                <w:lang w:val="en-US"/>
              </w:rPr>
              <w:t>9.2 Configuring Audit logging</w:t>
            </w:r>
            <w:r w:rsidR="00792E1B">
              <w:rPr>
                <w:noProof/>
                <w:webHidden/>
              </w:rPr>
              <w:tab/>
            </w:r>
            <w:r w:rsidR="00792E1B">
              <w:rPr>
                <w:noProof/>
                <w:webHidden/>
              </w:rPr>
              <w:fldChar w:fldCharType="begin"/>
            </w:r>
            <w:r w:rsidR="00792E1B">
              <w:rPr>
                <w:noProof/>
                <w:webHidden/>
              </w:rPr>
              <w:instrText xml:space="preserve"> PAGEREF _Toc93916146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26820E69" w14:textId="7C900A32" w:rsidR="00792E1B" w:rsidRDefault="0005764F">
          <w:pPr>
            <w:pStyle w:val="TOC1"/>
            <w:tabs>
              <w:tab w:val="right" w:leader="dot" w:pos="9016"/>
            </w:tabs>
            <w:rPr>
              <w:rFonts w:eastAsiaTheme="minorEastAsia"/>
              <w:noProof/>
              <w:lang w:eastAsia="en-GB"/>
            </w:rPr>
          </w:pPr>
          <w:hyperlink w:anchor="_Toc93916147" w:history="1">
            <w:r w:rsidR="00792E1B" w:rsidRPr="00DF7FDD">
              <w:rPr>
                <w:rStyle w:val="Hyperlink"/>
                <w:noProof/>
                <w:lang w:val="en-US"/>
              </w:rPr>
              <w:t>10 OIOSAML Session handling</w:t>
            </w:r>
            <w:r w:rsidR="00792E1B">
              <w:rPr>
                <w:noProof/>
                <w:webHidden/>
              </w:rPr>
              <w:tab/>
            </w:r>
            <w:r w:rsidR="00792E1B">
              <w:rPr>
                <w:noProof/>
                <w:webHidden/>
              </w:rPr>
              <w:fldChar w:fldCharType="begin"/>
            </w:r>
            <w:r w:rsidR="00792E1B">
              <w:rPr>
                <w:noProof/>
                <w:webHidden/>
              </w:rPr>
              <w:instrText xml:space="preserve"> PAGEREF _Toc93916147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666F9A13" w14:textId="17418839" w:rsidR="00792E1B" w:rsidRDefault="0005764F">
          <w:pPr>
            <w:pStyle w:val="TOC2"/>
            <w:tabs>
              <w:tab w:val="right" w:leader="dot" w:pos="9016"/>
            </w:tabs>
            <w:rPr>
              <w:rFonts w:eastAsiaTheme="minorEastAsia"/>
              <w:noProof/>
              <w:lang w:eastAsia="en-GB"/>
            </w:rPr>
          </w:pPr>
          <w:hyperlink w:anchor="_Toc93916148" w:history="1">
            <w:r w:rsidR="00792E1B" w:rsidRPr="00DF7FDD">
              <w:rPr>
                <w:rStyle w:val="Hyperlink"/>
                <w:noProof/>
                <w:lang w:val="en-US"/>
              </w:rPr>
              <w:t>10.1 In memory session handling</w:t>
            </w:r>
            <w:r w:rsidR="00792E1B">
              <w:rPr>
                <w:noProof/>
                <w:webHidden/>
              </w:rPr>
              <w:tab/>
            </w:r>
            <w:r w:rsidR="00792E1B">
              <w:rPr>
                <w:noProof/>
                <w:webHidden/>
              </w:rPr>
              <w:fldChar w:fldCharType="begin"/>
            </w:r>
            <w:r w:rsidR="00792E1B">
              <w:rPr>
                <w:noProof/>
                <w:webHidden/>
              </w:rPr>
              <w:instrText xml:space="preserve"> PAGEREF _Toc93916148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6276B320" w14:textId="73F78F4F" w:rsidR="00792E1B" w:rsidRDefault="0005764F">
          <w:pPr>
            <w:pStyle w:val="TOC2"/>
            <w:tabs>
              <w:tab w:val="right" w:leader="dot" w:pos="9016"/>
            </w:tabs>
            <w:rPr>
              <w:rFonts w:eastAsiaTheme="minorEastAsia"/>
              <w:noProof/>
              <w:lang w:eastAsia="en-GB"/>
            </w:rPr>
          </w:pPr>
          <w:hyperlink w:anchor="_Toc93916149" w:history="1">
            <w:r w:rsidR="00792E1B" w:rsidRPr="00DF7FDD">
              <w:rPr>
                <w:rStyle w:val="Hyperlink"/>
                <w:noProof/>
              </w:rPr>
              <w:t>10.2 Database session handling</w:t>
            </w:r>
            <w:r w:rsidR="00792E1B">
              <w:rPr>
                <w:noProof/>
                <w:webHidden/>
              </w:rPr>
              <w:tab/>
            </w:r>
            <w:r w:rsidR="00792E1B">
              <w:rPr>
                <w:noProof/>
                <w:webHidden/>
              </w:rPr>
              <w:fldChar w:fldCharType="begin"/>
            </w:r>
            <w:r w:rsidR="00792E1B">
              <w:rPr>
                <w:noProof/>
                <w:webHidden/>
              </w:rPr>
              <w:instrText xml:space="preserve"> PAGEREF _Toc93916149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7EC2C5DC" w14:textId="5170859A" w:rsidR="00792E1B" w:rsidRDefault="0005764F">
          <w:pPr>
            <w:pStyle w:val="TOC3"/>
            <w:tabs>
              <w:tab w:val="right" w:leader="dot" w:pos="9016"/>
            </w:tabs>
            <w:rPr>
              <w:noProof/>
            </w:rPr>
          </w:pPr>
          <w:hyperlink w:anchor="_Toc93916150" w:history="1">
            <w:r w:rsidR="00792E1B" w:rsidRPr="00DF7FDD">
              <w:rPr>
                <w:rStyle w:val="Hyperlink"/>
                <w:noProof/>
              </w:rPr>
              <w:t>10.2.1 Sample JNDI configuration</w:t>
            </w:r>
            <w:r w:rsidR="00792E1B">
              <w:rPr>
                <w:noProof/>
                <w:webHidden/>
              </w:rPr>
              <w:tab/>
            </w:r>
            <w:r w:rsidR="00792E1B">
              <w:rPr>
                <w:noProof/>
                <w:webHidden/>
              </w:rPr>
              <w:fldChar w:fldCharType="begin"/>
            </w:r>
            <w:r w:rsidR="00792E1B">
              <w:rPr>
                <w:noProof/>
                <w:webHidden/>
              </w:rPr>
              <w:instrText xml:space="preserve"> PAGEREF _Toc93916150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12D9710" w14:textId="28A14040" w:rsidR="00792E1B" w:rsidRDefault="0005764F">
          <w:pPr>
            <w:pStyle w:val="TOC3"/>
            <w:tabs>
              <w:tab w:val="right" w:leader="dot" w:pos="9016"/>
            </w:tabs>
            <w:rPr>
              <w:noProof/>
            </w:rPr>
          </w:pPr>
          <w:hyperlink w:anchor="_Toc93916151" w:history="1">
            <w:r w:rsidR="00792E1B" w:rsidRPr="00DF7FDD">
              <w:rPr>
                <w:rStyle w:val="Hyperlink"/>
                <w:noProof/>
              </w:rPr>
              <w:t>10.2.2 Sample JDBC configuration</w:t>
            </w:r>
            <w:r w:rsidR="00792E1B">
              <w:rPr>
                <w:noProof/>
                <w:webHidden/>
              </w:rPr>
              <w:tab/>
            </w:r>
            <w:r w:rsidR="00792E1B">
              <w:rPr>
                <w:noProof/>
                <w:webHidden/>
              </w:rPr>
              <w:fldChar w:fldCharType="begin"/>
            </w:r>
            <w:r w:rsidR="00792E1B">
              <w:rPr>
                <w:noProof/>
                <w:webHidden/>
              </w:rPr>
              <w:instrText xml:space="preserve"> PAGEREF _Toc93916151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D090A52" w14:textId="5284BD4F" w:rsidR="00792E1B" w:rsidRDefault="0005764F">
          <w:pPr>
            <w:pStyle w:val="TOC2"/>
            <w:tabs>
              <w:tab w:val="right" w:leader="dot" w:pos="9016"/>
            </w:tabs>
            <w:rPr>
              <w:rFonts w:eastAsiaTheme="minorEastAsia"/>
              <w:noProof/>
              <w:lang w:eastAsia="en-GB"/>
            </w:rPr>
          </w:pPr>
          <w:hyperlink w:anchor="_Toc93916152" w:history="1">
            <w:r w:rsidR="00792E1B" w:rsidRPr="00DF7FDD">
              <w:rPr>
                <w:rStyle w:val="Hyperlink"/>
                <w:noProof/>
                <w:lang w:val="en-US"/>
              </w:rPr>
              <w:t>10.3 Configuration of session cleanup</w:t>
            </w:r>
            <w:r w:rsidR="00792E1B">
              <w:rPr>
                <w:noProof/>
                <w:webHidden/>
              </w:rPr>
              <w:tab/>
            </w:r>
            <w:r w:rsidR="00792E1B">
              <w:rPr>
                <w:noProof/>
                <w:webHidden/>
              </w:rPr>
              <w:fldChar w:fldCharType="begin"/>
            </w:r>
            <w:r w:rsidR="00792E1B">
              <w:rPr>
                <w:noProof/>
                <w:webHidden/>
              </w:rPr>
              <w:instrText xml:space="preserve"> PAGEREF _Toc93916152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7EDDA688" w14:textId="0EF230EF" w:rsidR="00792E1B" w:rsidRDefault="0005764F">
          <w:pPr>
            <w:pStyle w:val="TOC1"/>
            <w:tabs>
              <w:tab w:val="right" w:leader="dot" w:pos="9016"/>
            </w:tabs>
            <w:rPr>
              <w:rFonts w:eastAsiaTheme="minorEastAsia"/>
              <w:noProof/>
              <w:lang w:eastAsia="en-GB"/>
            </w:rPr>
          </w:pPr>
          <w:hyperlink w:anchor="_Toc93916153" w:history="1">
            <w:r w:rsidR="00792E1B" w:rsidRPr="00DF7FDD">
              <w:rPr>
                <w:rStyle w:val="Hyperlink"/>
                <w:noProof/>
                <w:lang w:val="en-US"/>
              </w:rPr>
              <w:t>11 Test Identity Provider</w:t>
            </w:r>
            <w:r w:rsidR="00792E1B">
              <w:rPr>
                <w:noProof/>
                <w:webHidden/>
              </w:rPr>
              <w:tab/>
            </w:r>
            <w:r w:rsidR="00792E1B">
              <w:rPr>
                <w:noProof/>
                <w:webHidden/>
              </w:rPr>
              <w:fldChar w:fldCharType="begin"/>
            </w:r>
            <w:r w:rsidR="00792E1B">
              <w:rPr>
                <w:noProof/>
                <w:webHidden/>
              </w:rPr>
              <w:instrText xml:space="preserve"> PAGEREF _Toc93916153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84A98D5" w14:textId="367A2F9E" w:rsidR="00792E1B" w:rsidRDefault="0005764F">
          <w:pPr>
            <w:pStyle w:val="TOC2"/>
            <w:tabs>
              <w:tab w:val="right" w:leader="dot" w:pos="9016"/>
            </w:tabs>
            <w:rPr>
              <w:rFonts w:eastAsiaTheme="minorEastAsia"/>
              <w:noProof/>
              <w:lang w:eastAsia="en-GB"/>
            </w:rPr>
          </w:pPr>
          <w:hyperlink w:anchor="_Toc93916154" w:history="1">
            <w:r w:rsidR="00792E1B" w:rsidRPr="00DF7FDD">
              <w:rPr>
                <w:rStyle w:val="Hyperlink"/>
                <w:noProof/>
                <w:lang w:val="en-US"/>
              </w:rPr>
              <w:t>11.1 Configuration</w:t>
            </w:r>
            <w:r w:rsidR="00792E1B">
              <w:rPr>
                <w:noProof/>
                <w:webHidden/>
              </w:rPr>
              <w:tab/>
            </w:r>
            <w:r w:rsidR="00792E1B">
              <w:rPr>
                <w:noProof/>
                <w:webHidden/>
              </w:rPr>
              <w:fldChar w:fldCharType="begin"/>
            </w:r>
            <w:r w:rsidR="00792E1B">
              <w:rPr>
                <w:noProof/>
                <w:webHidden/>
              </w:rPr>
              <w:instrText xml:space="preserve"> PAGEREF _Toc93916154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00D5ECBD" w14:textId="7F9D60D7" w:rsidR="00792E1B" w:rsidRDefault="0005764F">
          <w:pPr>
            <w:pStyle w:val="TOC2"/>
            <w:tabs>
              <w:tab w:val="right" w:leader="dot" w:pos="9016"/>
            </w:tabs>
            <w:rPr>
              <w:rFonts w:eastAsiaTheme="minorEastAsia"/>
              <w:noProof/>
              <w:lang w:eastAsia="en-GB"/>
            </w:rPr>
          </w:pPr>
          <w:hyperlink w:anchor="_Toc93916155" w:history="1">
            <w:r w:rsidR="00792E1B" w:rsidRPr="00DF7FDD">
              <w:rPr>
                <w:rStyle w:val="Hyperlink"/>
                <w:noProof/>
                <w:lang w:val="en-US"/>
              </w:rPr>
              <w:t>11.2 Compilation</w:t>
            </w:r>
            <w:r w:rsidR="00792E1B">
              <w:rPr>
                <w:noProof/>
                <w:webHidden/>
              </w:rPr>
              <w:tab/>
            </w:r>
            <w:r w:rsidR="00792E1B">
              <w:rPr>
                <w:noProof/>
                <w:webHidden/>
              </w:rPr>
              <w:fldChar w:fldCharType="begin"/>
            </w:r>
            <w:r w:rsidR="00792E1B">
              <w:rPr>
                <w:noProof/>
                <w:webHidden/>
              </w:rPr>
              <w:instrText xml:space="preserve"> PAGEREF _Toc93916155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29E7BB78" w14:textId="73729E5D" w:rsidR="00792E1B" w:rsidRDefault="0005764F">
          <w:pPr>
            <w:pStyle w:val="TOC2"/>
            <w:tabs>
              <w:tab w:val="right" w:leader="dot" w:pos="9016"/>
            </w:tabs>
            <w:rPr>
              <w:rFonts w:eastAsiaTheme="minorEastAsia"/>
              <w:noProof/>
              <w:lang w:eastAsia="en-GB"/>
            </w:rPr>
          </w:pPr>
          <w:hyperlink w:anchor="_Toc93916156" w:history="1">
            <w:r w:rsidR="00792E1B" w:rsidRPr="00DF7FDD">
              <w:rPr>
                <w:rStyle w:val="Hyperlink"/>
                <w:noProof/>
                <w:lang w:val="en-US"/>
              </w:rPr>
              <w:t>11.3 Execution</w:t>
            </w:r>
            <w:r w:rsidR="00792E1B">
              <w:rPr>
                <w:noProof/>
                <w:webHidden/>
              </w:rPr>
              <w:tab/>
            </w:r>
            <w:r w:rsidR="00792E1B">
              <w:rPr>
                <w:noProof/>
                <w:webHidden/>
              </w:rPr>
              <w:fldChar w:fldCharType="begin"/>
            </w:r>
            <w:r w:rsidR="00792E1B">
              <w:rPr>
                <w:noProof/>
                <w:webHidden/>
              </w:rPr>
              <w:instrText xml:space="preserve"> PAGEREF _Toc93916156 \h </w:instrText>
            </w:r>
            <w:r w:rsidR="00792E1B">
              <w:rPr>
                <w:noProof/>
                <w:webHidden/>
              </w:rPr>
            </w:r>
            <w:r w:rsidR="00792E1B">
              <w:rPr>
                <w:noProof/>
                <w:webHidden/>
              </w:rPr>
              <w:fldChar w:fldCharType="separate"/>
            </w:r>
            <w:r w:rsidR="00792E1B">
              <w:rPr>
                <w:noProof/>
                <w:webHidden/>
              </w:rPr>
              <w:t>23</w:t>
            </w:r>
            <w:r w:rsidR="00792E1B">
              <w:rPr>
                <w:noProof/>
                <w:webHidden/>
              </w:rPr>
              <w:fldChar w:fldCharType="end"/>
            </w:r>
          </w:hyperlink>
        </w:p>
        <w:p w14:paraId="4FA30C97" w14:textId="3A0FB5E6" w:rsidR="007338BE" w:rsidRDefault="00681B84">
          <w:r>
            <w:lastRenderedPageBreak/>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93916123"/>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SAML 3.0 profile and can generate AuthnRequests and perform validation on SAML Assertions according to this profile.</w:t>
      </w:r>
    </w:p>
    <w:p w14:paraId="59D87213" w14:textId="77777777" w:rsidR="007338BE" w:rsidRDefault="00681B84">
      <w:pPr>
        <w:pStyle w:val="Heading2"/>
        <w:rPr>
          <w:lang w:val="en-US"/>
        </w:rPr>
      </w:pPr>
      <w:bookmarkStart w:id="2" w:name="_Toc93916124"/>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r>
        <w:rPr>
          <w:lang w:val="en-US"/>
        </w:rPr>
        <w:t>dk.gov.oio.saml.servlet.DispatcherServlet</w:t>
      </w:r>
    </w:p>
    <w:p w14:paraId="64A53452" w14:textId="77777777" w:rsidR="007338BE" w:rsidRDefault="00681B84">
      <w:pPr>
        <w:pStyle w:val="ListParagraph"/>
        <w:numPr>
          <w:ilvl w:val="0"/>
          <w:numId w:val="1"/>
        </w:numPr>
        <w:rPr>
          <w:lang w:val="en-US"/>
        </w:rPr>
      </w:pPr>
      <w:r>
        <w:rPr>
          <w:lang w:val="en-US"/>
        </w:rPr>
        <w:t>dk.gov.oio.saml.filter.AuthenticatedFilter</w:t>
      </w:r>
    </w:p>
    <w:p w14:paraId="30D51D5C" w14:textId="77777777" w:rsidR="007338BE" w:rsidRDefault="00681B84">
      <w:pPr>
        <w:rPr>
          <w:lang w:val="en-US"/>
        </w:rPr>
      </w:pPr>
      <w:r>
        <w:rPr>
          <w:lang w:val="en-US"/>
        </w:rPr>
        <w:t>The first is a Servlet implementation, that must be exposed on /saml/*,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The OIOSAML</w:t>
      </w:r>
      <w:r w:rsidR="002C7706">
        <w:rPr>
          <w:lang w:val="en-US"/>
        </w:rPr>
        <w:t>.Java</w:t>
      </w:r>
      <w:r>
        <w:rPr>
          <w:lang w:val="en-US"/>
        </w:rPr>
        <w:t xml:space="preserve"> framework works with Java 8+.</w:t>
      </w:r>
    </w:p>
    <w:p w14:paraId="4A72049F" w14:textId="77777777" w:rsidR="007338BE" w:rsidRDefault="00681B84">
      <w:pPr>
        <w:pStyle w:val="Heading2"/>
        <w:rPr>
          <w:lang w:val="en-US"/>
        </w:rPr>
      </w:pPr>
      <w:bookmarkStart w:id="3" w:name="_Toc93916125"/>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93916126"/>
      <w:r>
        <w:rPr>
          <w:lang w:val="en-US"/>
        </w:rPr>
        <w:t>2 Mandatory Configuration</w:t>
      </w:r>
      <w:bookmarkEnd w:id="4"/>
    </w:p>
    <w:p w14:paraId="40A737AF" w14:textId="77777777" w:rsidR="007338BE" w:rsidRDefault="00681B84">
      <w:pPr>
        <w:rPr>
          <w:lang w:val="en-US"/>
        </w:rPr>
      </w:pPr>
      <w:r>
        <w:rPr>
          <w:lang w:val="en-US"/>
        </w:rPr>
        <w:t>Both the DispatcherServlet and the AuthenticatedFilter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93916127"/>
      <w:r>
        <w:rPr>
          <w:lang w:val="en-US"/>
        </w:rPr>
        <w:t>2.1 DispatcherServlet</w:t>
      </w:r>
      <w:bookmarkEnd w:id="5"/>
    </w:p>
    <w:p w14:paraId="02680851" w14:textId="77777777" w:rsidR="007338BE" w:rsidRDefault="00681B84">
      <w:pPr>
        <w:rPr>
          <w:lang w:val="en-US"/>
        </w:rPr>
      </w:pPr>
      <w:r>
        <w:rPr>
          <w:lang w:val="en-US"/>
        </w:rPr>
        <w:t>The DispatcherServlet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KeyStore configuration, used for signing Auth</w:t>
      </w:r>
      <w:r w:rsidR="00067FBA">
        <w:rPr>
          <w:lang w:val="en-US"/>
        </w:rPr>
        <w:t>n</w:t>
      </w:r>
      <w:r>
        <w:rPr>
          <w:lang w:val="en-US"/>
        </w:rPr>
        <w:t>Requests and decrypting SAML responses</w:t>
      </w:r>
    </w:p>
    <w:p w14:paraId="4CA9546E" w14:textId="77777777" w:rsidR="007338BE" w:rsidRDefault="00681B84">
      <w:pPr>
        <w:pStyle w:val="ListParagraph"/>
        <w:numPr>
          <w:ilvl w:val="0"/>
          <w:numId w:val="2"/>
        </w:numPr>
        <w:rPr>
          <w:lang w:val="en-US"/>
        </w:rPr>
      </w:pPr>
      <w:r>
        <w:rPr>
          <w:lang w:val="en-US"/>
        </w:rPr>
        <w:t>SAML EntityID for the application</w:t>
      </w:r>
    </w:p>
    <w:p w14:paraId="1718CB44" w14:textId="77777777" w:rsidR="007338BE" w:rsidRDefault="00681B84">
      <w:pPr>
        <w:pStyle w:val="ListParagraph"/>
        <w:numPr>
          <w:ilvl w:val="0"/>
          <w:numId w:val="2"/>
        </w:numPr>
        <w:rPr>
          <w:lang w:val="en-US"/>
        </w:rPr>
      </w:pPr>
      <w:r>
        <w:rPr>
          <w:lang w:val="en-US"/>
        </w:rPr>
        <w:t>BaseURL to be used for SAML metadata generation</w:t>
      </w:r>
    </w:p>
    <w:p w14:paraId="2D3AB83C" w14:textId="77777777" w:rsidR="007338BE" w:rsidRDefault="00681B84">
      <w:pPr>
        <w:pStyle w:val="ListParagraph"/>
        <w:numPr>
          <w:ilvl w:val="0"/>
          <w:numId w:val="2"/>
        </w:numPr>
        <w:rPr>
          <w:lang w:val="en-US"/>
        </w:rPr>
      </w:pPr>
      <w:r>
        <w:rPr>
          <w:lang w:val="en-US"/>
        </w:rPr>
        <w:t>IdP metadata reference (URL or File)</w:t>
      </w:r>
    </w:p>
    <w:p w14:paraId="40BAA90B" w14:textId="77777777" w:rsidR="007338BE" w:rsidRDefault="00681B84">
      <w:pPr>
        <w:rPr>
          <w:lang w:val="en-US"/>
        </w:rPr>
      </w:pPr>
      <w:r>
        <w:rPr>
          <w:lang w:val="en-US"/>
        </w:rPr>
        <w:t>With these settings in place, the DispatcherServlet will function. More configuration is possible, as documented in the following chapters.</w:t>
      </w:r>
    </w:p>
    <w:p w14:paraId="53F3DD44" w14:textId="77777777" w:rsidR="007338BE" w:rsidRDefault="00681B84">
      <w:pPr>
        <w:pStyle w:val="Heading2"/>
        <w:rPr>
          <w:lang w:val="en-US"/>
        </w:rPr>
      </w:pPr>
      <w:bookmarkStart w:id="6" w:name="_Toc93916128"/>
      <w:r>
        <w:rPr>
          <w:lang w:val="en-US"/>
        </w:rPr>
        <w:t>2.2 AuthenticatedFilter</w:t>
      </w:r>
      <w:bookmarkEnd w:id="6"/>
    </w:p>
    <w:p w14:paraId="4D7C647A" w14:textId="77777777" w:rsidR="007338BE" w:rsidRDefault="00681B84">
      <w:pPr>
        <w:rPr>
          <w:lang w:val="en-US"/>
        </w:rPr>
      </w:pPr>
      <w:r>
        <w:rPr>
          <w:lang w:val="en-US"/>
        </w:rPr>
        <w:t>The AuthenticatedFilter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93916129"/>
      <w:r>
        <w:rPr>
          <w:lang w:val="en-US"/>
        </w:rPr>
        <w:lastRenderedPageBreak/>
        <w:t>3 How to configure OIOSAML</w:t>
      </w:r>
      <w:bookmarkEnd w:id="7"/>
    </w:p>
    <w:p w14:paraId="5BFE3F4D" w14:textId="77777777" w:rsidR="007338BE" w:rsidRDefault="00681B84">
      <w:pPr>
        <w:rPr>
          <w:lang w:val="en-US"/>
        </w:rPr>
      </w:pPr>
      <w:r>
        <w:rPr>
          <w:lang w:val="en-US"/>
        </w:rPr>
        <w:t>All configuration is done through the Servlet and Filter classes, and the configuration is supplied through the FilterConfig and ServletConfig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8" w:name="_Toc93916130"/>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The DispatcherServlet can be configured in the following way (see the chapter with configuration parameters below for which keys and values can be used in the init-param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&lt;servlet-name&gt;DispatcherServlet&lt;/servlet-name&gt;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dk.gov.oio.saml.servlet.DispatcherServlet</w:t>
      </w:r>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&lt;init-param&gt;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&lt;/init-param&gt;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&lt;init-param&gt;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&lt;/init-param&gt;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&lt;init-param&gt;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etc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&lt;/init-param&gt;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&lt;servlet-name&gt;DispatcherServlet&lt;/servlet-name&gt;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&lt;url-pattern&gt;/saml/*&lt;/url-pattern&gt;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Similarly, the AuthenticatedFilter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AuthenticatedFilter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dk.gov.oio.saml.filter.AuthenticatedFilter</w:t>
      </w:r>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&lt;init-param&gt;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&lt;/init-param&gt;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&lt;filter-name&gt;AuthenticatedFilter&lt;/filter-name&gt;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&lt;url-pattern&gt;/protected/*&lt;/url-pattern&gt;</w:t>
      </w:r>
    </w:p>
    <w:p w14:paraId="5156C153" w14:textId="78003421" w:rsidR="007338BE" w:rsidRDefault="00681B84">
      <w:pPr>
        <w:rPr>
          <w:rFonts w:ascii="Courier New" w:hAnsi="Courier New" w:cs="Courier New"/>
          <w:lang w:val="en-US"/>
        </w:rPr>
      </w:pPr>
      <w:r>
        <w:rPr>
          <w:rFonts w:ascii="Courier New" w:hAnsi="Courier New" w:cs="Courier New"/>
          <w:lang w:val="en-US"/>
        </w:rPr>
        <w:t xml:space="preserve">    &lt;/filter-mapping&gt;</w:t>
      </w:r>
    </w:p>
    <w:p w14:paraId="3ADCBDC4" w14:textId="004455B2" w:rsidR="00F3569E" w:rsidRDefault="00F3569E" w:rsidP="00F3569E">
      <w:pPr>
        <w:rPr>
          <w:lang w:val="en-US"/>
        </w:rPr>
      </w:pPr>
      <w:r>
        <w:rPr>
          <w:lang w:val="en-US"/>
        </w:rPr>
        <w:t xml:space="preserve">Configuration of the </w:t>
      </w:r>
      <w:r w:rsidRPr="00F3569E">
        <w:rPr>
          <w:lang w:val="en-US"/>
        </w:rPr>
        <w:t>SessionDestroyListener</w:t>
      </w:r>
      <w:r>
        <w:rPr>
          <w:lang w:val="en-US"/>
        </w:rPr>
        <w:t xml:space="preserve"> also need to be added, so that sessions destroyed by the server are also removed from the OIOSAML Session handler.</w:t>
      </w:r>
    </w:p>
    <w:p w14:paraId="082CDCB7" w14:textId="0CD21079" w:rsidR="00F3569E" w:rsidRPr="00F3569E" w:rsidRDefault="00F3569E">
      <w:pPr>
        <w:rPr>
          <w:lang w:val="en-US"/>
        </w:rPr>
      </w:pPr>
      <w:r>
        <w:rPr>
          <w:lang w:val="en-US"/>
        </w:rPr>
        <w:t>The configuration is as follows:</w:t>
      </w:r>
    </w:p>
    <w:p w14:paraId="4FFB3495" w14:textId="77777777" w:rsidR="00F3569E" w:rsidRPr="00F3569E" w:rsidRDefault="00F3569E" w:rsidP="00F3569E">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10312943" w14:textId="77777777" w:rsidR="00F3569E" w:rsidRDefault="00F3569E" w:rsidP="00F3569E">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69EB0E26" w14:textId="2ED6AFE0" w:rsidR="00F3569E" w:rsidRPr="00512ED9" w:rsidRDefault="00F3569E" w:rsidP="00F3569E">
      <w:pPr>
        <w:spacing w:after="0"/>
        <w:ind w:firstLine="720"/>
        <w:rPr>
          <w:rFonts w:ascii="Courier New" w:hAnsi="Courier New" w:cs="Courier New"/>
          <w:sz w:val="20"/>
          <w:szCs w:val="20"/>
          <w:lang w:val="da-DK"/>
        </w:rPr>
      </w:pPr>
      <w:r w:rsidRPr="007E7FAC">
        <w:rPr>
          <w:rFonts w:ascii="Courier New" w:hAnsi="Courier New" w:cs="Courier New"/>
          <w:sz w:val="20"/>
          <w:szCs w:val="20"/>
        </w:rPr>
        <w:t xml:space="preserve">    </w:t>
      </w:r>
      <w:r w:rsidRPr="00512ED9">
        <w:rPr>
          <w:rFonts w:ascii="Courier New" w:hAnsi="Courier New" w:cs="Courier New"/>
          <w:sz w:val="20"/>
          <w:szCs w:val="20"/>
          <w:lang w:val="da-DK"/>
        </w:rPr>
        <w:t>dk.gov.oio.saml.session.SessionDestroyListener</w:t>
      </w:r>
    </w:p>
    <w:p w14:paraId="731D0D0F" w14:textId="59D8B878" w:rsidR="00F3569E" w:rsidRPr="00F3569E" w:rsidRDefault="00F3569E" w:rsidP="00F3569E">
      <w:pPr>
        <w:spacing w:after="0"/>
        <w:ind w:left="720"/>
        <w:rPr>
          <w:rFonts w:ascii="Courier New" w:hAnsi="Courier New" w:cs="Courier New"/>
          <w:sz w:val="20"/>
          <w:szCs w:val="20"/>
          <w:lang w:val="en-US"/>
        </w:rPr>
      </w:pPr>
      <w:r w:rsidRPr="00512ED9">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08435E27" w14:textId="4E45D5F6" w:rsidR="007338BE" w:rsidRPr="00F3569E" w:rsidRDefault="00F3569E" w:rsidP="00F3569E">
      <w:pPr>
        <w:spacing w:after="0"/>
        <w:ind w:firstLine="720"/>
        <w:rPr>
          <w:rFonts w:ascii="Courier New" w:hAnsi="Courier New" w:cs="Courier New"/>
          <w:lang w:val="en-US"/>
        </w:rPr>
        <w:sectPr w:rsidR="007338BE" w:rsidRPr="00F356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r w:rsidRPr="00F3569E">
        <w:rPr>
          <w:rFonts w:ascii="Courier New" w:hAnsi="Courier New" w:cs="Courier New"/>
          <w:sz w:val="20"/>
          <w:szCs w:val="20"/>
          <w:lang w:val="en-US"/>
        </w:rPr>
        <w:t>&lt;/listener&gt;</w:t>
      </w:r>
    </w:p>
    <w:p w14:paraId="1B7FBF35" w14:textId="4514DCEB" w:rsidR="007338BE" w:rsidRDefault="00681B84">
      <w:pPr>
        <w:pStyle w:val="Heading1"/>
        <w:rPr>
          <w:lang w:val="en-US"/>
        </w:rPr>
      </w:pPr>
      <w:bookmarkStart w:id="9" w:name="_Toc93916131"/>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93916132"/>
      <w:r>
        <w:rPr>
          <w:lang w:val="en-US"/>
        </w:rPr>
        <w:t>4.1 DispatcherServlet</w:t>
      </w:r>
      <w:bookmarkEnd w:id="10"/>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4248"/>
        <w:gridCol w:w="1276"/>
        <w:gridCol w:w="3543"/>
        <w:gridCol w:w="4881"/>
      </w:tblGrid>
      <w:tr w:rsidR="007338BE" w14:paraId="74EBE5D6" w14:textId="77777777" w:rsidTr="00B321F8">
        <w:trPr>
          <w:trHeight w:val="262"/>
        </w:trPr>
        <w:tc>
          <w:tcPr>
            <w:tcW w:w="4248"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3543" w:type="dxa"/>
          </w:tcPr>
          <w:p w14:paraId="564CB735" w14:textId="77777777" w:rsidR="007338BE" w:rsidRDefault="00681B84">
            <w:pPr>
              <w:spacing w:after="0" w:line="240" w:lineRule="auto"/>
              <w:rPr>
                <w:b/>
                <w:bCs/>
                <w:lang w:val="en-US"/>
              </w:rPr>
            </w:pPr>
            <w:r>
              <w:rPr>
                <w:b/>
                <w:bCs/>
                <w:lang w:val="en-US"/>
              </w:rPr>
              <w:t>Default Value</w:t>
            </w:r>
          </w:p>
        </w:tc>
        <w:tc>
          <w:tcPr>
            <w:tcW w:w="4881" w:type="dxa"/>
          </w:tcPr>
          <w:p w14:paraId="581D3E4D" w14:textId="77777777" w:rsidR="007338BE" w:rsidRDefault="00681B84">
            <w:pPr>
              <w:spacing w:after="0" w:line="240" w:lineRule="auto"/>
              <w:rPr>
                <w:b/>
                <w:bCs/>
                <w:lang w:val="en-US"/>
              </w:rPr>
            </w:pPr>
            <w:r>
              <w:rPr>
                <w:b/>
                <w:bCs/>
                <w:lang w:val="en-US"/>
              </w:rPr>
              <w:t>Description</w:t>
            </w:r>
          </w:p>
        </w:tc>
      </w:tr>
      <w:tr w:rsidR="007338BE" w:rsidRPr="00512ED9" w14:paraId="34990174" w14:textId="77777777" w:rsidTr="00B321F8">
        <w:trPr>
          <w:trHeight w:val="247"/>
        </w:trPr>
        <w:tc>
          <w:tcPr>
            <w:tcW w:w="4248" w:type="dxa"/>
          </w:tcPr>
          <w:p w14:paraId="18DD4917" w14:textId="77777777" w:rsidR="007338BE" w:rsidRDefault="00681B84">
            <w:pPr>
              <w:spacing w:after="0" w:line="240" w:lineRule="auto"/>
              <w:rPr>
                <w:lang w:val="en-US"/>
              </w:rPr>
            </w:pPr>
            <w:r>
              <w:rPr>
                <w:lang w:val="en-US"/>
              </w:rPr>
              <w:t>oiosaml.servlet.entityid</w:t>
            </w:r>
          </w:p>
        </w:tc>
        <w:tc>
          <w:tcPr>
            <w:tcW w:w="1276" w:type="dxa"/>
          </w:tcPr>
          <w:p w14:paraId="7C49C50E" w14:textId="77777777" w:rsidR="007338BE" w:rsidRDefault="00681B84">
            <w:pPr>
              <w:spacing w:after="0" w:line="240" w:lineRule="auto"/>
              <w:rPr>
                <w:lang w:val="en-US"/>
              </w:rPr>
            </w:pPr>
            <w:r>
              <w:rPr>
                <w:lang w:val="en-US"/>
              </w:rPr>
              <w:t>Yes</w:t>
            </w:r>
          </w:p>
        </w:tc>
        <w:tc>
          <w:tcPr>
            <w:tcW w:w="3543" w:type="dxa"/>
          </w:tcPr>
          <w:p w14:paraId="351991CA" w14:textId="77777777" w:rsidR="007338BE" w:rsidRDefault="007338BE">
            <w:pPr>
              <w:spacing w:after="0" w:line="240" w:lineRule="auto"/>
              <w:rPr>
                <w:lang w:val="en-US"/>
              </w:rPr>
            </w:pPr>
          </w:p>
        </w:tc>
        <w:tc>
          <w:tcPr>
            <w:tcW w:w="4881" w:type="dxa"/>
          </w:tcPr>
          <w:p w14:paraId="30FAB4D8" w14:textId="77777777" w:rsidR="007338BE" w:rsidRDefault="00681B84">
            <w:pPr>
              <w:spacing w:after="0" w:line="240" w:lineRule="auto"/>
              <w:rPr>
                <w:lang w:val="en-US"/>
              </w:rPr>
            </w:pPr>
            <w:r>
              <w:rPr>
                <w:lang w:val="en-US"/>
              </w:rPr>
              <w:t>Must be filled out with the EntityID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r>
              <w:rPr>
                <w:lang w:val="da-DK"/>
              </w:rPr>
              <w:t xml:space="preserve">e.g. </w:t>
            </w:r>
            <w:hyperlink r:id="rId14">
              <w:r>
                <w:rPr>
                  <w:rStyle w:val="Hyperlink"/>
                  <w:lang w:val="da-DK"/>
                </w:rPr>
                <w:t>http://saml.serviceprovider.com</w:t>
              </w:r>
            </w:hyperlink>
          </w:p>
        </w:tc>
      </w:tr>
      <w:tr w:rsidR="007338BE" w14:paraId="165C355B" w14:textId="77777777" w:rsidTr="00B321F8">
        <w:trPr>
          <w:trHeight w:val="262"/>
        </w:trPr>
        <w:tc>
          <w:tcPr>
            <w:tcW w:w="4248" w:type="dxa"/>
          </w:tcPr>
          <w:p w14:paraId="6CD97D1B" w14:textId="77777777" w:rsidR="007338BE" w:rsidRDefault="00681B84">
            <w:pPr>
              <w:spacing w:after="0" w:line="240" w:lineRule="auto"/>
              <w:rPr>
                <w:lang w:val="en-US"/>
              </w:rPr>
            </w:pPr>
            <w:r>
              <w:rPr>
                <w:lang w:val="en-US"/>
              </w:rPr>
              <w:t>oiosaml.servlet.baseurl</w:t>
            </w:r>
          </w:p>
        </w:tc>
        <w:tc>
          <w:tcPr>
            <w:tcW w:w="1276" w:type="dxa"/>
          </w:tcPr>
          <w:p w14:paraId="6EA156F6" w14:textId="77777777" w:rsidR="007338BE" w:rsidRDefault="00681B84">
            <w:pPr>
              <w:spacing w:after="0" w:line="240" w:lineRule="auto"/>
              <w:rPr>
                <w:lang w:val="en-US"/>
              </w:rPr>
            </w:pPr>
            <w:r>
              <w:rPr>
                <w:lang w:val="en-US"/>
              </w:rPr>
              <w:t>Yes</w:t>
            </w:r>
          </w:p>
        </w:tc>
        <w:tc>
          <w:tcPr>
            <w:tcW w:w="3543" w:type="dxa"/>
          </w:tcPr>
          <w:p w14:paraId="3E9219C6" w14:textId="77777777" w:rsidR="007338BE" w:rsidRDefault="007338BE">
            <w:pPr>
              <w:spacing w:after="0" w:line="240" w:lineRule="auto"/>
              <w:rPr>
                <w:lang w:val="en-US"/>
              </w:rPr>
            </w:pPr>
          </w:p>
        </w:tc>
        <w:tc>
          <w:tcPr>
            <w:tcW w:w="4881"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05764F">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B321F8">
        <w:trPr>
          <w:trHeight w:val="247"/>
        </w:trPr>
        <w:tc>
          <w:tcPr>
            <w:tcW w:w="4248" w:type="dxa"/>
          </w:tcPr>
          <w:p w14:paraId="6A77A40C" w14:textId="77777777" w:rsidR="007338BE" w:rsidRDefault="00681B84">
            <w:pPr>
              <w:spacing w:after="0" w:line="240" w:lineRule="auto"/>
              <w:rPr>
                <w:lang w:val="en-US"/>
              </w:rPr>
            </w:pPr>
            <w:r>
              <w:rPr>
                <w:lang w:val="en-US"/>
              </w:rPr>
              <w:t>oiosaml.servlet.keystore.location</w:t>
            </w:r>
          </w:p>
        </w:tc>
        <w:tc>
          <w:tcPr>
            <w:tcW w:w="1276" w:type="dxa"/>
          </w:tcPr>
          <w:p w14:paraId="0ADD3ED9" w14:textId="77777777" w:rsidR="007338BE" w:rsidRDefault="00681B84">
            <w:pPr>
              <w:spacing w:after="0" w:line="240" w:lineRule="auto"/>
              <w:rPr>
                <w:lang w:val="en-US"/>
              </w:rPr>
            </w:pPr>
            <w:r>
              <w:rPr>
                <w:lang w:val="en-US"/>
              </w:rPr>
              <w:t>Yes</w:t>
            </w:r>
          </w:p>
        </w:tc>
        <w:tc>
          <w:tcPr>
            <w:tcW w:w="3543" w:type="dxa"/>
          </w:tcPr>
          <w:p w14:paraId="64C0C02E" w14:textId="77777777" w:rsidR="007338BE" w:rsidRDefault="007338BE">
            <w:pPr>
              <w:spacing w:after="0" w:line="240" w:lineRule="auto"/>
              <w:rPr>
                <w:lang w:val="en-US"/>
              </w:rPr>
            </w:pPr>
          </w:p>
        </w:tc>
        <w:tc>
          <w:tcPr>
            <w:tcW w:w="4881"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PKCS#12 keystore file, located on classpath of the application</w:t>
            </w:r>
          </w:p>
        </w:tc>
      </w:tr>
      <w:tr w:rsidR="007338BE" w14:paraId="3B84EDD6" w14:textId="77777777" w:rsidTr="00B321F8">
        <w:trPr>
          <w:trHeight w:val="247"/>
        </w:trPr>
        <w:tc>
          <w:tcPr>
            <w:tcW w:w="4248" w:type="dxa"/>
          </w:tcPr>
          <w:p w14:paraId="442F8036" w14:textId="77777777" w:rsidR="007338BE" w:rsidRDefault="00681B84">
            <w:pPr>
              <w:spacing w:after="0" w:line="240" w:lineRule="auto"/>
              <w:rPr>
                <w:lang w:val="en-US"/>
              </w:rPr>
            </w:pPr>
            <w:r>
              <w:rPr>
                <w:lang w:val="en-US"/>
              </w:rPr>
              <w:t>oiosaml.servlet.keystore.password</w:t>
            </w:r>
          </w:p>
        </w:tc>
        <w:tc>
          <w:tcPr>
            <w:tcW w:w="1276" w:type="dxa"/>
          </w:tcPr>
          <w:p w14:paraId="6D567E6B" w14:textId="77777777" w:rsidR="007338BE" w:rsidRDefault="00681B84">
            <w:pPr>
              <w:spacing w:after="0" w:line="240" w:lineRule="auto"/>
              <w:rPr>
                <w:lang w:val="en-US"/>
              </w:rPr>
            </w:pPr>
            <w:r>
              <w:rPr>
                <w:lang w:val="en-US"/>
              </w:rPr>
              <w:t>Yes</w:t>
            </w:r>
          </w:p>
        </w:tc>
        <w:tc>
          <w:tcPr>
            <w:tcW w:w="3543" w:type="dxa"/>
          </w:tcPr>
          <w:p w14:paraId="2A3CB0CE" w14:textId="77777777" w:rsidR="007338BE" w:rsidRDefault="007338BE">
            <w:pPr>
              <w:spacing w:after="0" w:line="240" w:lineRule="auto"/>
              <w:rPr>
                <w:lang w:val="en-US"/>
              </w:rPr>
            </w:pPr>
          </w:p>
        </w:tc>
        <w:tc>
          <w:tcPr>
            <w:tcW w:w="4881" w:type="dxa"/>
          </w:tcPr>
          <w:p w14:paraId="755791E5" w14:textId="77777777" w:rsidR="007338BE" w:rsidRDefault="00681B84">
            <w:pPr>
              <w:spacing w:after="0" w:line="240" w:lineRule="auto"/>
              <w:rPr>
                <w:lang w:val="en-US"/>
              </w:rPr>
            </w:pPr>
            <w:r>
              <w:rPr>
                <w:lang w:val="en-US"/>
              </w:rPr>
              <w:t>This must be filled out with the password to the PKCS#12 keystore given above.</w:t>
            </w:r>
          </w:p>
        </w:tc>
      </w:tr>
      <w:tr w:rsidR="007338BE" w14:paraId="197A64B5" w14:textId="77777777" w:rsidTr="00B321F8">
        <w:trPr>
          <w:trHeight w:val="247"/>
        </w:trPr>
        <w:tc>
          <w:tcPr>
            <w:tcW w:w="4248" w:type="dxa"/>
          </w:tcPr>
          <w:p w14:paraId="75A4F717" w14:textId="77777777" w:rsidR="007338BE" w:rsidRDefault="00681B84">
            <w:pPr>
              <w:spacing w:after="0" w:line="240" w:lineRule="auto"/>
              <w:rPr>
                <w:lang w:val="en-US"/>
              </w:rPr>
            </w:pPr>
            <w:r>
              <w:rPr>
                <w:lang w:val="en-US"/>
              </w:rPr>
              <w:t>oiosaml.servlet.keystore.alias</w:t>
            </w:r>
          </w:p>
        </w:tc>
        <w:tc>
          <w:tcPr>
            <w:tcW w:w="1276" w:type="dxa"/>
          </w:tcPr>
          <w:p w14:paraId="54A83114" w14:textId="77777777" w:rsidR="007338BE" w:rsidRDefault="00681B84">
            <w:pPr>
              <w:spacing w:after="0" w:line="240" w:lineRule="auto"/>
              <w:rPr>
                <w:lang w:val="en-US"/>
              </w:rPr>
            </w:pPr>
            <w:r>
              <w:rPr>
                <w:lang w:val="en-US"/>
              </w:rPr>
              <w:t>Yes</w:t>
            </w:r>
          </w:p>
        </w:tc>
        <w:tc>
          <w:tcPr>
            <w:tcW w:w="3543" w:type="dxa"/>
          </w:tcPr>
          <w:p w14:paraId="536FB2B1" w14:textId="77777777" w:rsidR="007338BE" w:rsidRDefault="007338BE">
            <w:pPr>
              <w:spacing w:after="0" w:line="240" w:lineRule="auto"/>
              <w:rPr>
                <w:lang w:val="en-US"/>
              </w:rPr>
            </w:pPr>
          </w:p>
        </w:tc>
        <w:tc>
          <w:tcPr>
            <w:tcW w:w="4881" w:type="dxa"/>
          </w:tcPr>
          <w:p w14:paraId="7F2715C0" w14:textId="77777777" w:rsidR="007338BE" w:rsidRDefault="00681B84">
            <w:pPr>
              <w:spacing w:after="0" w:line="240" w:lineRule="auto"/>
              <w:rPr>
                <w:lang w:val="en-US"/>
              </w:rPr>
            </w:pPr>
            <w:r>
              <w:rPr>
                <w:lang w:val="en-US"/>
              </w:rPr>
              <w:t>This must be filled out with the alias of the keyentry in the PKCS#12 keystore given above</w:t>
            </w:r>
          </w:p>
        </w:tc>
      </w:tr>
      <w:tr w:rsidR="007338BE" w14:paraId="4FC57512" w14:textId="77777777" w:rsidTr="00B321F8">
        <w:trPr>
          <w:trHeight w:val="247"/>
        </w:trPr>
        <w:tc>
          <w:tcPr>
            <w:tcW w:w="4248" w:type="dxa"/>
          </w:tcPr>
          <w:p w14:paraId="07763445" w14:textId="77777777" w:rsidR="007338BE" w:rsidRDefault="00681B84">
            <w:pPr>
              <w:spacing w:after="0" w:line="240" w:lineRule="auto"/>
              <w:rPr>
                <w:lang w:val="en-US"/>
              </w:rPr>
            </w:pPr>
            <w:r>
              <w:rPr>
                <w:lang w:val="en-US"/>
              </w:rPr>
              <w:lastRenderedPageBreak/>
              <w:t>oiosaml.servlet.idp.entityid</w:t>
            </w:r>
          </w:p>
        </w:tc>
        <w:tc>
          <w:tcPr>
            <w:tcW w:w="1276" w:type="dxa"/>
          </w:tcPr>
          <w:p w14:paraId="5CBFFD9A" w14:textId="77777777" w:rsidR="007338BE" w:rsidRDefault="00681B84">
            <w:pPr>
              <w:spacing w:after="0" w:line="240" w:lineRule="auto"/>
              <w:rPr>
                <w:lang w:val="en-US"/>
              </w:rPr>
            </w:pPr>
            <w:r>
              <w:rPr>
                <w:lang w:val="en-US"/>
              </w:rPr>
              <w:t>Yes</w:t>
            </w:r>
          </w:p>
        </w:tc>
        <w:tc>
          <w:tcPr>
            <w:tcW w:w="3543" w:type="dxa"/>
          </w:tcPr>
          <w:p w14:paraId="4C70E22C" w14:textId="77777777" w:rsidR="007338BE" w:rsidRDefault="007338BE">
            <w:pPr>
              <w:spacing w:after="0" w:line="240" w:lineRule="auto"/>
              <w:rPr>
                <w:lang w:val="en-US"/>
              </w:rPr>
            </w:pPr>
          </w:p>
        </w:tc>
        <w:tc>
          <w:tcPr>
            <w:tcW w:w="4881" w:type="dxa"/>
          </w:tcPr>
          <w:p w14:paraId="21A19B09" w14:textId="77777777" w:rsidR="007338BE" w:rsidRDefault="00681B84">
            <w:pPr>
              <w:spacing w:after="0" w:line="240" w:lineRule="auto"/>
              <w:rPr>
                <w:lang w:val="en-US"/>
              </w:rPr>
            </w:pPr>
            <w:r>
              <w:rPr>
                <w:lang w:val="en-US"/>
              </w:rPr>
              <w:t>This must be filled out with the EntityID of the SAML Identity Provider that is used for login</w:t>
            </w:r>
          </w:p>
        </w:tc>
      </w:tr>
      <w:tr w:rsidR="007338BE" w14:paraId="74EF35AF" w14:textId="77777777" w:rsidTr="00B321F8">
        <w:trPr>
          <w:trHeight w:val="247"/>
        </w:trPr>
        <w:tc>
          <w:tcPr>
            <w:tcW w:w="4248" w:type="dxa"/>
          </w:tcPr>
          <w:p w14:paraId="65291458" w14:textId="77777777" w:rsidR="007338BE" w:rsidRPr="003A26E9" w:rsidRDefault="00681B84">
            <w:pPr>
              <w:spacing w:after="0" w:line="240" w:lineRule="auto"/>
            </w:pPr>
            <w:r>
              <w:t>oiosaml.servlet.idp.metadata.file</w:t>
            </w:r>
          </w:p>
        </w:tc>
        <w:tc>
          <w:tcPr>
            <w:tcW w:w="1276" w:type="dxa"/>
          </w:tcPr>
          <w:p w14:paraId="73FE67E1" w14:textId="77777777" w:rsidR="007338BE" w:rsidRDefault="00681B84">
            <w:pPr>
              <w:spacing w:after="0" w:line="240" w:lineRule="auto"/>
              <w:rPr>
                <w:lang w:val="en-US"/>
              </w:rPr>
            </w:pPr>
            <w:r>
              <w:rPr>
                <w:lang w:val="en-US"/>
              </w:rPr>
              <w:t>Partially</w:t>
            </w:r>
          </w:p>
        </w:tc>
        <w:tc>
          <w:tcPr>
            <w:tcW w:w="3543" w:type="dxa"/>
          </w:tcPr>
          <w:p w14:paraId="01E422DF" w14:textId="77777777" w:rsidR="007338BE" w:rsidRDefault="007338BE">
            <w:pPr>
              <w:spacing w:after="0" w:line="240" w:lineRule="auto"/>
              <w:rPr>
                <w:lang w:val="en-US"/>
              </w:rPr>
            </w:pPr>
          </w:p>
        </w:tc>
        <w:tc>
          <w:tcPr>
            <w:tcW w:w="4881"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The file must be located on the classpath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B321F8">
        <w:trPr>
          <w:trHeight w:val="247"/>
        </w:trPr>
        <w:tc>
          <w:tcPr>
            <w:tcW w:w="4248"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3543" w:type="dxa"/>
          </w:tcPr>
          <w:p w14:paraId="141DEAE5" w14:textId="77777777" w:rsidR="007338BE" w:rsidRDefault="007338BE">
            <w:pPr>
              <w:spacing w:after="0" w:line="240" w:lineRule="auto"/>
              <w:rPr>
                <w:lang w:val="en-US"/>
              </w:rPr>
            </w:pPr>
          </w:p>
        </w:tc>
        <w:tc>
          <w:tcPr>
            <w:tcW w:w="4881"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B321F8">
        <w:trPr>
          <w:trHeight w:val="247"/>
        </w:trPr>
        <w:tc>
          <w:tcPr>
            <w:tcW w:w="4248" w:type="dxa"/>
          </w:tcPr>
          <w:p w14:paraId="3810444C" w14:textId="77777777" w:rsidR="007338BE" w:rsidRDefault="00681B84">
            <w:pPr>
              <w:spacing w:after="0" w:line="240" w:lineRule="auto"/>
              <w:rPr>
                <w:lang w:val="en-US"/>
              </w:rPr>
            </w:pPr>
            <w:r>
              <w:rPr>
                <w:lang w:val="en-US"/>
              </w:rPr>
              <w:t>oiosaml.servlet.configurationfile</w:t>
            </w:r>
          </w:p>
        </w:tc>
        <w:tc>
          <w:tcPr>
            <w:tcW w:w="1276" w:type="dxa"/>
          </w:tcPr>
          <w:p w14:paraId="6318EB01" w14:textId="77777777" w:rsidR="007338BE" w:rsidRDefault="00681B84">
            <w:pPr>
              <w:spacing w:after="0" w:line="240" w:lineRule="auto"/>
              <w:rPr>
                <w:lang w:val="en-US"/>
              </w:rPr>
            </w:pPr>
            <w:r>
              <w:rPr>
                <w:lang w:val="en-US"/>
              </w:rPr>
              <w:t>No</w:t>
            </w:r>
          </w:p>
        </w:tc>
        <w:tc>
          <w:tcPr>
            <w:tcW w:w="3543" w:type="dxa"/>
          </w:tcPr>
          <w:p w14:paraId="4DFC6592" w14:textId="77777777" w:rsidR="007338BE" w:rsidRDefault="007338BE">
            <w:pPr>
              <w:spacing w:after="0" w:line="240" w:lineRule="auto"/>
              <w:rPr>
                <w:lang w:val="en-US"/>
              </w:rPr>
            </w:pPr>
          </w:p>
        </w:tc>
        <w:tc>
          <w:tcPr>
            <w:tcW w:w="4881"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If supplied, the DispatcherServlet will read its configuration from that file instead of the ServletConfiguration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B321F8">
        <w:trPr>
          <w:trHeight w:val="247"/>
        </w:trPr>
        <w:tc>
          <w:tcPr>
            <w:tcW w:w="4248" w:type="dxa"/>
          </w:tcPr>
          <w:p w14:paraId="7B397322" w14:textId="77777777" w:rsidR="007338BE" w:rsidRDefault="00681B84">
            <w:pPr>
              <w:spacing w:after="0" w:line="240" w:lineRule="auto"/>
              <w:rPr>
                <w:lang w:val="en-US"/>
              </w:rPr>
            </w:pPr>
            <w:r>
              <w:rPr>
                <w:lang w:val="en-US"/>
              </w:rPr>
              <w:t>oiosaml.servlet.profile.validation.enabled</w:t>
            </w:r>
          </w:p>
        </w:tc>
        <w:tc>
          <w:tcPr>
            <w:tcW w:w="1276" w:type="dxa"/>
          </w:tcPr>
          <w:p w14:paraId="6602D0F1" w14:textId="77777777" w:rsidR="007338BE" w:rsidRDefault="00681B84">
            <w:pPr>
              <w:spacing w:after="0" w:line="240" w:lineRule="auto"/>
              <w:rPr>
                <w:lang w:val="en-US"/>
              </w:rPr>
            </w:pPr>
            <w:r>
              <w:rPr>
                <w:lang w:val="en-US"/>
              </w:rPr>
              <w:t>No</w:t>
            </w:r>
          </w:p>
        </w:tc>
        <w:tc>
          <w:tcPr>
            <w:tcW w:w="3543" w:type="dxa"/>
          </w:tcPr>
          <w:p w14:paraId="1516957B" w14:textId="77777777" w:rsidR="007338BE" w:rsidRDefault="00681B84">
            <w:pPr>
              <w:spacing w:after="0" w:line="240" w:lineRule="auto"/>
              <w:rPr>
                <w:lang w:val="en-US"/>
              </w:rPr>
            </w:pPr>
            <w:r>
              <w:rPr>
                <w:lang w:val="en-US"/>
              </w:rPr>
              <w:t>true</w:t>
            </w:r>
          </w:p>
        </w:tc>
        <w:tc>
          <w:tcPr>
            <w:tcW w:w="4881" w:type="dxa"/>
          </w:tcPr>
          <w:p w14:paraId="1E7140B0" w14:textId="77777777" w:rsidR="007338BE" w:rsidRDefault="00681B84">
            <w:pPr>
              <w:spacing w:after="0" w:line="240" w:lineRule="auto"/>
              <w:rPr>
                <w:lang w:val="en-US"/>
              </w:rPr>
            </w:pPr>
            <w:r>
              <w:rPr>
                <w:lang w:val="en-US"/>
              </w:rPr>
              <w:t>By default, the OIOSAML</w:t>
            </w:r>
            <w:r w:rsidR="00894FFE">
              <w:rPr>
                <w:lang w:val="en-US"/>
              </w:rPr>
              <w:t>.Java</w:t>
            </w:r>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B321F8">
        <w:trPr>
          <w:trHeight w:val="247"/>
        </w:trPr>
        <w:tc>
          <w:tcPr>
            <w:tcW w:w="4248" w:type="dxa"/>
          </w:tcPr>
          <w:p w14:paraId="03B5DEFF" w14:textId="77777777" w:rsidR="003A26E9" w:rsidRPr="003A26E9" w:rsidRDefault="003A26E9">
            <w:pPr>
              <w:spacing w:after="0" w:line="240" w:lineRule="auto"/>
              <w:rPr>
                <w:lang w:val="en-US"/>
              </w:rPr>
            </w:pPr>
            <w:r w:rsidRPr="003A26E9">
              <w:t>oiosaml.servlet.profile.validation.assu</w:t>
            </w:r>
            <w:r>
              <w:rPr>
                <w:lang w:val="en-US"/>
              </w:rPr>
              <w:t>rancelevel.allowed</w:t>
            </w:r>
          </w:p>
        </w:tc>
        <w:tc>
          <w:tcPr>
            <w:tcW w:w="1276" w:type="dxa"/>
          </w:tcPr>
          <w:p w14:paraId="73389E0C" w14:textId="77777777" w:rsidR="003A26E9" w:rsidRPr="003A26E9" w:rsidRDefault="003A26E9">
            <w:pPr>
              <w:spacing w:after="0" w:line="240" w:lineRule="auto"/>
              <w:rPr>
                <w:lang w:val="en-US"/>
              </w:rPr>
            </w:pPr>
            <w:r>
              <w:rPr>
                <w:lang w:val="en-US"/>
              </w:rPr>
              <w:t>No</w:t>
            </w:r>
          </w:p>
        </w:tc>
        <w:tc>
          <w:tcPr>
            <w:tcW w:w="3543" w:type="dxa"/>
          </w:tcPr>
          <w:p w14:paraId="5E142227" w14:textId="77777777" w:rsidR="003A26E9" w:rsidRPr="003A26E9" w:rsidRDefault="003A26E9">
            <w:pPr>
              <w:spacing w:after="0" w:line="240" w:lineRule="auto"/>
              <w:rPr>
                <w:lang w:val="en-US"/>
              </w:rPr>
            </w:pPr>
            <w:r>
              <w:rPr>
                <w:lang w:val="en-US"/>
              </w:rPr>
              <w:t>false</w:t>
            </w:r>
          </w:p>
        </w:tc>
        <w:tc>
          <w:tcPr>
            <w:tcW w:w="4881" w:type="dxa"/>
          </w:tcPr>
          <w:p w14:paraId="456F0C4F" w14:textId="77777777" w:rsidR="003A26E9" w:rsidRDefault="003A26E9">
            <w:pPr>
              <w:spacing w:after="0" w:line="240" w:lineRule="auto"/>
              <w:rPr>
                <w:lang w:val="en-US"/>
              </w:rPr>
            </w:pPr>
            <w:r>
              <w:rPr>
                <w:lang w:val="en-US"/>
              </w:rPr>
              <w:t xml:space="preserve">The NemLog-in IdP cannot for all authentication provide a NSIS LoA. Therefore, the service provider can decide </w:t>
            </w:r>
            <w:r w:rsidR="00FF5C80">
              <w:rPr>
                <w:lang w:val="en-US"/>
              </w:rPr>
              <w:t>to accept</w:t>
            </w:r>
            <w:r>
              <w:rPr>
                <w:lang w:val="en-US"/>
              </w:rPr>
              <w:t xml:space="preserve"> the AssuranceLevel which the NemLog-in IdP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B321F8">
        <w:trPr>
          <w:trHeight w:val="247"/>
        </w:trPr>
        <w:tc>
          <w:tcPr>
            <w:tcW w:w="4248" w:type="dxa"/>
          </w:tcPr>
          <w:p w14:paraId="499547CE" w14:textId="77777777" w:rsidR="003A26E9" w:rsidRPr="003A26E9" w:rsidRDefault="003A26E9">
            <w:pPr>
              <w:spacing w:after="0" w:line="240" w:lineRule="auto"/>
              <w:rPr>
                <w:lang w:val="en-US"/>
              </w:rPr>
            </w:pPr>
            <w:r w:rsidRPr="003A26E9">
              <w:lastRenderedPageBreak/>
              <w:t>oiosaml.servlet.profile.validation.assu</w:t>
            </w:r>
            <w:r>
              <w:rPr>
                <w:lang w:val="en-US"/>
              </w:rPr>
              <w:t>rancelevel.minimum</w:t>
            </w:r>
          </w:p>
        </w:tc>
        <w:tc>
          <w:tcPr>
            <w:tcW w:w="1276" w:type="dxa"/>
          </w:tcPr>
          <w:p w14:paraId="7EF0968E" w14:textId="77777777" w:rsidR="003A26E9" w:rsidRPr="003A26E9" w:rsidRDefault="003A26E9">
            <w:pPr>
              <w:spacing w:after="0" w:line="240" w:lineRule="auto"/>
              <w:rPr>
                <w:lang w:val="en-US"/>
              </w:rPr>
            </w:pPr>
            <w:r>
              <w:rPr>
                <w:lang w:val="en-US"/>
              </w:rPr>
              <w:t>No</w:t>
            </w:r>
          </w:p>
        </w:tc>
        <w:tc>
          <w:tcPr>
            <w:tcW w:w="3543" w:type="dxa"/>
          </w:tcPr>
          <w:p w14:paraId="6ECCB4ED" w14:textId="77777777" w:rsidR="003A26E9" w:rsidRPr="003A26E9" w:rsidRDefault="003A26E9">
            <w:pPr>
              <w:spacing w:after="0" w:line="240" w:lineRule="auto"/>
              <w:rPr>
                <w:lang w:val="en-US"/>
              </w:rPr>
            </w:pPr>
            <w:r>
              <w:rPr>
                <w:lang w:val="en-US"/>
              </w:rPr>
              <w:t>3</w:t>
            </w:r>
          </w:p>
        </w:tc>
        <w:tc>
          <w:tcPr>
            <w:tcW w:w="4881" w:type="dxa"/>
          </w:tcPr>
          <w:p w14:paraId="3E45E54E" w14:textId="77777777" w:rsidR="003A26E9" w:rsidRDefault="003A26E9">
            <w:pPr>
              <w:spacing w:after="0" w:line="240" w:lineRule="auto"/>
              <w:rPr>
                <w:lang w:val="en-US"/>
              </w:rPr>
            </w:pPr>
            <w:r>
              <w:rPr>
                <w:lang w:val="en-US"/>
              </w:rPr>
              <w:t>If the AssuranceLevel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Any integer is accepted for this setting, however the NemLog-in IdP will never provide an integer larger th</w:t>
            </w:r>
            <w:r w:rsidR="00FF5C80">
              <w:rPr>
                <w:lang w:val="en-US"/>
              </w:rPr>
              <w:t>a</w:t>
            </w:r>
            <w:r>
              <w:rPr>
                <w:lang w:val="en-US"/>
              </w:rPr>
              <w:t>n 3.</w:t>
            </w:r>
          </w:p>
        </w:tc>
      </w:tr>
      <w:tr w:rsidR="007338BE" w14:paraId="78E44A3C" w14:textId="77777777" w:rsidTr="00B321F8">
        <w:trPr>
          <w:trHeight w:val="247"/>
        </w:trPr>
        <w:tc>
          <w:tcPr>
            <w:tcW w:w="4248" w:type="dxa"/>
          </w:tcPr>
          <w:p w14:paraId="7A289A13" w14:textId="77777777" w:rsidR="007338BE" w:rsidRPr="003A26E9" w:rsidRDefault="00681B84">
            <w:pPr>
              <w:spacing w:after="0" w:line="240" w:lineRule="auto"/>
            </w:pPr>
            <w:r>
              <w:t>oiosaml.servlet.metadata.nameid.format</w:t>
            </w:r>
          </w:p>
        </w:tc>
        <w:tc>
          <w:tcPr>
            <w:tcW w:w="1276" w:type="dxa"/>
          </w:tcPr>
          <w:p w14:paraId="02ABD347" w14:textId="77777777" w:rsidR="007338BE" w:rsidRDefault="00681B84">
            <w:pPr>
              <w:spacing w:after="0" w:line="240" w:lineRule="auto"/>
              <w:rPr>
                <w:lang w:val="en-US"/>
              </w:rPr>
            </w:pPr>
            <w:r>
              <w:rPr>
                <w:lang w:val="en-US"/>
              </w:rPr>
              <w:t>No</w:t>
            </w:r>
          </w:p>
        </w:tc>
        <w:tc>
          <w:tcPr>
            <w:tcW w:w="3543" w:type="dxa"/>
          </w:tcPr>
          <w:p w14:paraId="14D4EE63" w14:textId="77777777" w:rsidR="007338BE" w:rsidRDefault="003A26E9">
            <w:pPr>
              <w:spacing w:after="0" w:line="240" w:lineRule="auto"/>
              <w:rPr>
                <w:lang w:val="en-US"/>
              </w:rPr>
            </w:pPr>
            <w:r w:rsidRPr="003A26E9">
              <w:rPr>
                <w:lang w:val="en-US"/>
              </w:rPr>
              <w:t>urn:oasis:names:tc:SAML:2.0:nameid-format:persistent</w:t>
            </w:r>
          </w:p>
        </w:tc>
        <w:tc>
          <w:tcPr>
            <w:tcW w:w="4881" w:type="dxa"/>
          </w:tcPr>
          <w:p w14:paraId="47CA0A28"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generate</w:t>
            </w:r>
            <w:r w:rsidR="00FF5C80">
              <w:rPr>
                <w:lang w:val="en-US"/>
              </w:rPr>
              <w:t>s</w:t>
            </w:r>
            <w:r>
              <w:rPr>
                <w:lang w:val="en-US"/>
              </w:rPr>
              <w:t xml:space="preserve"> SAML metadata that contains a requested NameID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To change the value, enter another SAML NameID Format.</w:t>
            </w:r>
          </w:p>
        </w:tc>
      </w:tr>
      <w:tr w:rsidR="007338BE" w14:paraId="2CB883EC" w14:textId="77777777" w:rsidTr="00B321F8">
        <w:trPr>
          <w:trHeight w:val="247"/>
        </w:trPr>
        <w:tc>
          <w:tcPr>
            <w:tcW w:w="4248" w:type="dxa"/>
          </w:tcPr>
          <w:p w14:paraId="6900CCF7" w14:textId="77777777" w:rsidR="007338BE" w:rsidRDefault="00681B84">
            <w:pPr>
              <w:spacing w:after="0" w:line="240" w:lineRule="auto"/>
              <w:rPr>
                <w:lang w:val="en-US"/>
              </w:rPr>
            </w:pPr>
            <w:r>
              <w:rPr>
                <w:lang w:val="en-US"/>
              </w:rPr>
              <w:t>oiosaml.servlet.metadata.contact.email</w:t>
            </w:r>
          </w:p>
        </w:tc>
        <w:tc>
          <w:tcPr>
            <w:tcW w:w="1276" w:type="dxa"/>
          </w:tcPr>
          <w:p w14:paraId="5EC41298" w14:textId="77777777" w:rsidR="007338BE" w:rsidRDefault="00681B84">
            <w:pPr>
              <w:spacing w:after="0" w:line="240" w:lineRule="auto"/>
              <w:rPr>
                <w:lang w:val="en-US"/>
              </w:rPr>
            </w:pPr>
            <w:r>
              <w:rPr>
                <w:lang w:val="en-US"/>
              </w:rPr>
              <w:t>No</w:t>
            </w:r>
          </w:p>
        </w:tc>
        <w:tc>
          <w:tcPr>
            <w:tcW w:w="3543" w:type="dxa"/>
          </w:tcPr>
          <w:p w14:paraId="230A3C85" w14:textId="77777777" w:rsidR="007338BE" w:rsidRDefault="007338BE">
            <w:pPr>
              <w:spacing w:after="0" w:line="240" w:lineRule="auto"/>
              <w:rPr>
                <w:lang w:val="en-US"/>
              </w:rPr>
            </w:pPr>
          </w:p>
        </w:tc>
        <w:tc>
          <w:tcPr>
            <w:tcW w:w="4881" w:type="dxa"/>
          </w:tcPr>
          <w:p w14:paraId="5AC071FD"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B321F8">
        <w:trPr>
          <w:trHeight w:val="247"/>
        </w:trPr>
        <w:tc>
          <w:tcPr>
            <w:tcW w:w="4248" w:type="dxa"/>
          </w:tcPr>
          <w:p w14:paraId="3DA9BB18" w14:textId="77777777" w:rsidR="007338BE" w:rsidRPr="003A26E9" w:rsidRDefault="00681B84">
            <w:pPr>
              <w:spacing w:after="0" w:line="240" w:lineRule="auto"/>
            </w:pPr>
            <w:r>
              <w:t>oiosaml.servlet.idp.metadata.refresh.min</w:t>
            </w:r>
          </w:p>
        </w:tc>
        <w:tc>
          <w:tcPr>
            <w:tcW w:w="1276" w:type="dxa"/>
          </w:tcPr>
          <w:p w14:paraId="337B50B3" w14:textId="77777777" w:rsidR="007338BE" w:rsidRDefault="00681B84">
            <w:pPr>
              <w:spacing w:after="0" w:line="240" w:lineRule="auto"/>
              <w:rPr>
                <w:lang w:val="en-US"/>
              </w:rPr>
            </w:pPr>
            <w:r>
              <w:rPr>
                <w:lang w:val="en-US"/>
              </w:rPr>
              <w:t>No</w:t>
            </w:r>
          </w:p>
        </w:tc>
        <w:tc>
          <w:tcPr>
            <w:tcW w:w="3543" w:type="dxa"/>
          </w:tcPr>
          <w:p w14:paraId="1CD3B9B9" w14:textId="77777777" w:rsidR="007338BE" w:rsidRDefault="00681B84">
            <w:pPr>
              <w:spacing w:after="0" w:line="240" w:lineRule="auto"/>
              <w:rPr>
                <w:lang w:val="en-US"/>
              </w:rPr>
            </w:pPr>
            <w:r>
              <w:rPr>
                <w:lang w:val="en-US"/>
              </w:rPr>
              <w:t>1</w:t>
            </w:r>
          </w:p>
        </w:tc>
        <w:tc>
          <w:tcPr>
            <w:tcW w:w="4881" w:type="dxa"/>
          </w:tcPr>
          <w:p w14:paraId="0188A7C2"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IdP.</w:t>
            </w:r>
          </w:p>
        </w:tc>
      </w:tr>
      <w:tr w:rsidR="007338BE" w14:paraId="56BBE845" w14:textId="77777777" w:rsidTr="00B321F8">
        <w:trPr>
          <w:trHeight w:val="247"/>
        </w:trPr>
        <w:tc>
          <w:tcPr>
            <w:tcW w:w="4248" w:type="dxa"/>
          </w:tcPr>
          <w:p w14:paraId="69EC888A" w14:textId="77777777" w:rsidR="007338BE" w:rsidRPr="003A26E9" w:rsidRDefault="00681B84">
            <w:pPr>
              <w:spacing w:after="0" w:line="240" w:lineRule="auto"/>
            </w:pPr>
            <w:r>
              <w:t>oiosaml.servlet.idp.metadata.refresh.max</w:t>
            </w:r>
          </w:p>
        </w:tc>
        <w:tc>
          <w:tcPr>
            <w:tcW w:w="1276" w:type="dxa"/>
          </w:tcPr>
          <w:p w14:paraId="323F069A" w14:textId="77777777" w:rsidR="007338BE" w:rsidRDefault="00681B84">
            <w:pPr>
              <w:spacing w:after="0" w:line="240" w:lineRule="auto"/>
              <w:rPr>
                <w:lang w:val="en-US"/>
              </w:rPr>
            </w:pPr>
            <w:r>
              <w:rPr>
                <w:lang w:val="en-US"/>
              </w:rPr>
              <w:t>No</w:t>
            </w:r>
          </w:p>
        </w:tc>
        <w:tc>
          <w:tcPr>
            <w:tcW w:w="3543" w:type="dxa"/>
          </w:tcPr>
          <w:p w14:paraId="36ED0E13" w14:textId="77777777" w:rsidR="007338BE" w:rsidRDefault="00681B84">
            <w:pPr>
              <w:spacing w:after="0" w:line="240" w:lineRule="auto"/>
              <w:rPr>
                <w:lang w:val="en-US"/>
              </w:rPr>
            </w:pPr>
            <w:r>
              <w:rPr>
                <w:lang w:val="en-US"/>
              </w:rPr>
              <w:t>12</w:t>
            </w:r>
          </w:p>
        </w:tc>
        <w:tc>
          <w:tcPr>
            <w:tcW w:w="4881" w:type="dxa"/>
          </w:tcPr>
          <w:p w14:paraId="3F41B75C"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t>Change this value to change the</w:t>
            </w:r>
            <w:r w:rsidR="00FF5C80">
              <w:rPr>
                <w:lang w:val="en-US"/>
              </w:rPr>
              <w:t xml:space="preserve"> upper bound of the</w:t>
            </w:r>
            <w:r>
              <w:rPr>
                <w:lang w:val="en-US"/>
              </w:rPr>
              <w:t xml:space="preserve"> interval with which the framework refreshes the SAML metadata from the IdP.</w:t>
            </w:r>
          </w:p>
        </w:tc>
      </w:tr>
      <w:tr w:rsidR="007338BE" w14:paraId="1F3CE9A2" w14:textId="77777777" w:rsidTr="00B321F8">
        <w:trPr>
          <w:trHeight w:val="247"/>
        </w:trPr>
        <w:tc>
          <w:tcPr>
            <w:tcW w:w="4248" w:type="dxa"/>
          </w:tcPr>
          <w:p w14:paraId="01CA7636" w14:textId="77777777" w:rsidR="007338BE" w:rsidRDefault="00681B84">
            <w:pPr>
              <w:spacing w:after="0" w:line="240" w:lineRule="auto"/>
              <w:rPr>
                <w:lang w:val="en-US"/>
              </w:rPr>
            </w:pPr>
            <w:r>
              <w:rPr>
                <w:lang w:val="en-US"/>
              </w:rPr>
              <w:t>oiosaml.servlet.secondary.keystore.location</w:t>
            </w:r>
          </w:p>
        </w:tc>
        <w:tc>
          <w:tcPr>
            <w:tcW w:w="1276" w:type="dxa"/>
          </w:tcPr>
          <w:p w14:paraId="4F25B29C" w14:textId="77777777" w:rsidR="007338BE" w:rsidRDefault="00681B84">
            <w:pPr>
              <w:spacing w:after="0" w:line="240" w:lineRule="auto"/>
              <w:rPr>
                <w:lang w:val="en-US"/>
              </w:rPr>
            </w:pPr>
            <w:r>
              <w:rPr>
                <w:lang w:val="en-US"/>
              </w:rPr>
              <w:t>No</w:t>
            </w:r>
          </w:p>
        </w:tc>
        <w:tc>
          <w:tcPr>
            <w:tcW w:w="3543" w:type="dxa"/>
          </w:tcPr>
          <w:p w14:paraId="7441DEF7" w14:textId="77777777" w:rsidR="007338BE" w:rsidRDefault="007338BE">
            <w:pPr>
              <w:spacing w:after="0" w:line="240" w:lineRule="auto"/>
              <w:rPr>
                <w:lang w:val="en-US"/>
              </w:rPr>
            </w:pPr>
          </w:p>
        </w:tc>
        <w:tc>
          <w:tcPr>
            <w:tcW w:w="4881" w:type="dxa"/>
          </w:tcPr>
          <w:p w14:paraId="1E13A7D6" w14:textId="77777777" w:rsidR="007338BE" w:rsidRDefault="00681B84">
            <w:pPr>
              <w:spacing w:after="0" w:line="240" w:lineRule="auto"/>
              <w:rPr>
                <w:lang w:val="en-US"/>
              </w:rPr>
            </w:pPr>
            <w:r>
              <w:rPr>
                <w:lang w:val="en-US"/>
              </w:rPr>
              <w:t xml:space="preserve">This value is configured like the primary keystore above but allows for adding a second certificate to </w:t>
            </w:r>
            <w:r>
              <w:rPr>
                <w:lang w:val="en-US"/>
              </w:rPr>
              <w:lastRenderedPageBreak/>
              <w:t>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B321F8">
        <w:trPr>
          <w:trHeight w:val="247"/>
        </w:trPr>
        <w:tc>
          <w:tcPr>
            <w:tcW w:w="4248" w:type="dxa"/>
          </w:tcPr>
          <w:p w14:paraId="7EDBB56D" w14:textId="77777777" w:rsidR="007338BE" w:rsidRPr="003A26E9" w:rsidRDefault="00681B84">
            <w:pPr>
              <w:spacing w:after="0" w:line="240" w:lineRule="auto"/>
            </w:pPr>
            <w:r>
              <w:lastRenderedPageBreak/>
              <w:t>oiosaml.servlet.secondary.keystore.password</w:t>
            </w:r>
          </w:p>
        </w:tc>
        <w:tc>
          <w:tcPr>
            <w:tcW w:w="1276" w:type="dxa"/>
          </w:tcPr>
          <w:p w14:paraId="4DCC2509" w14:textId="77777777" w:rsidR="007338BE" w:rsidRDefault="00681B84">
            <w:pPr>
              <w:spacing w:after="0" w:line="240" w:lineRule="auto"/>
              <w:rPr>
                <w:lang w:val="en-US"/>
              </w:rPr>
            </w:pPr>
            <w:r>
              <w:rPr>
                <w:lang w:val="en-US"/>
              </w:rPr>
              <w:t>No</w:t>
            </w:r>
          </w:p>
        </w:tc>
        <w:tc>
          <w:tcPr>
            <w:tcW w:w="3543" w:type="dxa"/>
          </w:tcPr>
          <w:p w14:paraId="2BB5AFA6" w14:textId="77777777" w:rsidR="007338BE" w:rsidRDefault="007338BE">
            <w:pPr>
              <w:spacing w:after="0" w:line="240" w:lineRule="auto"/>
              <w:rPr>
                <w:lang w:val="en-US"/>
              </w:rPr>
            </w:pPr>
          </w:p>
        </w:tc>
        <w:tc>
          <w:tcPr>
            <w:tcW w:w="4881" w:type="dxa"/>
          </w:tcPr>
          <w:p w14:paraId="742043ED" w14:textId="77777777" w:rsidR="007338BE" w:rsidRDefault="00681B84">
            <w:pPr>
              <w:spacing w:after="0" w:line="240" w:lineRule="auto"/>
              <w:rPr>
                <w:lang w:val="en-US"/>
              </w:rPr>
            </w:pPr>
            <w:r>
              <w:rPr>
                <w:lang w:val="en-US"/>
              </w:rPr>
              <w:t>This value is configured like the primary keystore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B321F8">
        <w:trPr>
          <w:trHeight w:val="247"/>
        </w:trPr>
        <w:tc>
          <w:tcPr>
            <w:tcW w:w="4248" w:type="dxa"/>
          </w:tcPr>
          <w:p w14:paraId="5BDC1C68" w14:textId="77777777" w:rsidR="007338BE" w:rsidRPr="003A26E9" w:rsidRDefault="00681B84">
            <w:pPr>
              <w:spacing w:after="0" w:line="240" w:lineRule="auto"/>
            </w:pPr>
            <w:r>
              <w:t>oiosaml.servlet.secondary.keystore.alias</w:t>
            </w:r>
          </w:p>
        </w:tc>
        <w:tc>
          <w:tcPr>
            <w:tcW w:w="1276" w:type="dxa"/>
          </w:tcPr>
          <w:p w14:paraId="263AB6F9" w14:textId="77777777" w:rsidR="007338BE" w:rsidRDefault="00681B84">
            <w:pPr>
              <w:spacing w:after="0" w:line="240" w:lineRule="auto"/>
              <w:rPr>
                <w:lang w:val="en-US"/>
              </w:rPr>
            </w:pPr>
            <w:r>
              <w:rPr>
                <w:lang w:val="en-US"/>
              </w:rPr>
              <w:t>No</w:t>
            </w:r>
          </w:p>
        </w:tc>
        <w:tc>
          <w:tcPr>
            <w:tcW w:w="3543" w:type="dxa"/>
          </w:tcPr>
          <w:p w14:paraId="358A253B" w14:textId="77777777" w:rsidR="007338BE" w:rsidRDefault="007338BE">
            <w:pPr>
              <w:spacing w:after="0" w:line="240" w:lineRule="auto"/>
              <w:rPr>
                <w:lang w:val="en-US"/>
              </w:rPr>
            </w:pPr>
          </w:p>
        </w:tc>
        <w:tc>
          <w:tcPr>
            <w:tcW w:w="4881" w:type="dxa"/>
          </w:tcPr>
          <w:p w14:paraId="0FC319CF" w14:textId="77777777" w:rsidR="007338BE" w:rsidRDefault="00681B84">
            <w:pPr>
              <w:spacing w:after="0" w:line="240" w:lineRule="auto"/>
              <w:rPr>
                <w:lang w:val="en-US"/>
              </w:rPr>
            </w:pPr>
            <w:r>
              <w:rPr>
                <w:lang w:val="en-US"/>
              </w:rPr>
              <w:t>This value is configured like the primary keystore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B321F8">
        <w:trPr>
          <w:trHeight w:val="247"/>
        </w:trPr>
        <w:tc>
          <w:tcPr>
            <w:tcW w:w="4248" w:type="dxa"/>
          </w:tcPr>
          <w:p w14:paraId="102E6327" w14:textId="77777777" w:rsidR="007338BE" w:rsidRDefault="00681B84">
            <w:pPr>
              <w:spacing w:after="0" w:line="240" w:lineRule="auto"/>
              <w:rPr>
                <w:lang w:val="en-US"/>
              </w:rPr>
            </w:pPr>
            <w:r>
              <w:rPr>
                <w:lang w:val="en-US"/>
              </w:rPr>
              <w:t>oiosaml.servlet.signature.algorithm</w:t>
            </w:r>
          </w:p>
        </w:tc>
        <w:tc>
          <w:tcPr>
            <w:tcW w:w="1276" w:type="dxa"/>
          </w:tcPr>
          <w:p w14:paraId="5E9E8F61" w14:textId="77777777" w:rsidR="007338BE" w:rsidRDefault="00681B84">
            <w:pPr>
              <w:spacing w:after="0" w:line="240" w:lineRule="auto"/>
              <w:rPr>
                <w:lang w:val="en-US"/>
              </w:rPr>
            </w:pPr>
            <w:r>
              <w:rPr>
                <w:lang w:val="en-US"/>
              </w:rPr>
              <w:t>No</w:t>
            </w:r>
          </w:p>
        </w:tc>
        <w:tc>
          <w:tcPr>
            <w:tcW w:w="3543" w:type="dxa"/>
          </w:tcPr>
          <w:p w14:paraId="03EF6FA2" w14:textId="77777777" w:rsidR="007338BE" w:rsidRDefault="00681B84">
            <w:pPr>
              <w:spacing w:after="0" w:line="240" w:lineRule="auto"/>
              <w:rPr>
                <w:lang w:val="en-US"/>
              </w:rPr>
            </w:pPr>
            <w:r>
              <w:rPr>
                <w:lang w:val="en-US"/>
              </w:rPr>
              <w:t>http://www.w3.org/2001/04/xmldsig-more#rsa-sha256</w:t>
            </w:r>
          </w:p>
        </w:tc>
        <w:tc>
          <w:tcPr>
            <w:tcW w:w="4881"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B321F8">
        <w:trPr>
          <w:trHeight w:val="247"/>
        </w:trPr>
        <w:tc>
          <w:tcPr>
            <w:tcW w:w="4248" w:type="dxa"/>
          </w:tcPr>
          <w:p w14:paraId="2C3C5F23" w14:textId="77777777" w:rsidR="007338BE" w:rsidRDefault="00681B84">
            <w:pPr>
              <w:spacing w:after="0" w:line="240" w:lineRule="auto"/>
              <w:rPr>
                <w:lang w:val="en-US"/>
              </w:rPr>
            </w:pPr>
            <w:r>
              <w:rPr>
                <w:lang w:val="en-US"/>
              </w:rPr>
              <w:t>oiosaml.servlet.secondary.page.error</w:t>
            </w:r>
          </w:p>
        </w:tc>
        <w:tc>
          <w:tcPr>
            <w:tcW w:w="1276" w:type="dxa"/>
          </w:tcPr>
          <w:p w14:paraId="231A81DB" w14:textId="77777777" w:rsidR="007338BE" w:rsidRDefault="00681B84">
            <w:pPr>
              <w:spacing w:after="0" w:line="240" w:lineRule="auto"/>
              <w:rPr>
                <w:lang w:val="en-US"/>
              </w:rPr>
            </w:pPr>
            <w:r>
              <w:rPr>
                <w:lang w:val="en-US"/>
              </w:rPr>
              <w:t>No</w:t>
            </w:r>
          </w:p>
        </w:tc>
        <w:tc>
          <w:tcPr>
            <w:tcW w:w="3543" w:type="dxa"/>
          </w:tcPr>
          <w:p w14:paraId="4AF4749E" w14:textId="77777777" w:rsidR="007338BE" w:rsidRDefault="007338BE">
            <w:pPr>
              <w:spacing w:after="0" w:line="240" w:lineRule="auto"/>
              <w:rPr>
                <w:lang w:val="en-US"/>
              </w:rPr>
            </w:pPr>
          </w:p>
        </w:tc>
        <w:tc>
          <w:tcPr>
            <w:tcW w:w="4881" w:type="dxa"/>
          </w:tcPr>
          <w:p w14:paraId="1F2AA4DF" w14:textId="77777777" w:rsidR="007338BE" w:rsidRDefault="00681B84">
            <w:pPr>
              <w:spacing w:after="0" w:line="240" w:lineRule="auto"/>
              <w:rPr>
                <w:lang w:val="en-US"/>
              </w:rPr>
            </w:pPr>
            <w:r>
              <w:rPr>
                <w:lang w:val="en-US"/>
              </w:rPr>
              <w:t>The OIOSAML</w:t>
            </w:r>
            <w:r w:rsidR="00067FBA">
              <w:rPr>
                <w:lang w:val="en-US"/>
              </w:rPr>
              <w:t>.Java</w:t>
            </w:r>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Set this value to have the OIOSAML</w:t>
            </w:r>
            <w:r w:rsidR="00067FBA">
              <w:rPr>
                <w:lang w:val="en-US"/>
              </w:rPr>
              <w:t>.Java</w:t>
            </w:r>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B321F8">
        <w:trPr>
          <w:trHeight w:val="247"/>
        </w:trPr>
        <w:tc>
          <w:tcPr>
            <w:tcW w:w="4248" w:type="dxa"/>
          </w:tcPr>
          <w:p w14:paraId="16EC8414" w14:textId="77777777" w:rsidR="007338BE" w:rsidRPr="003A26E9" w:rsidRDefault="00681B84">
            <w:pPr>
              <w:spacing w:after="0" w:line="240" w:lineRule="auto"/>
            </w:pPr>
            <w:r>
              <w:lastRenderedPageBreak/>
              <w:t>oiosaml.servlet.secondary.page.logout</w:t>
            </w:r>
          </w:p>
        </w:tc>
        <w:tc>
          <w:tcPr>
            <w:tcW w:w="1276" w:type="dxa"/>
          </w:tcPr>
          <w:p w14:paraId="0A93A1F3" w14:textId="77777777" w:rsidR="007338BE" w:rsidRDefault="00681B84">
            <w:pPr>
              <w:spacing w:after="0" w:line="240" w:lineRule="auto"/>
              <w:rPr>
                <w:lang w:val="en-US"/>
              </w:rPr>
            </w:pPr>
            <w:r>
              <w:rPr>
                <w:lang w:val="en-US"/>
              </w:rPr>
              <w:t>No</w:t>
            </w:r>
          </w:p>
        </w:tc>
        <w:tc>
          <w:tcPr>
            <w:tcW w:w="3543" w:type="dxa"/>
          </w:tcPr>
          <w:p w14:paraId="5CB8A0F9" w14:textId="77777777" w:rsidR="007338BE" w:rsidRDefault="007338BE">
            <w:pPr>
              <w:spacing w:after="0" w:line="240" w:lineRule="auto"/>
              <w:rPr>
                <w:lang w:val="en-US"/>
              </w:rPr>
            </w:pPr>
          </w:p>
        </w:tc>
        <w:tc>
          <w:tcPr>
            <w:tcW w:w="4881" w:type="dxa"/>
          </w:tcPr>
          <w:p w14:paraId="3204450D" w14:textId="77777777" w:rsidR="007338BE" w:rsidRDefault="00681B84">
            <w:pPr>
              <w:spacing w:after="0" w:line="240" w:lineRule="auto"/>
              <w:rPr>
                <w:lang w:val="en-US"/>
              </w:rPr>
            </w:pPr>
            <w:r>
              <w:rPr>
                <w:lang w:val="en-US"/>
              </w:rPr>
              <w:t>The OIOSAML</w:t>
            </w:r>
            <w:r w:rsidR="00067FBA">
              <w:rPr>
                <w:lang w:val="en-US"/>
              </w:rPr>
              <w:t>.Java</w:t>
            </w:r>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B321F8">
        <w:trPr>
          <w:trHeight w:val="247"/>
        </w:trPr>
        <w:tc>
          <w:tcPr>
            <w:tcW w:w="4248" w:type="dxa"/>
          </w:tcPr>
          <w:p w14:paraId="6F3EA6EA" w14:textId="77777777" w:rsidR="007338BE" w:rsidRPr="003A26E9" w:rsidRDefault="00681B84">
            <w:pPr>
              <w:spacing w:after="0" w:line="240" w:lineRule="auto"/>
            </w:pPr>
            <w:r>
              <w:t>oiosaml.servlet.secondary.page.login</w:t>
            </w:r>
          </w:p>
        </w:tc>
        <w:tc>
          <w:tcPr>
            <w:tcW w:w="1276" w:type="dxa"/>
          </w:tcPr>
          <w:p w14:paraId="519641EA" w14:textId="77777777" w:rsidR="007338BE" w:rsidRDefault="00681B84">
            <w:pPr>
              <w:spacing w:after="0" w:line="240" w:lineRule="auto"/>
              <w:rPr>
                <w:lang w:val="en-US"/>
              </w:rPr>
            </w:pPr>
            <w:r>
              <w:rPr>
                <w:lang w:val="en-US"/>
              </w:rPr>
              <w:t>No</w:t>
            </w:r>
          </w:p>
        </w:tc>
        <w:tc>
          <w:tcPr>
            <w:tcW w:w="3543" w:type="dxa"/>
          </w:tcPr>
          <w:p w14:paraId="0C6B7EDC" w14:textId="77777777" w:rsidR="007338BE" w:rsidRDefault="007338BE">
            <w:pPr>
              <w:spacing w:after="0" w:line="240" w:lineRule="auto"/>
              <w:rPr>
                <w:lang w:val="en-US"/>
              </w:rPr>
            </w:pPr>
          </w:p>
        </w:tc>
        <w:tc>
          <w:tcPr>
            <w:tcW w:w="4881" w:type="dxa"/>
          </w:tcPr>
          <w:p w14:paraId="12EE7107" w14:textId="77777777" w:rsidR="007338BE" w:rsidRDefault="00681B84">
            <w:pPr>
              <w:spacing w:after="0" w:line="240" w:lineRule="auto"/>
              <w:rPr>
                <w:lang w:val="en-US"/>
              </w:rPr>
            </w:pPr>
            <w:r>
              <w:rPr>
                <w:lang w:val="en-US"/>
              </w:rPr>
              <w:t>When the login process completed, the OIOSAML</w:t>
            </w:r>
            <w:r w:rsidR="00067FBA">
              <w:rPr>
                <w:lang w:val="en-US"/>
              </w:rPr>
              <w:t>.Java</w:t>
            </w:r>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If this fails, the OIOSAML.Java framework will try to redirect the user to the page specified by the value. If no value is specified the context root of the application is used.</w:t>
            </w:r>
          </w:p>
        </w:tc>
      </w:tr>
      <w:tr w:rsidR="007338BE" w14:paraId="70A2E2A4" w14:textId="77777777" w:rsidTr="00B321F8">
        <w:trPr>
          <w:trHeight w:val="247"/>
        </w:trPr>
        <w:tc>
          <w:tcPr>
            <w:tcW w:w="4248" w:type="dxa"/>
          </w:tcPr>
          <w:p w14:paraId="533AB820" w14:textId="77777777" w:rsidR="007338BE" w:rsidRPr="003A26E9" w:rsidRDefault="00681B84">
            <w:pPr>
              <w:spacing w:after="0" w:line="240" w:lineRule="auto"/>
            </w:pPr>
            <w:r>
              <w:t>oiosaml.servlet.trust.selfsigned.certs</w:t>
            </w:r>
          </w:p>
        </w:tc>
        <w:tc>
          <w:tcPr>
            <w:tcW w:w="1276" w:type="dxa"/>
          </w:tcPr>
          <w:p w14:paraId="0EB689E8" w14:textId="77777777" w:rsidR="007338BE" w:rsidRDefault="00681B84">
            <w:pPr>
              <w:spacing w:after="0" w:line="240" w:lineRule="auto"/>
              <w:rPr>
                <w:lang w:val="en-US"/>
              </w:rPr>
            </w:pPr>
            <w:r>
              <w:rPr>
                <w:lang w:val="en-US"/>
              </w:rPr>
              <w:t>No</w:t>
            </w:r>
          </w:p>
        </w:tc>
        <w:tc>
          <w:tcPr>
            <w:tcW w:w="3543" w:type="dxa"/>
          </w:tcPr>
          <w:p w14:paraId="0BD53A70" w14:textId="77777777" w:rsidR="007338BE" w:rsidRDefault="00681B84">
            <w:pPr>
              <w:spacing w:after="0" w:line="240" w:lineRule="auto"/>
              <w:rPr>
                <w:lang w:val="en-US"/>
              </w:rPr>
            </w:pPr>
            <w:r>
              <w:rPr>
                <w:lang w:val="en-US"/>
              </w:rPr>
              <w:t>false</w:t>
            </w:r>
          </w:p>
        </w:tc>
        <w:tc>
          <w:tcPr>
            <w:tcW w:w="4881" w:type="dxa"/>
          </w:tcPr>
          <w:p w14:paraId="0E2F9429"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B321F8">
        <w:trPr>
          <w:trHeight w:val="247"/>
        </w:trPr>
        <w:tc>
          <w:tcPr>
            <w:tcW w:w="4248" w:type="dxa"/>
          </w:tcPr>
          <w:p w14:paraId="33DD9282" w14:textId="77777777" w:rsidR="007338BE" w:rsidRDefault="00681B84">
            <w:pPr>
              <w:spacing w:after="0" w:line="240" w:lineRule="auto"/>
              <w:rPr>
                <w:lang w:val="en-US"/>
              </w:rPr>
            </w:pPr>
            <w:r>
              <w:rPr>
                <w:lang w:val="en-US"/>
              </w:rPr>
              <w:t>oiosaml.servlet.revocation.crl.check.enabled</w:t>
            </w:r>
          </w:p>
        </w:tc>
        <w:tc>
          <w:tcPr>
            <w:tcW w:w="1276" w:type="dxa"/>
          </w:tcPr>
          <w:p w14:paraId="564A527A" w14:textId="77777777" w:rsidR="007338BE" w:rsidRDefault="00681B84">
            <w:pPr>
              <w:spacing w:after="0" w:line="240" w:lineRule="auto"/>
              <w:rPr>
                <w:lang w:val="en-US"/>
              </w:rPr>
            </w:pPr>
            <w:r>
              <w:rPr>
                <w:lang w:val="en-US"/>
              </w:rPr>
              <w:t>No</w:t>
            </w:r>
          </w:p>
        </w:tc>
        <w:tc>
          <w:tcPr>
            <w:tcW w:w="3543" w:type="dxa"/>
          </w:tcPr>
          <w:p w14:paraId="7C4AF692" w14:textId="77777777" w:rsidR="007338BE" w:rsidRDefault="00681B84">
            <w:pPr>
              <w:spacing w:after="0" w:line="240" w:lineRule="auto"/>
              <w:rPr>
                <w:lang w:val="en-US"/>
              </w:rPr>
            </w:pPr>
            <w:r>
              <w:rPr>
                <w:lang w:val="en-US"/>
              </w:rPr>
              <w:t>true</w:t>
            </w:r>
          </w:p>
        </w:tc>
        <w:tc>
          <w:tcPr>
            <w:tcW w:w="4881" w:type="dxa"/>
          </w:tcPr>
          <w:p w14:paraId="62E24097"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t>Set this value to “false” to disable CRL revocation checking.</w:t>
            </w:r>
          </w:p>
        </w:tc>
      </w:tr>
      <w:tr w:rsidR="007338BE" w14:paraId="71BF23D9" w14:textId="77777777" w:rsidTr="00B321F8">
        <w:trPr>
          <w:trHeight w:val="247"/>
        </w:trPr>
        <w:tc>
          <w:tcPr>
            <w:tcW w:w="4248" w:type="dxa"/>
          </w:tcPr>
          <w:p w14:paraId="33D75729" w14:textId="77777777" w:rsidR="007338BE" w:rsidRDefault="00681B84">
            <w:pPr>
              <w:spacing w:after="0" w:line="240" w:lineRule="auto"/>
              <w:rPr>
                <w:lang w:val="en-US"/>
              </w:rPr>
            </w:pPr>
            <w:r>
              <w:t>oiosaml.servlet.revocation.ocsp.check.enabled</w:t>
            </w:r>
          </w:p>
        </w:tc>
        <w:tc>
          <w:tcPr>
            <w:tcW w:w="1276" w:type="dxa"/>
          </w:tcPr>
          <w:p w14:paraId="67379516" w14:textId="77777777" w:rsidR="007338BE" w:rsidRDefault="00681B84">
            <w:pPr>
              <w:spacing w:after="0" w:line="240" w:lineRule="auto"/>
              <w:rPr>
                <w:lang w:val="en-US"/>
              </w:rPr>
            </w:pPr>
            <w:r>
              <w:rPr>
                <w:lang w:val="en-US"/>
              </w:rPr>
              <w:t>No</w:t>
            </w:r>
          </w:p>
        </w:tc>
        <w:tc>
          <w:tcPr>
            <w:tcW w:w="3543" w:type="dxa"/>
          </w:tcPr>
          <w:p w14:paraId="5A5F5AFC" w14:textId="77777777" w:rsidR="007338BE" w:rsidRDefault="00681B84">
            <w:pPr>
              <w:spacing w:after="0" w:line="240" w:lineRule="auto"/>
              <w:rPr>
                <w:lang w:val="en-US"/>
              </w:rPr>
            </w:pPr>
            <w:r>
              <w:rPr>
                <w:lang w:val="en-US"/>
              </w:rPr>
              <w:t>true</w:t>
            </w:r>
          </w:p>
        </w:tc>
        <w:tc>
          <w:tcPr>
            <w:tcW w:w="4881" w:type="dxa"/>
          </w:tcPr>
          <w:p w14:paraId="17326844" w14:textId="77777777" w:rsidR="007338BE" w:rsidRDefault="00681B84">
            <w:pPr>
              <w:spacing w:after="0" w:line="240" w:lineRule="auto"/>
              <w:rPr>
                <w:lang w:val="en-US"/>
              </w:rPr>
            </w:pPr>
            <w:r>
              <w:rPr>
                <w:lang w:val="en-US"/>
              </w:rPr>
              <w:t>By default, the OIOSAML</w:t>
            </w:r>
            <w:r w:rsidR="00067FBA">
              <w:rPr>
                <w:lang w:val="en-US"/>
              </w:rPr>
              <w:t>.Java</w:t>
            </w:r>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B321F8">
        <w:trPr>
          <w:trHeight w:val="247"/>
        </w:trPr>
        <w:tc>
          <w:tcPr>
            <w:tcW w:w="4248" w:type="dxa"/>
          </w:tcPr>
          <w:p w14:paraId="535A1A6D" w14:textId="6D8E8F48" w:rsidR="00383AD1" w:rsidRDefault="00383AD1">
            <w:pPr>
              <w:spacing w:after="0" w:line="240" w:lineRule="auto"/>
            </w:pPr>
            <w:r w:rsidRPr="00383AD1">
              <w:t>oiosaml.servlet.routing.path.prefix</w:t>
            </w:r>
          </w:p>
        </w:tc>
        <w:tc>
          <w:tcPr>
            <w:tcW w:w="1276" w:type="dxa"/>
          </w:tcPr>
          <w:p w14:paraId="42B49E71" w14:textId="01FF0A9E" w:rsidR="00383AD1" w:rsidRDefault="00383AD1">
            <w:pPr>
              <w:spacing w:after="0" w:line="240" w:lineRule="auto"/>
              <w:rPr>
                <w:lang w:val="en-US"/>
              </w:rPr>
            </w:pPr>
            <w:r>
              <w:rPr>
                <w:lang w:val="en-US"/>
              </w:rPr>
              <w:t>No</w:t>
            </w:r>
          </w:p>
        </w:tc>
        <w:tc>
          <w:tcPr>
            <w:tcW w:w="3543" w:type="dxa"/>
          </w:tcPr>
          <w:p w14:paraId="262F1C89" w14:textId="7D763D2F" w:rsidR="00383AD1" w:rsidRDefault="00383AD1">
            <w:pPr>
              <w:spacing w:after="0" w:line="240" w:lineRule="auto"/>
              <w:rPr>
                <w:lang w:val="en-US"/>
              </w:rPr>
            </w:pPr>
            <w:r w:rsidRPr="00383AD1">
              <w:rPr>
                <w:lang w:val="en-US"/>
              </w:rPr>
              <w:t>saml</w:t>
            </w:r>
          </w:p>
        </w:tc>
        <w:tc>
          <w:tcPr>
            <w:tcW w:w="4881"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r>
              <w:rPr>
                <w:lang w:val="en-US"/>
              </w:rPr>
              <w:t>oiosaml.servlet.baseurl</w:t>
            </w:r>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“/saml/logout”, from “</w:t>
            </w:r>
            <w:r>
              <w:rPr>
                <w:rFonts w:ascii="Segoe UI" w:hAnsi="Segoe UI" w:cs="Segoe UI"/>
                <w:color w:val="172B4D"/>
                <w:sz w:val="21"/>
                <w:szCs w:val="21"/>
                <w:shd w:val="clear" w:color="auto" w:fill="FFFFFF"/>
              </w:rPr>
              <w:t>/{</w:t>
            </w:r>
            <w:r w:rsidRPr="00383AD1">
              <w:t>oiosaml.servlet.routing.path.prefix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B321F8">
        <w:trPr>
          <w:trHeight w:val="247"/>
        </w:trPr>
        <w:tc>
          <w:tcPr>
            <w:tcW w:w="4248" w:type="dxa"/>
          </w:tcPr>
          <w:p w14:paraId="546962D8" w14:textId="2FF75165" w:rsidR="00383AD1" w:rsidRPr="00383AD1" w:rsidRDefault="00383AD1">
            <w:pPr>
              <w:spacing w:after="0" w:line="240" w:lineRule="auto"/>
            </w:pPr>
            <w:r w:rsidRPr="00383AD1">
              <w:lastRenderedPageBreak/>
              <w:t>oiosaml.servlet.routing.path.suffix.error</w:t>
            </w:r>
          </w:p>
        </w:tc>
        <w:tc>
          <w:tcPr>
            <w:tcW w:w="1276" w:type="dxa"/>
          </w:tcPr>
          <w:p w14:paraId="6A01D9CC" w14:textId="309F0D88" w:rsidR="00383AD1" w:rsidRDefault="00383AD1">
            <w:pPr>
              <w:spacing w:after="0" w:line="240" w:lineRule="auto"/>
              <w:rPr>
                <w:lang w:val="en-US"/>
              </w:rPr>
            </w:pPr>
            <w:r>
              <w:rPr>
                <w:lang w:val="en-US"/>
              </w:rPr>
              <w:t>No</w:t>
            </w:r>
          </w:p>
        </w:tc>
        <w:tc>
          <w:tcPr>
            <w:tcW w:w="3543" w:type="dxa"/>
          </w:tcPr>
          <w:p w14:paraId="640D6570" w14:textId="74B213E4" w:rsidR="00383AD1" w:rsidRDefault="00383AD1">
            <w:pPr>
              <w:spacing w:after="0" w:line="240" w:lineRule="auto"/>
              <w:rPr>
                <w:lang w:val="en-US"/>
              </w:rPr>
            </w:pPr>
            <w:r>
              <w:rPr>
                <w:lang w:val="en-US"/>
              </w:rPr>
              <w:t>error</w:t>
            </w:r>
          </w:p>
        </w:tc>
        <w:tc>
          <w:tcPr>
            <w:tcW w:w="4881"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B321F8">
        <w:trPr>
          <w:trHeight w:val="247"/>
        </w:trPr>
        <w:tc>
          <w:tcPr>
            <w:tcW w:w="4248" w:type="dxa"/>
          </w:tcPr>
          <w:p w14:paraId="2FFDB1E0" w14:textId="078CF56F" w:rsidR="00383AD1" w:rsidRPr="00383AD1" w:rsidRDefault="00383AD1">
            <w:pPr>
              <w:spacing w:after="0" w:line="240" w:lineRule="auto"/>
            </w:pPr>
            <w:r w:rsidRPr="00383AD1">
              <w:t>oiosaml.servlet.routing.path.suffix.metadata</w:t>
            </w:r>
          </w:p>
        </w:tc>
        <w:tc>
          <w:tcPr>
            <w:tcW w:w="1276" w:type="dxa"/>
          </w:tcPr>
          <w:p w14:paraId="329DB897" w14:textId="60D6E8A1" w:rsidR="00383AD1" w:rsidRDefault="00383AD1">
            <w:pPr>
              <w:spacing w:after="0" w:line="240" w:lineRule="auto"/>
              <w:rPr>
                <w:lang w:val="en-US"/>
              </w:rPr>
            </w:pPr>
            <w:r>
              <w:rPr>
                <w:lang w:val="en-US"/>
              </w:rPr>
              <w:t>No</w:t>
            </w:r>
          </w:p>
        </w:tc>
        <w:tc>
          <w:tcPr>
            <w:tcW w:w="3543" w:type="dxa"/>
          </w:tcPr>
          <w:p w14:paraId="67BF4701" w14:textId="6A588394" w:rsidR="00383AD1" w:rsidRDefault="00383AD1">
            <w:pPr>
              <w:spacing w:after="0" w:line="240" w:lineRule="auto"/>
              <w:rPr>
                <w:lang w:val="en-US"/>
              </w:rPr>
            </w:pPr>
            <w:r w:rsidRPr="00383AD1">
              <w:rPr>
                <w:lang w:val="en-US"/>
              </w:rPr>
              <w:t>metadata</w:t>
            </w:r>
          </w:p>
        </w:tc>
        <w:tc>
          <w:tcPr>
            <w:tcW w:w="4881"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B321F8">
        <w:trPr>
          <w:trHeight w:val="247"/>
        </w:trPr>
        <w:tc>
          <w:tcPr>
            <w:tcW w:w="4248" w:type="dxa"/>
          </w:tcPr>
          <w:p w14:paraId="1A387FD1" w14:textId="3280283F" w:rsidR="00383AD1" w:rsidRPr="00383AD1" w:rsidRDefault="00383AD1">
            <w:pPr>
              <w:spacing w:after="0" w:line="240" w:lineRule="auto"/>
            </w:pPr>
            <w:r w:rsidRPr="00383AD1">
              <w:t>oiosaml.servlet.routing.path.suffix.logout</w:t>
            </w:r>
          </w:p>
        </w:tc>
        <w:tc>
          <w:tcPr>
            <w:tcW w:w="1276" w:type="dxa"/>
          </w:tcPr>
          <w:p w14:paraId="048C47F3" w14:textId="2FA75A9B" w:rsidR="00383AD1" w:rsidRDefault="00383AD1">
            <w:pPr>
              <w:spacing w:after="0" w:line="240" w:lineRule="auto"/>
              <w:rPr>
                <w:lang w:val="en-US"/>
              </w:rPr>
            </w:pPr>
            <w:r>
              <w:rPr>
                <w:lang w:val="en-US"/>
              </w:rPr>
              <w:t>No</w:t>
            </w:r>
          </w:p>
        </w:tc>
        <w:tc>
          <w:tcPr>
            <w:tcW w:w="3543" w:type="dxa"/>
          </w:tcPr>
          <w:p w14:paraId="14B0F2A6" w14:textId="3220560F" w:rsidR="00383AD1" w:rsidRDefault="00383AD1">
            <w:pPr>
              <w:spacing w:after="0" w:line="240" w:lineRule="auto"/>
              <w:rPr>
                <w:lang w:val="en-US"/>
              </w:rPr>
            </w:pPr>
            <w:r w:rsidRPr="00383AD1">
              <w:rPr>
                <w:lang w:val="en-US"/>
              </w:rPr>
              <w:t>logout</w:t>
            </w:r>
          </w:p>
        </w:tc>
        <w:tc>
          <w:tcPr>
            <w:tcW w:w="4881"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B321F8">
        <w:trPr>
          <w:trHeight w:val="247"/>
        </w:trPr>
        <w:tc>
          <w:tcPr>
            <w:tcW w:w="4248" w:type="dxa"/>
          </w:tcPr>
          <w:p w14:paraId="0F742031" w14:textId="1D109891" w:rsidR="00383AD1" w:rsidRPr="00383AD1" w:rsidRDefault="00383AD1">
            <w:pPr>
              <w:spacing w:after="0" w:line="240" w:lineRule="auto"/>
            </w:pPr>
            <w:r w:rsidRPr="00383AD1">
              <w:t>oiosaml.servlet.routing.path.suffix.logoutResponse</w:t>
            </w:r>
          </w:p>
        </w:tc>
        <w:tc>
          <w:tcPr>
            <w:tcW w:w="1276" w:type="dxa"/>
          </w:tcPr>
          <w:p w14:paraId="7503BE9B" w14:textId="424BB849" w:rsidR="00383AD1" w:rsidRDefault="00383AD1">
            <w:pPr>
              <w:spacing w:after="0" w:line="240" w:lineRule="auto"/>
              <w:rPr>
                <w:lang w:val="en-US"/>
              </w:rPr>
            </w:pPr>
            <w:r>
              <w:rPr>
                <w:lang w:val="en-US"/>
              </w:rPr>
              <w:t>No</w:t>
            </w:r>
          </w:p>
        </w:tc>
        <w:tc>
          <w:tcPr>
            <w:tcW w:w="3543" w:type="dxa"/>
          </w:tcPr>
          <w:p w14:paraId="2BB4331A" w14:textId="624E9B3D" w:rsidR="00383AD1" w:rsidRDefault="00383AD1">
            <w:pPr>
              <w:spacing w:after="0" w:line="240" w:lineRule="auto"/>
              <w:rPr>
                <w:lang w:val="en-US"/>
              </w:rPr>
            </w:pPr>
            <w:r w:rsidRPr="00383AD1">
              <w:rPr>
                <w:lang w:val="en-US"/>
              </w:rPr>
              <w:t>logoutResponse</w:t>
            </w:r>
          </w:p>
        </w:tc>
        <w:tc>
          <w:tcPr>
            <w:tcW w:w="4881"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logoutResponse</w:t>
            </w:r>
            <w:r>
              <w:rPr>
                <w:rFonts w:ascii="Segoe UI" w:hAnsi="Segoe UI" w:cs="Segoe UI"/>
                <w:color w:val="172B4D"/>
                <w:sz w:val="21"/>
                <w:szCs w:val="21"/>
                <w:shd w:val="clear" w:color="auto" w:fill="FFFFFF"/>
              </w:rPr>
              <w:t xml:space="preserve"> path</w:t>
            </w:r>
          </w:p>
        </w:tc>
      </w:tr>
      <w:tr w:rsidR="00383AD1" w14:paraId="77417000" w14:textId="77777777" w:rsidTr="00B321F8">
        <w:trPr>
          <w:trHeight w:val="247"/>
        </w:trPr>
        <w:tc>
          <w:tcPr>
            <w:tcW w:w="4248" w:type="dxa"/>
          </w:tcPr>
          <w:p w14:paraId="799E859F" w14:textId="19AC95ED" w:rsidR="00383AD1" w:rsidRPr="00383AD1" w:rsidRDefault="00383AD1">
            <w:pPr>
              <w:spacing w:after="0" w:line="240" w:lineRule="auto"/>
            </w:pPr>
            <w:r w:rsidRPr="00383AD1">
              <w:t>oiosaml.servlet.routing.path.suffix.assertion</w:t>
            </w:r>
          </w:p>
        </w:tc>
        <w:tc>
          <w:tcPr>
            <w:tcW w:w="1276" w:type="dxa"/>
          </w:tcPr>
          <w:p w14:paraId="517924E3" w14:textId="6DE9A966" w:rsidR="00383AD1" w:rsidRDefault="00383AD1">
            <w:pPr>
              <w:spacing w:after="0" w:line="240" w:lineRule="auto"/>
              <w:rPr>
                <w:lang w:val="en-US"/>
              </w:rPr>
            </w:pPr>
            <w:r>
              <w:rPr>
                <w:lang w:val="en-US"/>
              </w:rPr>
              <w:t>No</w:t>
            </w:r>
          </w:p>
        </w:tc>
        <w:tc>
          <w:tcPr>
            <w:tcW w:w="3543" w:type="dxa"/>
          </w:tcPr>
          <w:p w14:paraId="2F8909AF" w14:textId="2553EE14" w:rsidR="00383AD1" w:rsidRDefault="00383AD1">
            <w:pPr>
              <w:spacing w:after="0" w:line="240" w:lineRule="auto"/>
              <w:rPr>
                <w:lang w:val="en-US"/>
              </w:rPr>
            </w:pPr>
            <w:r w:rsidRPr="00383AD1">
              <w:rPr>
                <w:lang w:val="en-US"/>
              </w:rPr>
              <w:t>assertionConsumer</w:t>
            </w:r>
          </w:p>
        </w:tc>
        <w:tc>
          <w:tcPr>
            <w:tcW w:w="4881"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assertionConsumer</w:t>
            </w:r>
            <w:r>
              <w:rPr>
                <w:rFonts w:ascii="Segoe UI" w:hAnsi="Segoe UI" w:cs="Segoe UI"/>
                <w:color w:val="172B4D"/>
                <w:sz w:val="21"/>
                <w:szCs w:val="21"/>
                <w:shd w:val="clear" w:color="auto" w:fill="FFFFFF"/>
              </w:rPr>
              <w:t xml:space="preserve"> path</w:t>
            </w:r>
          </w:p>
        </w:tc>
      </w:tr>
      <w:tr w:rsidR="00000519" w14:paraId="64CFC30D" w14:textId="77777777" w:rsidTr="00B321F8">
        <w:trPr>
          <w:trHeight w:val="247"/>
        </w:trPr>
        <w:tc>
          <w:tcPr>
            <w:tcW w:w="4248" w:type="dxa"/>
          </w:tcPr>
          <w:p w14:paraId="73928C4D" w14:textId="0BF8C003" w:rsidR="00000519" w:rsidRPr="00383AD1" w:rsidRDefault="00000519">
            <w:pPr>
              <w:spacing w:after="0" w:line="240" w:lineRule="auto"/>
            </w:pPr>
            <w:r w:rsidRPr="00000519">
              <w:t>oiosaml.servlet.audit.logger.classname</w:t>
            </w:r>
          </w:p>
        </w:tc>
        <w:tc>
          <w:tcPr>
            <w:tcW w:w="1276" w:type="dxa"/>
          </w:tcPr>
          <w:p w14:paraId="581D6C3E" w14:textId="062A9026" w:rsidR="00000519" w:rsidRDefault="00000519">
            <w:pPr>
              <w:spacing w:after="0" w:line="240" w:lineRule="auto"/>
              <w:rPr>
                <w:lang w:val="en-US"/>
              </w:rPr>
            </w:pPr>
            <w:r>
              <w:rPr>
                <w:lang w:val="en-US"/>
              </w:rPr>
              <w:t>No</w:t>
            </w:r>
          </w:p>
        </w:tc>
        <w:tc>
          <w:tcPr>
            <w:tcW w:w="3543" w:type="dxa"/>
          </w:tcPr>
          <w:p w14:paraId="7BCE738A" w14:textId="546EA961" w:rsidR="00000519" w:rsidRPr="00000519" w:rsidRDefault="00000519">
            <w:pPr>
              <w:spacing w:after="0" w:line="240" w:lineRule="auto"/>
            </w:pPr>
            <w:r w:rsidRPr="00000519">
              <w:t>dk.gov.oio.saml.audit.Slf4JAuditLogger</w:t>
            </w:r>
          </w:p>
        </w:tc>
        <w:tc>
          <w:tcPr>
            <w:tcW w:w="4881" w:type="dxa"/>
          </w:tcPr>
          <w:p w14:paraId="3A33805A" w14:textId="0766BADC" w:rsidR="00000519"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r w:rsidR="00000519">
              <w:rPr>
                <w:rFonts w:ascii="Segoe UI" w:hAnsi="Segoe UI" w:cs="Segoe UI"/>
                <w:color w:val="172B4D"/>
                <w:sz w:val="21"/>
                <w:szCs w:val="21"/>
                <w:shd w:val="clear" w:color="auto" w:fill="FFFFFF"/>
              </w:rPr>
              <w:t>AuditLogger used in the project. See documentation under “Audit logging”</w:t>
            </w:r>
          </w:p>
        </w:tc>
      </w:tr>
      <w:tr w:rsidR="00000519" w14:paraId="0870C8FE" w14:textId="77777777" w:rsidTr="00B321F8">
        <w:trPr>
          <w:trHeight w:val="247"/>
        </w:trPr>
        <w:tc>
          <w:tcPr>
            <w:tcW w:w="4248" w:type="dxa"/>
          </w:tcPr>
          <w:p w14:paraId="4BA9D1E0" w14:textId="2BEFA0F5" w:rsidR="00000519" w:rsidRPr="00000519" w:rsidRDefault="00000519">
            <w:pPr>
              <w:spacing w:after="0" w:line="240" w:lineRule="auto"/>
            </w:pPr>
            <w:r w:rsidRPr="00000519">
              <w:t>oiosaml.servlet.audit.logger.attribute.ip</w:t>
            </w:r>
          </w:p>
        </w:tc>
        <w:tc>
          <w:tcPr>
            <w:tcW w:w="1276" w:type="dxa"/>
          </w:tcPr>
          <w:p w14:paraId="4CE54B07" w14:textId="29E8BFB2" w:rsidR="00000519" w:rsidRDefault="00000519">
            <w:pPr>
              <w:spacing w:after="0" w:line="240" w:lineRule="auto"/>
              <w:rPr>
                <w:lang w:val="en-US"/>
              </w:rPr>
            </w:pPr>
            <w:r>
              <w:rPr>
                <w:lang w:val="en-US"/>
              </w:rPr>
              <w:t>No</w:t>
            </w:r>
          </w:p>
        </w:tc>
        <w:tc>
          <w:tcPr>
            <w:tcW w:w="3543" w:type="dxa"/>
          </w:tcPr>
          <w:p w14:paraId="137C1E6B" w14:textId="4A4EF4A5" w:rsidR="00000519" w:rsidRPr="00383AD1" w:rsidRDefault="00000519">
            <w:pPr>
              <w:spacing w:after="0" w:line="240" w:lineRule="auto"/>
              <w:rPr>
                <w:lang w:val="en-US"/>
              </w:rPr>
            </w:pPr>
            <w:r w:rsidRPr="00000519">
              <w:rPr>
                <w:lang w:val="en-US"/>
              </w:rPr>
              <w:t>request:remoteAddr</w:t>
            </w:r>
          </w:p>
        </w:tc>
        <w:tc>
          <w:tcPr>
            <w:tcW w:w="4881" w:type="dxa"/>
          </w:tcPr>
          <w:p w14:paraId="30B5D0B8" w14:textId="47D0183C" w:rsidR="00D560D6"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Used in Audit logging to lookup and log the users IP address.</w:t>
            </w:r>
          </w:p>
          <w:p w14:paraId="1BA79E4E" w14:textId="0B1B486A"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02E263FC" w14:textId="77777777" w:rsidTr="00B321F8">
        <w:trPr>
          <w:trHeight w:val="247"/>
        </w:trPr>
        <w:tc>
          <w:tcPr>
            <w:tcW w:w="4248" w:type="dxa"/>
          </w:tcPr>
          <w:p w14:paraId="56230BF5" w14:textId="382DE339" w:rsidR="00000519" w:rsidRPr="00000519" w:rsidRDefault="00000519">
            <w:pPr>
              <w:spacing w:after="0" w:line="240" w:lineRule="auto"/>
            </w:pPr>
            <w:r w:rsidRPr="00000519">
              <w:t>oiosaml.servlet.audit.logger.attribute.port</w:t>
            </w:r>
          </w:p>
        </w:tc>
        <w:tc>
          <w:tcPr>
            <w:tcW w:w="1276" w:type="dxa"/>
          </w:tcPr>
          <w:p w14:paraId="198E9F0E" w14:textId="610EEADA" w:rsidR="00000519" w:rsidRDefault="00000519">
            <w:pPr>
              <w:spacing w:after="0" w:line="240" w:lineRule="auto"/>
              <w:rPr>
                <w:lang w:val="en-US"/>
              </w:rPr>
            </w:pPr>
            <w:r>
              <w:rPr>
                <w:lang w:val="en-US"/>
              </w:rPr>
              <w:t>No</w:t>
            </w:r>
          </w:p>
        </w:tc>
        <w:tc>
          <w:tcPr>
            <w:tcW w:w="3543" w:type="dxa"/>
          </w:tcPr>
          <w:p w14:paraId="0F78A8E4" w14:textId="0A7267D1" w:rsidR="00000519" w:rsidRPr="00383AD1" w:rsidRDefault="00000519">
            <w:pPr>
              <w:spacing w:after="0" w:line="240" w:lineRule="auto"/>
              <w:rPr>
                <w:lang w:val="en-US"/>
              </w:rPr>
            </w:pPr>
            <w:r w:rsidRPr="00000519">
              <w:rPr>
                <w:lang w:val="en-US"/>
              </w:rPr>
              <w:t>request:remotePort</w:t>
            </w:r>
          </w:p>
        </w:tc>
        <w:tc>
          <w:tcPr>
            <w:tcW w:w="4881" w:type="dxa"/>
          </w:tcPr>
          <w:p w14:paraId="4364F485" w14:textId="060914C9"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Used in Audit logging to lookup and log the users PORT.</w:t>
            </w:r>
          </w:p>
          <w:p w14:paraId="22F3ED46" w14:textId="4871A5B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C4C34C5" w14:textId="77777777" w:rsidTr="00B321F8">
        <w:trPr>
          <w:trHeight w:val="247"/>
        </w:trPr>
        <w:tc>
          <w:tcPr>
            <w:tcW w:w="4248" w:type="dxa"/>
          </w:tcPr>
          <w:p w14:paraId="5BBD86A9" w14:textId="7144A22E" w:rsidR="00000519" w:rsidRPr="00000519" w:rsidRDefault="00000519">
            <w:pPr>
              <w:spacing w:after="0" w:line="240" w:lineRule="auto"/>
            </w:pPr>
            <w:r w:rsidRPr="00000519">
              <w:t>oiosaml.servlet.audit.logger.attribute.userid</w:t>
            </w:r>
          </w:p>
        </w:tc>
        <w:tc>
          <w:tcPr>
            <w:tcW w:w="1276" w:type="dxa"/>
          </w:tcPr>
          <w:p w14:paraId="10E3D5B1" w14:textId="14548936" w:rsidR="00000519" w:rsidRDefault="00000519">
            <w:pPr>
              <w:spacing w:after="0" w:line="240" w:lineRule="auto"/>
              <w:rPr>
                <w:lang w:val="en-US"/>
              </w:rPr>
            </w:pPr>
            <w:r>
              <w:rPr>
                <w:lang w:val="en-US"/>
              </w:rPr>
              <w:t>No</w:t>
            </w:r>
          </w:p>
        </w:tc>
        <w:tc>
          <w:tcPr>
            <w:tcW w:w="3543" w:type="dxa"/>
          </w:tcPr>
          <w:p w14:paraId="0F89A80B" w14:textId="59DA7B43" w:rsidR="00000519" w:rsidRPr="00383AD1" w:rsidRDefault="00000519">
            <w:pPr>
              <w:spacing w:after="0" w:line="240" w:lineRule="auto"/>
              <w:rPr>
                <w:lang w:val="en-US"/>
              </w:rPr>
            </w:pPr>
            <w:r w:rsidRPr="00000519">
              <w:rPr>
                <w:lang w:val="en-US"/>
              </w:rPr>
              <w:t>request:remoteUser</w:t>
            </w:r>
          </w:p>
        </w:tc>
        <w:tc>
          <w:tcPr>
            <w:tcW w:w="4881" w:type="dxa"/>
          </w:tcPr>
          <w:p w14:paraId="3F2A78ED" w14:textId="45A361E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Used in Audit logging to lookup and log the users UserId in the SP application.</w:t>
            </w:r>
          </w:p>
          <w:p w14:paraId="2F005F13" w14:textId="4AEEF77B"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06F0886" w14:textId="77777777" w:rsidTr="00B321F8">
        <w:trPr>
          <w:trHeight w:val="247"/>
        </w:trPr>
        <w:tc>
          <w:tcPr>
            <w:tcW w:w="4248" w:type="dxa"/>
          </w:tcPr>
          <w:p w14:paraId="1D2CA494" w14:textId="1E019D67" w:rsidR="00000519" w:rsidRPr="00000519" w:rsidRDefault="00000519">
            <w:pPr>
              <w:spacing w:after="0" w:line="240" w:lineRule="auto"/>
            </w:pPr>
            <w:r w:rsidRPr="00000519">
              <w:t>oiosaml.servlet.audit.logger.attribute.sessionId</w:t>
            </w:r>
          </w:p>
        </w:tc>
        <w:tc>
          <w:tcPr>
            <w:tcW w:w="1276" w:type="dxa"/>
          </w:tcPr>
          <w:p w14:paraId="54B28DE4" w14:textId="0A209232" w:rsidR="00000519" w:rsidRDefault="00000519">
            <w:pPr>
              <w:spacing w:after="0" w:line="240" w:lineRule="auto"/>
              <w:rPr>
                <w:lang w:val="en-US"/>
              </w:rPr>
            </w:pPr>
            <w:r>
              <w:rPr>
                <w:lang w:val="en-US"/>
              </w:rPr>
              <w:t>No</w:t>
            </w:r>
          </w:p>
        </w:tc>
        <w:tc>
          <w:tcPr>
            <w:tcW w:w="3543" w:type="dxa"/>
          </w:tcPr>
          <w:p w14:paraId="60FA52A5" w14:textId="22AF6BF1" w:rsidR="00000519" w:rsidRPr="00383AD1" w:rsidRDefault="00000519">
            <w:pPr>
              <w:spacing w:after="0" w:line="240" w:lineRule="auto"/>
              <w:rPr>
                <w:lang w:val="en-US"/>
              </w:rPr>
            </w:pPr>
            <w:r w:rsidRPr="00000519">
              <w:rPr>
                <w:lang w:val="en-US"/>
              </w:rPr>
              <w:t>request:sessionId</w:t>
            </w:r>
          </w:p>
        </w:tc>
        <w:tc>
          <w:tcPr>
            <w:tcW w:w="4881" w:type="dxa"/>
          </w:tcPr>
          <w:p w14:paraId="27EEA585" w14:textId="3F50B3B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Used in Audit logging to lookup and log the users SessionId in the SP application.</w:t>
            </w:r>
          </w:p>
          <w:p w14:paraId="7E417694" w14:textId="4C9904A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44F73" w14:paraId="1135F429" w14:textId="77777777" w:rsidTr="00B321F8">
        <w:trPr>
          <w:trHeight w:val="247"/>
        </w:trPr>
        <w:tc>
          <w:tcPr>
            <w:tcW w:w="4248" w:type="dxa"/>
          </w:tcPr>
          <w:p w14:paraId="1B462D31" w14:textId="04B21F19" w:rsidR="00044F73" w:rsidRPr="00000519" w:rsidRDefault="00044F73">
            <w:pPr>
              <w:spacing w:after="0" w:line="240" w:lineRule="auto"/>
            </w:pPr>
            <w:r w:rsidRPr="00044F73">
              <w:lastRenderedPageBreak/>
              <w:t>oiosaml.servlet.session.handler.factory</w:t>
            </w:r>
          </w:p>
        </w:tc>
        <w:tc>
          <w:tcPr>
            <w:tcW w:w="1276" w:type="dxa"/>
          </w:tcPr>
          <w:p w14:paraId="6E408026" w14:textId="0ABBEAA0" w:rsidR="00044F73" w:rsidRDefault="00044F73">
            <w:pPr>
              <w:spacing w:after="0" w:line="240" w:lineRule="auto"/>
              <w:rPr>
                <w:lang w:val="en-US"/>
              </w:rPr>
            </w:pPr>
            <w:r>
              <w:rPr>
                <w:lang w:val="en-US"/>
              </w:rPr>
              <w:t>No</w:t>
            </w:r>
          </w:p>
        </w:tc>
        <w:tc>
          <w:tcPr>
            <w:tcW w:w="3543" w:type="dxa"/>
          </w:tcPr>
          <w:p w14:paraId="3B81195B" w14:textId="37E590D5" w:rsidR="00044F73" w:rsidRPr="00044F73" w:rsidRDefault="00044F73">
            <w:pPr>
              <w:spacing w:after="0" w:line="240" w:lineRule="auto"/>
            </w:pPr>
            <w:r w:rsidRPr="00044F73">
              <w:t>dk.gov.oio.saml.session.inmemory.InMemorySessionHandlerFactory</w:t>
            </w:r>
          </w:p>
        </w:tc>
        <w:tc>
          <w:tcPr>
            <w:tcW w:w="4881" w:type="dxa"/>
          </w:tcPr>
          <w:p w14:paraId="266C26DD" w14:textId="77777777" w:rsidR="00044F73"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Class reference for the SessionHandlerFactory used when handling sessions in the OIOSAML project.</w:t>
            </w:r>
          </w:p>
          <w:p w14:paraId="12660E91" w14:textId="77777777" w:rsidR="00DA666C"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Following session handler factories already exists in the OIOSAML project:</w:t>
            </w:r>
          </w:p>
          <w:p w14:paraId="3A25A7C0"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
          <w:p w14:paraId="28AA211B"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032849">
              <w:rPr>
                <w:rFonts w:ascii="Segoe UI" w:hAnsi="Segoe UI" w:cs="Segoe UI"/>
                <w:color w:val="172B4D"/>
                <w:sz w:val="21"/>
                <w:szCs w:val="21"/>
                <w:shd w:val="clear" w:color="auto" w:fill="FFFFFF"/>
              </w:rPr>
              <w:t>JdbcSessionHandlerFactory</w:t>
            </w:r>
          </w:p>
          <w:p w14:paraId="62B69318" w14:textId="2E91E9BF" w:rsidR="00DA666C" w:rsidRP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r w:rsidRPr="00044F73">
              <w:t>dk.gov.oio.saml.session.inmemory.InMemorySessionHandlerFactory</w:t>
            </w:r>
          </w:p>
        </w:tc>
      </w:tr>
      <w:tr w:rsidR="00044F73" w14:paraId="2B67ECFB" w14:textId="77777777" w:rsidTr="00B321F8">
        <w:trPr>
          <w:trHeight w:val="247"/>
        </w:trPr>
        <w:tc>
          <w:tcPr>
            <w:tcW w:w="4248" w:type="dxa"/>
          </w:tcPr>
          <w:p w14:paraId="22EDC125" w14:textId="2373E498" w:rsidR="00044F73" w:rsidRPr="00044F73" w:rsidRDefault="00044F73">
            <w:pPr>
              <w:spacing w:after="0" w:line="240" w:lineRule="auto"/>
            </w:pPr>
            <w:r w:rsidRPr="00044F73">
              <w:t>oiosaml.servlet.session.handler.jdni.name</w:t>
            </w:r>
          </w:p>
        </w:tc>
        <w:tc>
          <w:tcPr>
            <w:tcW w:w="1276" w:type="dxa"/>
          </w:tcPr>
          <w:p w14:paraId="16176104" w14:textId="6624B90A" w:rsidR="00044F73" w:rsidRDefault="00044F73">
            <w:pPr>
              <w:spacing w:after="0" w:line="240" w:lineRule="auto"/>
              <w:rPr>
                <w:lang w:val="en-US"/>
              </w:rPr>
            </w:pPr>
            <w:r>
              <w:rPr>
                <w:lang w:val="en-US"/>
              </w:rPr>
              <w:t>No</w:t>
            </w:r>
          </w:p>
        </w:tc>
        <w:tc>
          <w:tcPr>
            <w:tcW w:w="3543" w:type="dxa"/>
          </w:tcPr>
          <w:p w14:paraId="19F18F40" w14:textId="77777777" w:rsidR="00044F73" w:rsidRPr="00000519" w:rsidRDefault="00044F73">
            <w:pPr>
              <w:spacing w:after="0" w:line="240" w:lineRule="auto"/>
              <w:rPr>
                <w:lang w:val="en-US"/>
              </w:rPr>
            </w:pPr>
          </w:p>
        </w:tc>
        <w:tc>
          <w:tcPr>
            <w:tcW w:w="4881" w:type="dxa"/>
          </w:tcPr>
          <w:p w14:paraId="62D02578" w14:textId="77777777"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JNDI session handler factory: </w:t>
            </w: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
          <w:p w14:paraId="631157F3" w14:textId="24AC0DEC" w:rsidR="00A72D8E"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JNDI name for the database, v</w:t>
            </w:r>
            <w:r w:rsidR="00A72D8E">
              <w:rPr>
                <w:rFonts w:ascii="Segoe UI" w:hAnsi="Segoe UI" w:cs="Segoe UI"/>
                <w:color w:val="172B4D"/>
                <w:sz w:val="21"/>
                <w:szCs w:val="21"/>
                <w:shd w:val="clear" w:color="auto" w:fill="FFFFFF"/>
              </w:rPr>
              <w:t xml:space="preserve">alue example: </w:t>
            </w:r>
            <w:r w:rsidR="00A72D8E" w:rsidRPr="00A72D8E">
              <w:rPr>
                <w:rFonts w:ascii="Segoe UI" w:hAnsi="Segoe UI" w:cs="Segoe UI"/>
                <w:color w:val="172B4D"/>
                <w:sz w:val="21"/>
                <w:szCs w:val="21"/>
                <w:shd w:val="clear" w:color="auto" w:fill="FFFFFF"/>
              </w:rPr>
              <w:t>jdbc:h2:mem:mydb</w:t>
            </w:r>
          </w:p>
        </w:tc>
      </w:tr>
      <w:tr w:rsidR="00044F73" w14:paraId="6F0F6AE2" w14:textId="77777777" w:rsidTr="00B321F8">
        <w:trPr>
          <w:trHeight w:val="247"/>
        </w:trPr>
        <w:tc>
          <w:tcPr>
            <w:tcW w:w="4248" w:type="dxa"/>
          </w:tcPr>
          <w:p w14:paraId="0FCD1A2A" w14:textId="443BD8FF" w:rsidR="00044F73" w:rsidRPr="00044F73" w:rsidRDefault="00044F73">
            <w:pPr>
              <w:spacing w:after="0" w:line="240" w:lineRule="auto"/>
            </w:pPr>
            <w:r w:rsidRPr="00044F73">
              <w:t>oiosaml.servlet.session.handler.jdbc.url</w:t>
            </w:r>
          </w:p>
        </w:tc>
        <w:tc>
          <w:tcPr>
            <w:tcW w:w="1276" w:type="dxa"/>
          </w:tcPr>
          <w:p w14:paraId="4A7186C3" w14:textId="29DBA853" w:rsidR="00044F73" w:rsidRDefault="00044F73">
            <w:pPr>
              <w:spacing w:after="0" w:line="240" w:lineRule="auto"/>
              <w:rPr>
                <w:lang w:val="en-US"/>
              </w:rPr>
            </w:pPr>
            <w:r>
              <w:rPr>
                <w:lang w:val="en-US"/>
              </w:rPr>
              <w:t>No</w:t>
            </w:r>
          </w:p>
        </w:tc>
        <w:tc>
          <w:tcPr>
            <w:tcW w:w="3543" w:type="dxa"/>
          </w:tcPr>
          <w:p w14:paraId="004BC7F3" w14:textId="77777777" w:rsidR="00044F73" w:rsidRPr="00000519" w:rsidRDefault="00044F73">
            <w:pPr>
              <w:spacing w:after="0" w:line="240" w:lineRule="auto"/>
              <w:rPr>
                <w:lang w:val="en-US"/>
              </w:rPr>
            </w:pPr>
          </w:p>
        </w:tc>
        <w:tc>
          <w:tcPr>
            <w:tcW w:w="4881" w:type="dxa"/>
          </w:tcPr>
          <w:p w14:paraId="3AFE7DCC" w14:textId="16EF47A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JDBC</w:t>
            </w:r>
            <w:r>
              <w:rPr>
                <w:rFonts w:ascii="Segoe UI" w:hAnsi="Segoe UI" w:cs="Segoe UI"/>
                <w:color w:val="172B4D"/>
                <w:sz w:val="21"/>
                <w:szCs w:val="21"/>
                <w:shd w:val="clear" w:color="auto" w:fill="FFFFFF"/>
              </w:rPr>
              <w:t xml:space="preserve"> session handler factory: </w:t>
            </w: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
          <w:p w14:paraId="76427856" w14:textId="2EF9B224" w:rsidR="00032849"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Connection URL for the database, value example: </w:t>
            </w:r>
            <w:r w:rsidRPr="00032849">
              <w:rPr>
                <w:rFonts w:ascii="Segoe UI" w:hAnsi="Segoe UI" w:cs="Segoe UI"/>
                <w:color w:val="172B4D"/>
                <w:sz w:val="21"/>
                <w:szCs w:val="21"/>
                <w:shd w:val="clear" w:color="auto" w:fill="FFFFFF"/>
              </w:rPr>
              <w:t>jdbc:mysql://@localhost:3306/oiosaml</w:t>
            </w:r>
          </w:p>
        </w:tc>
      </w:tr>
      <w:tr w:rsidR="00044F73" w14:paraId="4041C759" w14:textId="77777777" w:rsidTr="00B321F8">
        <w:trPr>
          <w:trHeight w:val="247"/>
        </w:trPr>
        <w:tc>
          <w:tcPr>
            <w:tcW w:w="4248" w:type="dxa"/>
          </w:tcPr>
          <w:p w14:paraId="5C338994" w14:textId="15F85914" w:rsidR="00044F73" w:rsidRPr="00044F73" w:rsidRDefault="00044F73">
            <w:pPr>
              <w:spacing w:after="0" w:line="240" w:lineRule="auto"/>
            </w:pPr>
            <w:r w:rsidRPr="00044F73">
              <w:t>oiosaml.servlet.session.handler.jdbc.username</w:t>
            </w:r>
          </w:p>
        </w:tc>
        <w:tc>
          <w:tcPr>
            <w:tcW w:w="1276" w:type="dxa"/>
          </w:tcPr>
          <w:p w14:paraId="4031E016" w14:textId="6AD53D02" w:rsidR="00044F73" w:rsidRDefault="00044F73">
            <w:pPr>
              <w:spacing w:after="0" w:line="240" w:lineRule="auto"/>
              <w:rPr>
                <w:lang w:val="en-US"/>
              </w:rPr>
            </w:pPr>
            <w:r>
              <w:rPr>
                <w:lang w:val="en-US"/>
              </w:rPr>
              <w:t>No</w:t>
            </w:r>
          </w:p>
        </w:tc>
        <w:tc>
          <w:tcPr>
            <w:tcW w:w="3543" w:type="dxa"/>
          </w:tcPr>
          <w:p w14:paraId="546E865B" w14:textId="77777777" w:rsidR="00044F73" w:rsidRPr="00000519" w:rsidRDefault="00044F73">
            <w:pPr>
              <w:spacing w:after="0" w:line="240" w:lineRule="auto"/>
              <w:rPr>
                <w:lang w:val="en-US"/>
              </w:rPr>
            </w:pPr>
          </w:p>
        </w:tc>
        <w:tc>
          <w:tcPr>
            <w:tcW w:w="4881" w:type="dxa"/>
          </w:tcPr>
          <w:p w14:paraId="5C1CCBC2" w14:textId="5A6115D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
          <w:p w14:paraId="2F252D26" w14:textId="711F8BD0"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username, example value: username</w:t>
            </w:r>
          </w:p>
        </w:tc>
      </w:tr>
      <w:tr w:rsidR="00044F73" w14:paraId="0121064F" w14:textId="77777777" w:rsidTr="00B321F8">
        <w:trPr>
          <w:trHeight w:val="247"/>
        </w:trPr>
        <w:tc>
          <w:tcPr>
            <w:tcW w:w="4248" w:type="dxa"/>
          </w:tcPr>
          <w:p w14:paraId="4DEEA7AA" w14:textId="51F53E67" w:rsidR="00044F73" w:rsidRPr="00044F73" w:rsidRDefault="00044F73">
            <w:pPr>
              <w:spacing w:after="0" w:line="240" w:lineRule="auto"/>
            </w:pPr>
            <w:r w:rsidRPr="00044F73">
              <w:t>oiosaml.servlet.session.handler.jdbc.password</w:t>
            </w:r>
          </w:p>
        </w:tc>
        <w:tc>
          <w:tcPr>
            <w:tcW w:w="1276" w:type="dxa"/>
          </w:tcPr>
          <w:p w14:paraId="57A2FC46" w14:textId="11927329" w:rsidR="00044F73" w:rsidRDefault="00044F73">
            <w:pPr>
              <w:spacing w:after="0" w:line="240" w:lineRule="auto"/>
              <w:rPr>
                <w:lang w:val="en-US"/>
              </w:rPr>
            </w:pPr>
            <w:r>
              <w:rPr>
                <w:lang w:val="en-US"/>
              </w:rPr>
              <w:t>No</w:t>
            </w:r>
          </w:p>
        </w:tc>
        <w:tc>
          <w:tcPr>
            <w:tcW w:w="3543" w:type="dxa"/>
          </w:tcPr>
          <w:p w14:paraId="22B4E944" w14:textId="77777777" w:rsidR="00044F73" w:rsidRPr="00000519" w:rsidRDefault="00044F73">
            <w:pPr>
              <w:spacing w:after="0" w:line="240" w:lineRule="auto"/>
              <w:rPr>
                <w:lang w:val="en-US"/>
              </w:rPr>
            </w:pPr>
          </w:p>
        </w:tc>
        <w:tc>
          <w:tcPr>
            <w:tcW w:w="4881" w:type="dxa"/>
          </w:tcPr>
          <w:p w14:paraId="422E45C5" w14:textId="766F5B00"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r w:rsidRPr="00A72D8E">
              <w:rPr>
                <w:rFonts w:ascii="Segoe UI" w:hAnsi="Segoe UI" w:cs="Segoe UI"/>
                <w:color w:val="172B4D"/>
                <w:sz w:val="21"/>
                <w:szCs w:val="21"/>
                <w:shd w:val="clear" w:color="auto" w:fill="FFFFFF"/>
              </w:rPr>
              <w:lastRenderedPageBreak/>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
          <w:p w14:paraId="11659565" w14:textId="3C10090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password, example value: password</w:t>
            </w:r>
          </w:p>
        </w:tc>
      </w:tr>
      <w:tr w:rsidR="00044F73" w14:paraId="57FA7E52" w14:textId="77777777" w:rsidTr="00B321F8">
        <w:trPr>
          <w:trHeight w:val="247"/>
        </w:trPr>
        <w:tc>
          <w:tcPr>
            <w:tcW w:w="4248" w:type="dxa"/>
          </w:tcPr>
          <w:p w14:paraId="77A11C3F" w14:textId="334F8D46" w:rsidR="00044F73" w:rsidRPr="00044F73" w:rsidRDefault="00044F73">
            <w:pPr>
              <w:spacing w:after="0" w:line="240" w:lineRule="auto"/>
            </w:pPr>
            <w:r w:rsidRPr="00044F73">
              <w:lastRenderedPageBreak/>
              <w:t>oiosaml.servlet.session.handler.jdbc.driver.classname</w:t>
            </w:r>
          </w:p>
        </w:tc>
        <w:tc>
          <w:tcPr>
            <w:tcW w:w="1276" w:type="dxa"/>
          </w:tcPr>
          <w:p w14:paraId="7AC58D6D" w14:textId="3A58A212" w:rsidR="00044F73" w:rsidRDefault="00044F73">
            <w:pPr>
              <w:spacing w:after="0" w:line="240" w:lineRule="auto"/>
              <w:rPr>
                <w:lang w:val="en-US"/>
              </w:rPr>
            </w:pPr>
            <w:r>
              <w:rPr>
                <w:lang w:val="en-US"/>
              </w:rPr>
              <w:t>No</w:t>
            </w:r>
          </w:p>
        </w:tc>
        <w:tc>
          <w:tcPr>
            <w:tcW w:w="3543" w:type="dxa"/>
          </w:tcPr>
          <w:p w14:paraId="07CF8836" w14:textId="77777777" w:rsidR="00044F73" w:rsidRPr="00000519" w:rsidRDefault="00044F73">
            <w:pPr>
              <w:spacing w:after="0" w:line="240" w:lineRule="auto"/>
              <w:rPr>
                <w:lang w:val="en-US"/>
              </w:rPr>
            </w:pPr>
          </w:p>
        </w:tc>
        <w:tc>
          <w:tcPr>
            <w:tcW w:w="4881" w:type="dxa"/>
          </w:tcPr>
          <w:p w14:paraId="06566551" w14:textId="740C5F6A"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
          <w:p w14:paraId="551ED81A" w14:textId="7777777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java driver class name for the connection, example value for mysql: </w:t>
            </w:r>
            <w:r w:rsidRPr="00B321F8">
              <w:rPr>
                <w:rFonts w:ascii="Segoe UI" w:hAnsi="Segoe UI" w:cs="Segoe UI"/>
                <w:color w:val="172B4D"/>
                <w:sz w:val="21"/>
                <w:szCs w:val="21"/>
                <w:shd w:val="clear" w:color="auto" w:fill="FFFFFF"/>
              </w:rPr>
              <w:t>com.mysql.cj.jdbc.Driver</w:t>
            </w:r>
          </w:p>
          <w:p w14:paraId="3FA92B9A" w14:textId="30959DDD" w:rsidR="00B321F8"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Remember to add dependencies in POM.</w:t>
            </w:r>
          </w:p>
        </w:tc>
      </w:tr>
      <w:tr w:rsidR="00044F73" w14:paraId="2B170EDF" w14:textId="77777777" w:rsidTr="00B321F8">
        <w:trPr>
          <w:trHeight w:val="247"/>
        </w:trPr>
        <w:tc>
          <w:tcPr>
            <w:tcW w:w="4248" w:type="dxa"/>
          </w:tcPr>
          <w:p w14:paraId="4CCE409C" w14:textId="2E93DBC1" w:rsidR="00044F73" w:rsidRPr="00044F73" w:rsidRDefault="00B321F8">
            <w:pPr>
              <w:spacing w:after="0" w:line="240" w:lineRule="auto"/>
            </w:pPr>
            <w:r w:rsidRPr="00B321F8">
              <w:t>oiosaml.servlet.session.handler.inmemory.max.tracked.assertionids</w:t>
            </w:r>
          </w:p>
        </w:tc>
        <w:tc>
          <w:tcPr>
            <w:tcW w:w="1276" w:type="dxa"/>
          </w:tcPr>
          <w:p w14:paraId="1F9182E8" w14:textId="754E4C86" w:rsidR="00044F73" w:rsidRDefault="00044F73">
            <w:pPr>
              <w:spacing w:after="0" w:line="240" w:lineRule="auto"/>
              <w:rPr>
                <w:lang w:val="en-US"/>
              </w:rPr>
            </w:pPr>
            <w:r>
              <w:rPr>
                <w:lang w:val="en-US"/>
              </w:rPr>
              <w:t>No</w:t>
            </w:r>
          </w:p>
        </w:tc>
        <w:tc>
          <w:tcPr>
            <w:tcW w:w="3543" w:type="dxa"/>
          </w:tcPr>
          <w:p w14:paraId="2C57B6C7" w14:textId="75CB6318" w:rsidR="00044F73" w:rsidRPr="00000519" w:rsidRDefault="00044F73">
            <w:pPr>
              <w:spacing w:after="0" w:line="240" w:lineRule="auto"/>
              <w:rPr>
                <w:lang w:val="en-US"/>
              </w:rPr>
            </w:pPr>
            <w:r w:rsidRPr="00044F73">
              <w:rPr>
                <w:lang w:val="en-US"/>
              </w:rPr>
              <w:t>10000</w:t>
            </w:r>
          </w:p>
        </w:tc>
        <w:tc>
          <w:tcPr>
            <w:tcW w:w="4881" w:type="dxa"/>
          </w:tcPr>
          <w:p w14:paraId="2267BC2F" w14:textId="220123ED" w:rsidR="00A72D8E" w:rsidRDefault="00A72D8E" w:rsidP="00D560D6">
            <w:pPr>
              <w:spacing w:after="0" w:line="240" w:lineRule="auto"/>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in memory</w:t>
            </w:r>
            <w:r>
              <w:rPr>
                <w:rFonts w:ascii="Segoe UI" w:hAnsi="Segoe UI" w:cs="Segoe UI"/>
                <w:color w:val="172B4D"/>
                <w:sz w:val="21"/>
                <w:szCs w:val="21"/>
                <w:shd w:val="clear" w:color="auto" w:fill="FFFFFF"/>
              </w:rPr>
              <w:t xml:space="preserve"> session handler factory: </w:t>
            </w:r>
            <w:r w:rsidRPr="00044F73">
              <w:t>dk.gov.oio.saml.session.inmemory.InMemorySessionHandlerFactory</w:t>
            </w:r>
          </w:p>
          <w:p w14:paraId="3C0BC87C" w14:textId="11283BA1" w:rsidR="00032849" w:rsidRPr="00A72D8E" w:rsidRDefault="00032849" w:rsidP="00D560D6">
            <w:pPr>
              <w:spacing w:after="0" w:line="240" w:lineRule="auto"/>
            </w:pPr>
            <w:r>
              <w:rPr>
                <w:rFonts w:ascii="Segoe UI" w:hAnsi="Segoe UI" w:cs="Segoe UI"/>
                <w:color w:val="172B4D"/>
                <w:sz w:val="21"/>
                <w:szCs w:val="21"/>
                <w:shd w:val="clear" w:color="auto" w:fill="FFFFFF"/>
              </w:rPr>
              <w:t>The maximum number of tracked Assertion IDs used to ensure that we are not replaying requests. Old elements will be removed first.</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93916133"/>
      <w:r>
        <w:rPr>
          <w:lang w:val="en-US"/>
        </w:rPr>
        <w:t>4.2 AuthenticatedFilter</w:t>
      </w:r>
      <w:bookmarkEnd w:id="11"/>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r>
              <w:t>oiosaml.filter.ispassive.enabled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If the filter should send AuthnRequests with isPassive=true,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r>
              <w:rPr>
                <w:lang w:val="en-US"/>
              </w:rPr>
              <w:t>oiosaml.filter.forceauthn.enabled</w:t>
            </w:r>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If the filter should send AuthnRequests with forceAuthn=true,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r>
              <w:t>oiosaml.filter.nsis.required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And the filter will generate an AuthnRequest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When set to NONE, an issued Assertion with AssuranceLevel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r>
              <w:lastRenderedPageBreak/>
              <w:t>oiosaml.filter.attribute.profile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If a specific profile is required in the assertion from the IdP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05764F">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05764F">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AuthnRequest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93916134"/>
      <w:r>
        <w:rPr>
          <w:lang w:val="en-US"/>
        </w:rPr>
        <w:t>4.3 DispatcherServlet Configuration from File</w:t>
      </w:r>
      <w:bookmarkEnd w:id="12"/>
    </w:p>
    <w:p w14:paraId="42FF8971" w14:textId="77777777" w:rsidR="007338BE" w:rsidRDefault="00681B84">
      <w:pPr>
        <w:rPr>
          <w:lang w:val="en-US"/>
        </w:rPr>
      </w:pPr>
      <w:r>
        <w:rPr>
          <w:lang w:val="en-US"/>
        </w:rPr>
        <w:t>If the “oiosaml.servlet.configurationfile” setting is supplied to the DispatcherServlet,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r>
        <w:rPr>
          <w:rFonts w:ascii="Courier New" w:hAnsi="Courier New" w:cs="Courier New"/>
          <w:lang w:val="en-US"/>
        </w:rPr>
        <w:t>oiosaml.servlet.idp.entityid=https://saml.test-nemlog-in.dk/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5BD20F42" w:rsidR="007338BE" w:rsidRDefault="00681B84">
      <w:pPr>
        <w:pStyle w:val="Heading2"/>
        <w:rPr>
          <w:lang w:val="en-US"/>
        </w:rPr>
      </w:pPr>
      <w:bookmarkStart w:id="13" w:name="_Toc93916135"/>
      <w:r>
        <w:rPr>
          <w:lang w:val="en-US"/>
        </w:rPr>
        <w:t>4.4 Multiple AuthenticatedFilters and Step-Up</w:t>
      </w:r>
      <w:bookmarkEnd w:id="13"/>
    </w:p>
    <w:p w14:paraId="302929C0" w14:textId="77777777" w:rsidR="007338BE" w:rsidRDefault="00681B84">
      <w:pPr>
        <w:rPr>
          <w:lang w:val="en-US"/>
        </w:rPr>
      </w:pPr>
      <w:r>
        <w:rPr>
          <w:lang w:val="en-US"/>
        </w:rPr>
        <w:t>It is possible to configure multiple AuthenticatedFilters,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lastRenderedPageBreak/>
        <w:t>If both a LOW and a SUBSTANTIAL filter is configured, and the user tries to access a resource protected by the LOW filter, then the AuthnRequest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5BAE18DD" w14:textId="77777777" w:rsidR="00512ED9" w:rsidRDefault="00512ED9">
      <w:pPr>
        <w:rPr>
          <w:rFonts w:asciiTheme="majorHAnsi" w:eastAsiaTheme="majorEastAsia" w:hAnsiTheme="majorHAnsi" w:cstheme="majorBidi"/>
          <w:color w:val="2F5496" w:themeColor="accent1" w:themeShade="BF"/>
          <w:sz w:val="32"/>
          <w:szCs w:val="32"/>
          <w:lang w:val="en-US"/>
        </w:rPr>
      </w:pPr>
    </w:p>
    <w:p w14:paraId="7F3CD4F1" w14:textId="77777777" w:rsidR="00512ED9" w:rsidRDefault="00512ED9" w:rsidP="00512ED9">
      <w:pPr>
        <w:pStyle w:val="Heading2"/>
        <w:rPr>
          <w:lang w:val="en-US"/>
        </w:rPr>
      </w:pPr>
      <w:r>
        <w:rPr>
          <w:lang w:val="en-US"/>
        </w:rPr>
        <w:t>4.5 AppSwitch Extension</w:t>
      </w:r>
    </w:p>
    <w:p w14:paraId="3ECCDAEF" w14:textId="77777777" w:rsidR="00512ED9" w:rsidRDefault="00512ED9" w:rsidP="00512ED9">
      <w:pPr>
        <w:rPr>
          <w:lang w:val="en-US"/>
        </w:rPr>
      </w:pPr>
    </w:p>
    <w:p w14:paraId="1FDDACE0" w14:textId="26E9A484" w:rsidR="00512ED9" w:rsidRDefault="00512ED9" w:rsidP="00512ED9">
      <w:pPr>
        <w:rPr>
          <w:lang w:val="en-US"/>
        </w:rPr>
      </w:pPr>
      <w:r>
        <w:rPr>
          <w:lang w:val="en-US"/>
        </w:rPr>
        <w:t>When using the AppSwitch extension for a iOS or Android app the following  configuration parameters should be defined</w:t>
      </w:r>
      <w:r w:rsidR="009E63D4">
        <w:rPr>
          <w:lang w:val="en-US"/>
        </w:rPr>
        <w:t>.</w:t>
      </w:r>
    </w:p>
    <w:p w14:paraId="129B0649" w14:textId="77777777" w:rsidR="00512ED9" w:rsidRDefault="00512ED9" w:rsidP="00512ED9">
      <w:pPr>
        <w:rPr>
          <w:lang w:val="en-US"/>
        </w:rPr>
      </w:pPr>
    </w:p>
    <w:tbl>
      <w:tblPr>
        <w:tblStyle w:val="TableGrid"/>
        <w:tblW w:w="13948" w:type="dxa"/>
        <w:tblLook w:val="04A0" w:firstRow="1" w:lastRow="0" w:firstColumn="1" w:lastColumn="0" w:noHBand="0" w:noVBand="1"/>
      </w:tblPr>
      <w:tblGrid>
        <w:gridCol w:w="4291"/>
        <w:gridCol w:w="1254"/>
        <w:gridCol w:w="3640"/>
        <w:gridCol w:w="4763"/>
      </w:tblGrid>
      <w:tr w:rsidR="00512ED9" w14:paraId="524BBF13" w14:textId="77777777" w:rsidTr="00512ED9">
        <w:trPr>
          <w:trHeight w:val="262"/>
        </w:trPr>
        <w:tc>
          <w:tcPr>
            <w:tcW w:w="4291" w:type="dxa"/>
          </w:tcPr>
          <w:p w14:paraId="604CDD9C" w14:textId="77777777" w:rsidR="00512ED9" w:rsidRDefault="00512ED9" w:rsidP="003D5BED">
            <w:pPr>
              <w:spacing w:after="0" w:line="240" w:lineRule="auto"/>
              <w:rPr>
                <w:b/>
                <w:bCs/>
                <w:lang w:val="en-US"/>
              </w:rPr>
            </w:pPr>
            <w:r>
              <w:rPr>
                <w:b/>
                <w:bCs/>
                <w:lang w:val="en-US"/>
              </w:rPr>
              <w:t>Setting</w:t>
            </w:r>
          </w:p>
        </w:tc>
        <w:tc>
          <w:tcPr>
            <w:tcW w:w="1254" w:type="dxa"/>
          </w:tcPr>
          <w:p w14:paraId="7FDE8142" w14:textId="77777777" w:rsidR="00512ED9" w:rsidRDefault="00512ED9" w:rsidP="003D5BED">
            <w:pPr>
              <w:spacing w:after="0" w:line="240" w:lineRule="auto"/>
              <w:rPr>
                <w:b/>
                <w:bCs/>
                <w:lang w:val="en-US"/>
              </w:rPr>
            </w:pPr>
            <w:r>
              <w:rPr>
                <w:b/>
                <w:bCs/>
                <w:lang w:val="en-US"/>
              </w:rPr>
              <w:t>Mandatory</w:t>
            </w:r>
          </w:p>
        </w:tc>
        <w:tc>
          <w:tcPr>
            <w:tcW w:w="3640" w:type="dxa"/>
          </w:tcPr>
          <w:p w14:paraId="1611CE25" w14:textId="77777777" w:rsidR="00512ED9" w:rsidRDefault="00512ED9" w:rsidP="003D5BED">
            <w:pPr>
              <w:spacing w:after="0" w:line="240" w:lineRule="auto"/>
              <w:rPr>
                <w:b/>
                <w:bCs/>
                <w:lang w:val="en-US"/>
              </w:rPr>
            </w:pPr>
            <w:r>
              <w:rPr>
                <w:b/>
                <w:bCs/>
                <w:lang w:val="en-US"/>
              </w:rPr>
              <w:t>Default Value</w:t>
            </w:r>
          </w:p>
        </w:tc>
        <w:tc>
          <w:tcPr>
            <w:tcW w:w="4763" w:type="dxa"/>
          </w:tcPr>
          <w:p w14:paraId="441E1D02" w14:textId="77777777" w:rsidR="00512ED9" w:rsidRDefault="00512ED9" w:rsidP="003D5BED">
            <w:pPr>
              <w:spacing w:after="0" w:line="240" w:lineRule="auto"/>
              <w:rPr>
                <w:b/>
                <w:bCs/>
                <w:lang w:val="en-US"/>
              </w:rPr>
            </w:pPr>
            <w:r>
              <w:rPr>
                <w:b/>
                <w:bCs/>
                <w:lang w:val="en-US"/>
              </w:rPr>
              <w:t>Description</w:t>
            </w:r>
          </w:p>
        </w:tc>
      </w:tr>
      <w:tr w:rsidR="00512ED9" w14:paraId="529A13E0" w14:textId="77777777" w:rsidTr="00512ED9">
        <w:trPr>
          <w:trHeight w:val="247"/>
        </w:trPr>
        <w:tc>
          <w:tcPr>
            <w:tcW w:w="4291" w:type="dxa"/>
          </w:tcPr>
          <w:p w14:paraId="3EEE2494" w14:textId="3E0D0F88" w:rsidR="00512ED9" w:rsidRDefault="00512ED9" w:rsidP="003D5BED">
            <w:pPr>
              <w:spacing w:after="0" w:line="240" w:lineRule="auto"/>
              <w:rPr>
                <w:lang w:val="en-US"/>
              </w:rPr>
            </w:pPr>
            <w:r w:rsidRPr="00512ED9">
              <w:rPr>
                <w:lang w:val="en-US"/>
              </w:rPr>
              <w:t>oiosaml.appswitch.returnurl.androi</w:t>
            </w:r>
            <w:r>
              <w:rPr>
                <w:lang w:val="en-US"/>
              </w:rPr>
              <w:t>d</w:t>
            </w:r>
          </w:p>
        </w:tc>
        <w:tc>
          <w:tcPr>
            <w:tcW w:w="1254" w:type="dxa"/>
          </w:tcPr>
          <w:p w14:paraId="50FE1217" w14:textId="77777777" w:rsidR="00512ED9" w:rsidRDefault="00512ED9" w:rsidP="003D5BED">
            <w:pPr>
              <w:spacing w:after="0" w:line="240" w:lineRule="auto"/>
              <w:rPr>
                <w:lang w:val="en-US"/>
              </w:rPr>
            </w:pPr>
            <w:r>
              <w:rPr>
                <w:lang w:val="en-US"/>
              </w:rPr>
              <w:t>No</w:t>
            </w:r>
          </w:p>
        </w:tc>
        <w:tc>
          <w:tcPr>
            <w:tcW w:w="3640" w:type="dxa"/>
          </w:tcPr>
          <w:p w14:paraId="3E08CB68" w14:textId="5FB7AE0E" w:rsidR="00512ED9" w:rsidRDefault="00512ED9" w:rsidP="003D5BED">
            <w:pPr>
              <w:spacing w:after="0" w:line="240" w:lineRule="auto"/>
              <w:rPr>
                <w:lang w:val="en-US"/>
              </w:rPr>
            </w:pPr>
            <w:r>
              <w:rPr>
                <w:lang w:val="en-US"/>
              </w:rPr>
              <w:t>empty</w:t>
            </w:r>
          </w:p>
        </w:tc>
        <w:tc>
          <w:tcPr>
            <w:tcW w:w="4763" w:type="dxa"/>
          </w:tcPr>
          <w:p w14:paraId="72702075" w14:textId="0E247002" w:rsidR="00512ED9" w:rsidRDefault="00512ED9" w:rsidP="003D5BED">
            <w:pPr>
              <w:spacing w:after="0" w:line="240" w:lineRule="auto"/>
              <w:rPr>
                <w:lang w:val="en-US"/>
              </w:rPr>
            </w:pPr>
            <w:r>
              <w:rPr>
                <w:lang w:val="en-US"/>
              </w:rPr>
              <w:t xml:space="preserve">Should contain the </w:t>
            </w:r>
            <w:r w:rsidR="009E63D4">
              <w:rPr>
                <w:lang w:val="en-US"/>
              </w:rPr>
              <w:t>dynamic</w:t>
            </w:r>
            <w:r w:rsidR="009E63D4" w:rsidRPr="009E63D4">
              <w:rPr>
                <w:lang w:val="en-US"/>
              </w:rPr>
              <w:t xml:space="preserve"> </w:t>
            </w:r>
            <w:r w:rsidR="009E63D4">
              <w:rPr>
                <w:lang w:val="en-US"/>
              </w:rPr>
              <w:t>link for the android application.</w:t>
            </w:r>
          </w:p>
        </w:tc>
      </w:tr>
      <w:tr w:rsidR="00512ED9" w14:paraId="1392BFF4" w14:textId="77777777" w:rsidTr="00512ED9">
        <w:trPr>
          <w:trHeight w:val="247"/>
        </w:trPr>
        <w:tc>
          <w:tcPr>
            <w:tcW w:w="4291" w:type="dxa"/>
          </w:tcPr>
          <w:p w14:paraId="7BF95D73" w14:textId="7D9D9BE7" w:rsidR="00512ED9" w:rsidRDefault="00512ED9" w:rsidP="00512ED9">
            <w:pPr>
              <w:spacing w:after="0" w:line="240" w:lineRule="auto"/>
              <w:rPr>
                <w:lang w:val="en-US"/>
              </w:rPr>
            </w:pPr>
            <w:r w:rsidRPr="00512ED9">
              <w:rPr>
                <w:lang w:val="en-US"/>
              </w:rPr>
              <w:t>oiosaml.appswitch.returnurl.</w:t>
            </w:r>
            <w:r>
              <w:rPr>
                <w:lang w:val="en-US"/>
              </w:rPr>
              <w:t>ios</w:t>
            </w:r>
          </w:p>
        </w:tc>
        <w:tc>
          <w:tcPr>
            <w:tcW w:w="1254" w:type="dxa"/>
          </w:tcPr>
          <w:p w14:paraId="28830641" w14:textId="7A08B986" w:rsidR="00512ED9" w:rsidRDefault="00512ED9" w:rsidP="00512ED9">
            <w:pPr>
              <w:spacing w:after="0" w:line="240" w:lineRule="auto"/>
              <w:rPr>
                <w:lang w:val="en-US"/>
              </w:rPr>
            </w:pPr>
            <w:r>
              <w:rPr>
                <w:lang w:val="en-US"/>
              </w:rPr>
              <w:t>No</w:t>
            </w:r>
          </w:p>
        </w:tc>
        <w:tc>
          <w:tcPr>
            <w:tcW w:w="3640" w:type="dxa"/>
          </w:tcPr>
          <w:p w14:paraId="4593C0A8" w14:textId="01A54981" w:rsidR="00512ED9" w:rsidRDefault="00512ED9" w:rsidP="00512ED9">
            <w:pPr>
              <w:spacing w:after="0" w:line="240" w:lineRule="auto"/>
              <w:rPr>
                <w:lang w:val="en-US"/>
              </w:rPr>
            </w:pPr>
            <w:r>
              <w:rPr>
                <w:lang w:val="en-US"/>
              </w:rPr>
              <w:t>empty</w:t>
            </w:r>
          </w:p>
        </w:tc>
        <w:tc>
          <w:tcPr>
            <w:tcW w:w="4763" w:type="dxa"/>
          </w:tcPr>
          <w:p w14:paraId="5052CD17" w14:textId="266BBC52" w:rsidR="00512ED9" w:rsidRDefault="009E63D4" w:rsidP="00512ED9">
            <w:pPr>
              <w:spacing w:after="0" w:line="240" w:lineRule="auto"/>
              <w:rPr>
                <w:lang w:val="en-US"/>
              </w:rPr>
            </w:pPr>
            <w:r>
              <w:rPr>
                <w:lang w:val="en-US"/>
              </w:rPr>
              <w:t>Should contain the universal link for the iOS application.</w:t>
            </w:r>
          </w:p>
        </w:tc>
      </w:tr>
    </w:tbl>
    <w:p w14:paraId="6181B775" w14:textId="77777777" w:rsidR="009E63D4" w:rsidRDefault="009E63D4" w:rsidP="00512ED9"/>
    <w:p w14:paraId="6DBDD134" w14:textId="2C9C0C71" w:rsidR="009E63D4" w:rsidRPr="00512ED9" w:rsidRDefault="009E63D4" w:rsidP="00512ED9">
      <w:pPr>
        <w:sectPr w:rsidR="009E63D4" w:rsidRPr="00512ED9">
          <w:pgSz w:w="16838" w:h="11906" w:orient="landscape"/>
          <w:pgMar w:top="1440" w:right="1440" w:bottom="1440" w:left="1440" w:header="0" w:footer="0" w:gutter="0"/>
          <w:cols w:space="720"/>
          <w:formProt w:val="0"/>
          <w:docGrid w:linePitch="360" w:charSpace="4096"/>
        </w:sectPr>
      </w:pPr>
      <w:r>
        <w:t xml:space="preserve">Triggering the AppSwitch extension is done by adding the  “appSwitchPlatform=&lt;PLATFORM&gt;” parameter to the URL when starting an authentication flow. Where </w:t>
      </w:r>
      <w:r w:rsidR="006E5839">
        <w:t>&lt;</w:t>
      </w:r>
      <w:r>
        <w:t>P</w:t>
      </w:r>
      <w:r w:rsidR="006E5839">
        <w:t xml:space="preserve">LATFORM&gt; </w:t>
      </w:r>
      <w:r>
        <w:t>is either Android or iOS.</w:t>
      </w:r>
    </w:p>
    <w:p w14:paraId="260FA284" w14:textId="429262E8" w:rsidR="007338BE" w:rsidRDefault="00681B84">
      <w:pPr>
        <w:pStyle w:val="Heading1"/>
        <w:rPr>
          <w:lang w:val="en-US"/>
        </w:rPr>
      </w:pPr>
      <w:bookmarkStart w:id="14" w:name="_Toc93916136"/>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One solution is to ensure that the SameSite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If not, the OIOSAML framework supplies a Filter that can be used for setting the SameSite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If the SameSite attribute is already set to some value, the Filter will NOT modify the attribute. It will only set the SameSite attribute on cookies that do not already have that attribute.</w:t>
      </w:r>
    </w:p>
    <w:p w14:paraId="3E759903" w14:textId="77777777" w:rsidR="007338BE" w:rsidRDefault="00681B84">
      <w:pPr>
        <w:rPr>
          <w:lang w:val="en-US"/>
        </w:rPr>
      </w:pPr>
      <w:r>
        <w:rPr>
          <w:lang w:val="en-US"/>
        </w:rPr>
        <w:t>The SameSite filter must be configured to run before any other filters that may create sessions. When using web.xml as a deployment mechanism, this is done by placing the SameSite filter before the other filters (e.g. above the AuthenticatedFilter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&lt;filter-name&gt;SameSiteFilter&lt;/filter-name&gt;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dk.gov.oio.saml.filter.SameSiteFilter</w:t>
      </w:r>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&lt;filter-name&gt;SameSiteFilter&lt;/filter-name&gt;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&lt;url-pattern&gt;/*&lt;/url-pattern&gt;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93916137"/>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&lt;groupId&gt;dk.digst&lt;/groupId&gt;</w:t>
      </w:r>
    </w:p>
    <w:p w14:paraId="211E264A" w14:textId="77777777" w:rsidR="007338BE" w:rsidRDefault="00681B84">
      <w:pPr>
        <w:rPr>
          <w:rFonts w:ascii="Courier New" w:hAnsi="Courier New" w:cs="Courier New"/>
          <w:lang w:val="en-US"/>
        </w:rPr>
      </w:pPr>
      <w:r>
        <w:rPr>
          <w:rFonts w:ascii="Courier New" w:hAnsi="Courier New" w:cs="Courier New"/>
          <w:lang w:val="en-US"/>
        </w:rPr>
        <w:tab/>
        <w:t>&lt;artifactId&gt;oiosaml3.java&lt;/artifactId&gt;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93916138"/>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 keystore.pfx</w:t>
      </w:r>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 ssl-demo.pfx</w:t>
      </w:r>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src</w:t>
      </w:r>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   ├── oiosaml.properties</w:t>
      </w:r>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 error.jsp</w:t>
      </w:r>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 index.jsp</w:t>
      </w:r>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   └── private.jsp</w:t>
      </w:r>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 nonsis</w:t>
      </w:r>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   └── private.jsp</w:t>
      </w:r>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   └── private.jsp</w:t>
      </w:r>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The config folder contains the keystores used by the application.</w:t>
      </w:r>
    </w:p>
    <w:p w14:paraId="73C6C50C" w14:textId="77777777" w:rsidR="007338BE" w:rsidRDefault="00681B84">
      <w:pPr>
        <w:rPr>
          <w:lang w:val="en-US"/>
        </w:rPr>
      </w:pPr>
      <w:r>
        <w:rPr>
          <w:lang w:val="en-US"/>
        </w:rPr>
        <w:t>The src folder contains everything else, with the following files being relevant.</w:t>
      </w:r>
    </w:p>
    <w:p w14:paraId="2B82412A" w14:textId="77777777" w:rsidR="007338BE" w:rsidRDefault="00681B84">
      <w:pPr>
        <w:pStyle w:val="Heading2"/>
        <w:rPr>
          <w:lang w:val="en-US"/>
        </w:rPr>
      </w:pPr>
      <w:bookmarkStart w:id="17" w:name="_Toc93916139"/>
      <w:r>
        <w:rPr>
          <w:lang w:val="en-US"/>
        </w:rPr>
        <w:t>7.1 oiosaml.properties</w:t>
      </w:r>
      <w:bookmarkEnd w:id="17"/>
    </w:p>
    <w:p w14:paraId="3F0AC000" w14:textId="77777777" w:rsidR="007338BE" w:rsidRDefault="00681B84">
      <w:pPr>
        <w:rPr>
          <w:lang w:val="en-US"/>
        </w:rPr>
      </w:pPr>
      <w:r>
        <w:rPr>
          <w:lang w:val="en-US"/>
        </w:rPr>
        <w:t>The demo application uses an external file for configuring the DispatcherServlet, and the configuration can be found here.</w:t>
      </w:r>
    </w:p>
    <w:p w14:paraId="1A748E61" w14:textId="77777777" w:rsidR="007338BE" w:rsidRDefault="00681B84">
      <w:pPr>
        <w:pStyle w:val="Heading2"/>
        <w:rPr>
          <w:lang w:val="en-US"/>
        </w:rPr>
      </w:pPr>
      <w:bookmarkStart w:id="18" w:name="_Toc93916140"/>
      <w:r>
        <w:rPr>
          <w:lang w:val="en-US"/>
        </w:rPr>
        <w:t>7.2 web.xml</w:t>
      </w:r>
      <w:bookmarkEnd w:id="18"/>
    </w:p>
    <w:p w14:paraId="0486D291" w14:textId="77777777" w:rsidR="007338BE" w:rsidRDefault="00681B84">
      <w:pPr>
        <w:rPr>
          <w:lang w:val="en-US"/>
        </w:rPr>
      </w:pPr>
      <w:r>
        <w:rPr>
          <w:lang w:val="en-US"/>
        </w:rPr>
        <w:t>The demo application shows how to configure the DispatcherServlet and AuthenticatedFilter (with step-up) in the web.xml file</w:t>
      </w:r>
    </w:p>
    <w:p w14:paraId="4348C869" w14:textId="77777777" w:rsidR="007338BE" w:rsidRDefault="00681B84">
      <w:pPr>
        <w:pStyle w:val="Heading2"/>
        <w:rPr>
          <w:lang w:val="en-US"/>
        </w:rPr>
      </w:pPr>
      <w:bookmarkStart w:id="19" w:name="_Toc93916141"/>
      <w:r>
        <w:rPr>
          <w:lang w:val="en-US"/>
        </w:rPr>
        <w:t>7.3 private.jsp</w:t>
      </w:r>
      <w:bookmarkEnd w:id="19"/>
    </w:p>
    <w:p w14:paraId="5A3D45C6" w14:textId="77777777" w:rsidR="007338BE" w:rsidRDefault="00681B84">
      <w:pPr>
        <w:rPr>
          <w:lang w:val="en-US"/>
        </w:rPr>
      </w:pPr>
      <w:r>
        <w:rPr>
          <w:lang w:val="en-US"/>
        </w:rPr>
        <w:t>Finally, there are three folders, each containing identical JSP files. These files are protected by the AuthenticatedFilter by various NSIS level requirements and will show the content of the issued SAML assertion.</w:t>
      </w:r>
    </w:p>
    <w:p w14:paraId="7BAAB0C4" w14:textId="77777777" w:rsidR="007338BE" w:rsidRDefault="00681B84">
      <w:pPr>
        <w:pStyle w:val="Heading2"/>
        <w:rPr>
          <w:lang w:val="en-US"/>
        </w:rPr>
      </w:pPr>
      <w:bookmarkStart w:id="20" w:name="_Toc93916142"/>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mvn clean install tomcat7:run-war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87657AE" w14:textId="400DF865" w:rsidR="008266A0" w:rsidRDefault="008266A0">
      <w:pPr>
        <w:rPr>
          <w:lang w:val="en-US"/>
        </w:rPr>
      </w:pPr>
      <w:hyperlink r:id="rId19" w:history="1">
        <w:r>
          <w:rPr>
            <w:rStyle w:val="Hyperlink"/>
            <w:rFonts w:ascii="Segoe UI" w:hAnsi="Segoe UI" w:cs="Segoe UI"/>
            <w:sz w:val="21"/>
            <w:szCs w:val="21"/>
            <w:shd w:val="clear" w:color="auto" w:fill="FFFFFF"/>
          </w:rPr>
          <w:t>https://localhost:8443/oiosaml3-demo.java/</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93916143"/>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&lt;groupId&gt;org.slf4j&lt;/groupId&gt;</w:t>
      </w:r>
      <w:r w:rsidRPr="00E6461A">
        <w:rPr>
          <w:rFonts w:ascii="Courier New" w:hAnsi="Courier New" w:cs="Courier New"/>
        </w:rPr>
        <w:br/>
        <w:t xml:space="preserve">    &lt;artifactId&gt;slf4j-api&lt;/artifactId&gt;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&lt;groupId&gt;org.slf4j&lt;/groupId&gt;</w:t>
      </w:r>
      <w:r w:rsidRPr="00E6461A">
        <w:rPr>
          <w:rFonts w:ascii="Courier New" w:hAnsi="Courier New" w:cs="Courier New"/>
        </w:rPr>
        <w:br/>
        <w:t xml:space="preserve">    &lt;artifactId&gt;jcl-over-slf4j&lt;/artifactId&gt;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&lt;groupId&gt;org.slf4j&lt;/groupId&gt;</w:t>
      </w:r>
      <w:r w:rsidRPr="00E6461A">
        <w:rPr>
          <w:rFonts w:ascii="Courier New" w:hAnsi="Courier New" w:cs="Courier New"/>
        </w:rPr>
        <w:br/>
        <w:t xml:space="preserve">    &lt;artifactId&gt;log4j-over-slf4j&lt;/artifactId&gt;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1"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SimpleLogger (look at </w:t>
      </w:r>
      <w:r w:rsidR="00315D95">
        <w:rPr>
          <w:rStyle w:val="pl-token"/>
          <w:rFonts w:ascii="Consolas" w:hAnsi="Consolas"/>
          <w:sz w:val="18"/>
          <w:szCs w:val="18"/>
        </w:rPr>
        <w:t>innerHandleNormalizedLoggingCall</w:t>
      </w:r>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&lt;groupId&gt;org.apache.logging.log4j&lt;/groupId&gt;</w:t>
      </w:r>
      <w:r w:rsidRPr="00315D95">
        <w:rPr>
          <w:rFonts w:ascii="Courier New" w:hAnsi="Courier New" w:cs="Courier New"/>
        </w:rPr>
        <w:br/>
        <w:t xml:space="preserve">    &lt;artifactId&gt;log4j-slf4j-impl&lt;/artifactId&gt;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51B31A45" w14:textId="2F3B0D06" w:rsidR="00D72E94" w:rsidRDefault="004614BE" w:rsidP="00D72E94">
      <w:pPr>
        <w:pStyle w:val="Heading1"/>
        <w:rPr>
          <w:lang w:val="en-US"/>
        </w:rPr>
      </w:pPr>
      <w:bookmarkStart w:id="22" w:name="_Toc93916144"/>
      <w:r>
        <w:rPr>
          <w:lang w:val="en-US"/>
        </w:rPr>
        <w:t>9</w:t>
      </w:r>
      <w:r w:rsidR="00681B84">
        <w:rPr>
          <w:lang w:val="en-US"/>
        </w:rPr>
        <w:t xml:space="preserve"> </w:t>
      </w:r>
      <w:r w:rsidR="00D72E94">
        <w:rPr>
          <w:lang w:val="en-US"/>
        </w:rPr>
        <w:t>Audit Logging</w:t>
      </w:r>
      <w:bookmarkEnd w:id="22"/>
    </w:p>
    <w:p w14:paraId="1E51E100" w14:textId="3645A4FA" w:rsidR="00D72E94" w:rsidRDefault="00234B3C" w:rsidP="00D72E94">
      <w:pPr>
        <w:rPr>
          <w:lang w:val="en-US"/>
        </w:rPr>
      </w:pPr>
      <w:r>
        <w:rPr>
          <w:lang w:val="en-US"/>
        </w:rPr>
        <w:t>The audit logging must be persisted in 6 months and contain information relevant to use of the functionality exposed in the OIOSAML service.</w:t>
      </w:r>
    </w:p>
    <w:p w14:paraId="28D6C903" w14:textId="07A56896" w:rsidR="00234B3C" w:rsidRDefault="00234B3C" w:rsidP="00D72E94">
      <w:pPr>
        <w:rPr>
          <w:lang w:val="en-US"/>
        </w:rPr>
      </w:pPr>
      <w:r>
        <w:rPr>
          <w:lang w:val="en-US"/>
        </w:rPr>
        <w:t>The audit log is channeled through the AuditLogger interface which could be overwritten in configuration by providing you own implementation via the configuration property “</w:t>
      </w:r>
      <w:r w:rsidRPr="00234B3C">
        <w:rPr>
          <w:lang w:val="en-US"/>
        </w:rPr>
        <w:t>oiosaml.servlet.audit.logger.classname</w:t>
      </w:r>
      <w:r>
        <w:rPr>
          <w:lang w:val="en-US"/>
        </w:rPr>
        <w:t>”.</w:t>
      </w:r>
    </w:p>
    <w:p w14:paraId="497B5175" w14:textId="77777777" w:rsidR="00234B3C" w:rsidRDefault="00234B3C" w:rsidP="00D72E94">
      <w:pPr>
        <w:rPr>
          <w:lang w:val="en-US"/>
        </w:rPr>
      </w:pPr>
      <w:r>
        <w:rPr>
          <w:lang w:val="en-US"/>
        </w:rPr>
        <w:t xml:space="preserve">If you use the default SLF4J implementation it is important to configure logging so that the audit log output is persisted in 6 months. </w:t>
      </w:r>
    </w:p>
    <w:p w14:paraId="6FA9EDB9" w14:textId="134F1537" w:rsidR="00234B3C" w:rsidRPr="00D72E94" w:rsidRDefault="00234B3C" w:rsidP="00D72E94">
      <w:pPr>
        <w:rPr>
          <w:lang w:val="en-US"/>
        </w:rPr>
      </w:pPr>
      <w:r>
        <w:rPr>
          <w:lang w:val="en-US"/>
        </w:rPr>
        <w:t>The SLF4JAuditLogger implementation adds a “AUDIT” tag to log messages, that could be used to store audit logging separate from regular application logging</w:t>
      </w:r>
      <w:r w:rsidR="00EA75E2">
        <w:rPr>
          <w:lang w:val="en-US"/>
        </w:rPr>
        <w:t>.</w:t>
      </w:r>
    </w:p>
    <w:p w14:paraId="313357D9" w14:textId="5BED95FA" w:rsidR="00D72E94" w:rsidRDefault="00D72E94" w:rsidP="00D72E94">
      <w:pPr>
        <w:pStyle w:val="Heading2"/>
        <w:rPr>
          <w:lang w:val="en-US"/>
        </w:rPr>
      </w:pPr>
      <w:bookmarkStart w:id="23" w:name="_Toc93916145"/>
      <w:r>
        <w:rPr>
          <w:lang w:val="en-US"/>
        </w:rPr>
        <w:t>9.1 Implementing custom AuditLogger</w:t>
      </w:r>
      <w:bookmarkEnd w:id="23"/>
    </w:p>
    <w:p w14:paraId="449F7E19" w14:textId="5D0DC338" w:rsidR="00EA75E2" w:rsidRDefault="00EA75E2" w:rsidP="00EA75E2">
      <w:pPr>
        <w:rPr>
          <w:lang w:val="en-US"/>
        </w:rPr>
      </w:pPr>
      <w:r>
        <w:rPr>
          <w:lang w:val="en-US"/>
        </w:rPr>
        <w:t>To replace the default SLF4J audit logger you can implement your own AuditLogger by providing an implementation of “</w:t>
      </w:r>
      <w:r w:rsidRPr="00EA75E2">
        <w:rPr>
          <w:lang w:val="en-US"/>
        </w:rPr>
        <w:t>dk.gov.oio.saml.audit.</w:t>
      </w:r>
      <w:r>
        <w:rPr>
          <w:lang w:val="en-US"/>
        </w:rPr>
        <w:t>AuditLogger” in the configuration like this:</w:t>
      </w:r>
    </w:p>
    <w:p w14:paraId="74072BA9" w14:textId="7FBE757E" w:rsidR="00EA75E2" w:rsidRPr="00EA75E2" w:rsidRDefault="00EA75E2" w:rsidP="00EA75E2">
      <w:pPr>
        <w:ind w:left="720"/>
        <w:rPr>
          <w:rFonts w:ascii="Courier New" w:hAnsi="Courier New" w:cs="Courier New"/>
          <w:sz w:val="16"/>
          <w:szCs w:val="16"/>
        </w:rPr>
      </w:pPr>
      <w:r w:rsidRPr="00EA75E2">
        <w:rPr>
          <w:rFonts w:ascii="Courier New" w:hAnsi="Courier New" w:cs="Courier New"/>
          <w:sz w:val="16"/>
          <w:szCs w:val="16"/>
        </w:rPr>
        <w:t>oiosaml.servlet.audit.logger.classname=dk.gov.oio.saml.audit.Slf4JAuditLogger</w:t>
      </w:r>
    </w:p>
    <w:p w14:paraId="1D9CF921" w14:textId="7E0F27B6" w:rsidR="00EA75E2" w:rsidRPr="00EA75E2" w:rsidRDefault="00EA75E2" w:rsidP="00EA75E2">
      <w:pPr>
        <w:rPr>
          <w:lang w:val="en-US"/>
        </w:rPr>
      </w:pPr>
      <w:r>
        <w:rPr>
          <w:lang w:val="en-US"/>
        </w:rPr>
        <w:t>Take a look at “</w:t>
      </w:r>
      <w:r w:rsidRPr="00EA75E2">
        <w:rPr>
          <w:lang w:val="en-US"/>
        </w:rPr>
        <w:t>dk.gov.oio.saml.audit.</w:t>
      </w:r>
      <w:r>
        <w:rPr>
          <w:lang w:val="en-US"/>
        </w:rPr>
        <w:t>SLF4JAuditLogger” for inspiration. To support a JPA based implementation just remember that we need a default constructor and that injection will not work out of the box.</w:t>
      </w:r>
    </w:p>
    <w:p w14:paraId="6DCE54EF" w14:textId="03420512" w:rsidR="00D72E94" w:rsidRDefault="00D72E94" w:rsidP="00D72E94">
      <w:pPr>
        <w:pStyle w:val="Heading2"/>
        <w:rPr>
          <w:lang w:val="en-US"/>
        </w:rPr>
      </w:pPr>
      <w:bookmarkStart w:id="24" w:name="_Toc93916146"/>
      <w:r>
        <w:rPr>
          <w:lang w:val="en-US"/>
        </w:rPr>
        <w:t>9.2 Configuring Audit logging</w:t>
      </w:r>
      <w:bookmarkEnd w:id="24"/>
    </w:p>
    <w:p w14:paraId="16C92AF4" w14:textId="21AC2347" w:rsidR="000448A7" w:rsidRDefault="000448A7" w:rsidP="000448A7">
      <w:pPr>
        <w:rPr>
          <w:lang w:val="en-US"/>
        </w:rPr>
      </w:pPr>
      <w:r>
        <w:rPr>
          <w:lang w:val="en-US"/>
        </w:rPr>
        <w:t>You can customize content in the audit logging to your application for a few attributes: IP, Port, UserId and SessionId.</w:t>
      </w:r>
    </w:p>
    <w:p w14:paraId="63D22F89" w14:textId="1FEACB0D" w:rsidR="000448A7" w:rsidRDefault="000448A7" w:rsidP="000448A7">
      <w:pPr>
        <w:rPr>
          <w:lang w:val="en-US"/>
        </w:rPr>
      </w:pPr>
      <w:r>
        <w:rPr>
          <w:lang w:val="en-US"/>
        </w:rPr>
        <w:t>This is done by providing values for these configuration parameters:</w:t>
      </w:r>
    </w:p>
    <w:p w14:paraId="05DC8FB8" w14:textId="77777777"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oiosaml.servlet.audit.logger.attribute.ip=request:remoteAddr</w:t>
      </w:r>
    </w:p>
    <w:p w14:paraId="7982398B" w14:textId="77777777"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oiosaml.servlet.audit.logger.attribute.port=request:remotePort</w:t>
      </w:r>
    </w:p>
    <w:p w14:paraId="13E67013" w14:textId="77777777"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oiosaml.servlet.audit.logger.attribute.userid=request:remoteUser</w:t>
      </w:r>
    </w:p>
    <w:p w14:paraId="060592E6" w14:textId="0A665602"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oiosaml.servlet.audit.logger.attribute.sessionId=request:sessionId</w:t>
      </w:r>
    </w:p>
    <w:p w14:paraId="78ECBF91" w14:textId="5C907DC6" w:rsidR="000448A7" w:rsidRDefault="000448A7" w:rsidP="000448A7">
      <w:pPr>
        <w:rPr>
          <w:lang w:val="en-US"/>
        </w:rPr>
      </w:pPr>
      <w:r>
        <w:rPr>
          <w:lang w:val="en-US"/>
        </w:rPr>
        <w:t>The configuration values conform to the following EBNF syntax:</w:t>
      </w:r>
    </w:p>
    <w:p w14:paraId="59C0FD48" w14:textId="01BAEE1D"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value</w:t>
      </w:r>
      <w:r w:rsidRPr="004F16BF">
        <w:rPr>
          <w:rFonts w:ascii="Courier New" w:hAnsi="Courier New" w:cs="Courier New"/>
          <w:sz w:val="16"/>
          <w:szCs w:val="16"/>
          <w:lang w:val="en-US"/>
        </w:rPr>
        <w:t>&gt;</w:t>
      </w:r>
      <w:r w:rsidRPr="004F16BF">
        <w:rPr>
          <w:rFonts w:ascii="Courier New" w:hAnsi="Courier New" w:cs="Courier New"/>
          <w:sz w:val="16"/>
          <w:szCs w:val="16"/>
          <w:lang w:val="en-US"/>
        </w:rPr>
        <w:tab/>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&gt;:&lt;</w:t>
      </w:r>
      <w:r w:rsidR="00E02653"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p>
    <w:p w14:paraId="0009D62A" w14:textId="25BEED80"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r>
      <w:r w:rsidR="00E02653" w:rsidRPr="004F16BF">
        <w:rPr>
          <w:rFonts w:ascii="Courier New" w:hAnsi="Courier New" w:cs="Courier New"/>
          <w:sz w:val="16"/>
          <w:szCs w:val="16"/>
          <w:lang w:val="en-US"/>
        </w:rPr>
        <w:t>&lt;query&gt; | &lt;header&gt; | &lt;cookie&gt; | &lt;session&gt; | &lt;request&gt;</w:t>
      </w:r>
    </w:p>
    <w:p w14:paraId="6B502D41" w14:textId="13C8A6A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&lt;attribute&gt;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Name of an attribute accessible from the selected protocol.</w:t>
      </w:r>
    </w:p>
    <w:p w14:paraId="13AD4C27" w14:textId="4C146309"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&lt;query&gt;</w:t>
      </w:r>
      <w:r w:rsidRPr="004F16BF">
        <w:rPr>
          <w:rFonts w:ascii="Courier New" w:hAnsi="Courier New" w:cs="Courier New"/>
          <w:sz w:val="16"/>
          <w:szCs w:val="16"/>
          <w:lang w:val="en-US"/>
        </w:rPr>
        <w:tab/>
      </w:r>
      <w:r w:rsidR="004F16BF">
        <w:rPr>
          <w:rFonts w:ascii="Courier New" w:hAnsi="Courier New" w:cs="Courier New"/>
          <w:sz w:val="16"/>
          <w:szCs w:val="16"/>
          <w:lang w:val="en-US"/>
        </w:rPr>
        <w:tab/>
      </w:r>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GET and Form POST query parameters/attributes.</w:t>
      </w:r>
    </w:p>
    <w:p w14:paraId="774AC303" w14:textId="1A1BA8C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&lt;header&gt;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 xml:space="preserve">Access to request Header </w:t>
      </w:r>
      <w:r w:rsidR="004F16BF" w:rsidRPr="004F16BF">
        <w:rPr>
          <w:rFonts w:ascii="Courier New" w:hAnsi="Courier New" w:cs="Courier New"/>
          <w:sz w:val="16"/>
          <w:szCs w:val="16"/>
          <w:lang w:val="en-US"/>
        </w:rPr>
        <w:t xml:space="preserve">names, as </w:t>
      </w:r>
      <w:r w:rsidRPr="004F16BF">
        <w:rPr>
          <w:rFonts w:ascii="Courier New" w:hAnsi="Courier New" w:cs="Courier New"/>
          <w:sz w:val="16"/>
          <w:szCs w:val="16"/>
          <w:lang w:val="en-US"/>
        </w:rPr>
        <w:t>parameters/attributes.</w:t>
      </w:r>
    </w:p>
    <w:p w14:paraId="099E1694" w14:textId="0F8ED88A"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lastRenderedPageBreak/>
        <w:t>&lt;cookie&gt;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Access to request Cookie</w:t>
      </w:r>
      <w:r w:rsidR="004F16BF" w:rsidRPr="004F16BF">
        <w:rPr>
          <w:rFonts w:ascii="Courier New" w:hAnsi="Courier New" w:cs="Courier New"/>
          <w:sz w:val="16"/>
          <w:szCs w:val="16"/>
          <w:lang w:val="en-US"/>
        </w:rPr>
        <w:t xml:space="preserve"> names, as parameters/attributes.</w:t>
      </w:r>
    </w:p>
    <w:p w14:paraId="7615E96A" w14:textId="2488555C"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&lt;session&gt;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Access to session values i.e. to access SessionId for logging.</w:t>
      </w:r>
    </w:p>
    <w:p w14:paraId="23530FCA" w14:textId="194E3A8E"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&lt;request&gt;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remoteHost | remoteAddr | remotePort | remoteUser</w:t>
      </w:r>
    </w:p>
    <w:p w14:paraId="4BE7D99B" w14:textId="7D10CC39" w:rsidR="004F16BF" w:rsidRPr="004F16BF" w:rsidRDefault="004F16BF" w:rsidP="004F16BF">
      <w:pPr>
        <w:ind w:left="2880"/>
        <w:rPr>
          <w:rFonts w:ascii="Courier New" w:hAnsi="Courier New" w:cs="Courier New"/>
          <w:sz w:val="16"/>
          <w:szCs w:val="16"/>
          <w:lang w:val="en-US"/>
        </w:rPr>
      </w:pPr>
      <w:r w:rsidRPr="004F16BF">
        <w:rPr>
          <w:rFonts w:ascii="Courier New" w:hAnsi="Courier New" w:cs="Courier New"/>
          <w:sz w:val="16"/>
          <w:szCs w:val="16"/>
          <w:lang w:val="en-US"/>
        </w:rPr>
        <w:t>(From the Servlet request)</w:t>
      </w:r>
    </w:p>
    <w:p w14:paraId="0877AAE2" w14:textId="592E2882" w:rsidR="004F16BF" w:rsidRDefault="004F16BF" w:rsidP="004F16BF">
      <w:pPr>
        <w:rPr>
          <w:lang w:val="en-US"/>
        </w:rPr>
      </w:pPr>
      <w:r>
        <w:rPr>
          <w:lang w:val="en-US"/>
        </w:rPr>
        <w:t xml:space="preserve">To use the </w:t>
      </w:r>
      <w:r w:rsidRPr="004F16BF">
        <w:rPr>
          <w:lang w:val="en-US"/>
        </w:rPr>
        <w:t>JSESSIONID</w:t>
      </w:r>
      <w:r>
        <w:rPr>
          <w:lang w:val="en-US"/>
        </w:rPr>
        <w:t xml:space="preserve"> cookie as SessionId in the Audit log add the following to your OIOSAML configuration:</w:t>
      </w:r>
    </w:p>
    <w:p w14:paraId="1B52119E" w14:textId="452836FF" w:rsidR="004F16BF" w:rsidRPr="004F16BF" w:rsidRDefault="004F16BF" w:rsidP="004F16BF">
      <w:pPr>
        <w:ind w:left="720"/>
        <w:rPr>
          <w:rFonts w:ascii="Courier New" w:hAnsi="Courier New" w:cs="Courier New"/>
          <w:sz w:val="16"/>
          <w:szCs w:val="16"/>
        </w:rPr>
      </w:pPr>
      <w:r w:rsidRPr="000448A7">
        <w:rPr>
          <w:rFonts w:ascii="Courier New" w:hAnsi="Courier New" w:cs="Courier New"/>
          <w:sz w:val="16"/>
          <w:szCs w:val="16"/>
        </w:rPr>
        <w:t>oiosaml.servlet.audit.logger.attribute.sessionId=</w:t>
      </w:r>
      <w:r>
        <w:rPr>
          <w:rFonts w:ascii="Courier New" w:hAnsi="Courier New" w:cs="Courier New"/>
          <w:sz w:val="16"/>
          <w:szCs w:val="16"/>
        </w:rPr>
        <w:t>cookie</w:t>
      </w:r>
      <w:r w:rsidRPr="000448A7">
        <w:rPr>
          <w:rFonts w:ascii="Courier New" w:hAnsi="Courier New" w:cs="Courier New"/>
          <w:sz w:val="16"/>
          <w:szCs w:val="16"/>
        </w:rPr>
        <w:t>:</w:t>
      </w:r>
      <w:r w:rsidRPr="004F16BF">
        <w:rPr>
          <w:rFonts w:ascii="Courier New" w:hAnsi="Courier New" w:cs="Courier New"/>
          <w:sz w:val="16"/>
          <w:szCs w:val="16"/>
        </w:rPr>
        <w:t>JSESSIONID</w:t>
      </w:r>
    </w:p>
    <w:p w14:paraId="673C8B68" w14:textId="37357542" w:rsidR="00DF39E2" w:rsidRDefault="00D72E94">
      <w:pPr>
        <w:pStyle w:val="Heading1"/>
        <w:rPr>
          <w:lang w:val="en-US"/>
        </w:rPr>
      </w:pPr>
      <w:bookmarkStart w:id="25" w:name="_Toc93916147"/>
      <w:r>
        <w:rPr>
          <w:lang w:val="en-US"/>
        </w:rPr>
        <w:t xml:space="preserve">10 </w:t>
      </w:r>
      <w:r w:rsidR="00DF39E2">
        <w:rPr>
          <w:lang w:val="en-US"/>
        </w:rPr>
        <w:t>OIOSAML Session handling</w:t>
      </w:r>
      <w:bookmarkEnd w:id="25"/>
    </w:p>
    <w:p w14:paraId="18E035C1" w14:textId="16E397E5" w:rsidR="00DF39E2" w:rsidRDefault="00DA666C" w:rsidP="00DF39E2">
      <w:pPr>
        <w:rPr>
          <w:lang w:val="en-US"/>
        </w:rPr>
      </w:pPr>
      <w:r>
        <w:rPr>
          <w:lang w:val="en-US"/>
        </w:rPr>
        <w:t>Session handling in OIOSAML is configured in “oiosaml.properties” by providing a factory for creating the session handler and its configuration.</w:t>
      </w:r>
    </w:p>
    <w:p w14:paraId="3446F912" w14:textId="4B91A701" w:rsidR="00C63067" w:rsidRDefault="00C63067" w:rsidP="00DF39E2">
      <w:pPr>
        <w:rPr>
          <w:lang w:val="en-US"/>
        </w:rPr>
      </w:pPr>
      <w:r>
        <w:rPr>
          <w:lang w:val="en-US"/>
        </w:rPr>
        <w:t>The class reference to the session handler factory is provided by setting the configuration property:</w:t>
      </w:r>
    </w:p>
    <w:p w14:paraId="2DC0A6A2" w14:textId="71EE8615" w:rsidR="00C63067" w:rsidRPr="00C63067" w:rsidRDefault="00C63067" w:rsidP="00C63067">
      <w:pPr>
        <w:pStyle w:val="ListParagraph"/>
        <w:numPr>
          <w:ilvl w:val="0"/>
          <w:numId w:val="6"/>
        </w:numPr>
        <w:rPr>
          <w:lang w:val="en-US"/>
        </w:rPr>
      </w:pPr>
      <w:r w:rsidRPr="00C63067">
        <w:rPr>
          <w:lang w:val="en-US"/>
        </w:rPr>
        <w:t>oiosaml.servlet.session.handler.factory</w:t>
      </w:r>
    </w:p>
    <w:p w14:paraId="1FCACA7D" w14:textId="5EB00F02" w:rsidR="00DA666C" w:rsidRDefault="00DA666C" w:rsidP="00DF39E2">
      <w:pPr>
        <w:rPr>
          <w:lang w:val="en-US"/>
        </w:rPr>
      </w:pPr>
      <w:r>
        <w:rPr>
          <w:lang w:val="en-US"/>
        </w:rPr>
        <w:t xml:space="preserve">The following session handler factories </w:t>
      </w:r>
      <w:r w:rsidR="00C63067">
        <w:rPr>
          <w:lang w:val="en-US"/>
        </w:rPr>
        <w:t>are</w:t>
      </w:r>
      <w:r>
        <w:rPr>
          <w:lang w:val="en-US"/>
        </w:rPr>
        <w:t xml:space="preserve"> provided in the OIOSAML project:</w:t>
      </w:r>
    </w:p>
    <w:p w14:paraId="7255E3F3" w14:textId="77777777" w:rsidR="00DA666C" w:rsidRDefault="00DA666C" w:rsidP="008622B4">
      <w:pPr>
        <w:pStyle w:val="ListParagraph"/>
        <w:numPr>
          <w:ilvl w:val="0"/>
          <w:numId w:val="4"/>
        </w:numPr>
        <w:rPr>
          <w:lang w:val="en-US"/>
        </w:rPr>
      </w:pPr>
      <w:r w:rsidRPr="00DA666C">
        <w:rPr>
          <w:lang w:val="en-US"/>
        </w:rPr>
        <w:t>InMemorySessionHandlerFactory</w:t>
      </w:r>
    </w:p>
    <w:p w14:paraId="73DCDC21" w14:textId="77777777" w:rsidR="00DA666C" w:rsidRDefault="00DA666C" w:rsidP="007F36AF">
      <w:pPr>
        <w:pStyle w:val="ListParagraph"/>
        <w:numPr>
          <w:ilvl w:val="0"/>
          <w:numId w:val="4"/>
        </w:numPr>
        <w:rPr>
          <w:lang w:val="en-US"/>
        </w:rPr>
      </w:pPr>
      <w:r w:rsidRPr="00DA666C">
        <w:rPr>
          <w:lang w:val="en-US"/>
        </w:rPr>
        <w:t>JdbcSessionHandlerFactory</w:t>
      </w:r>
    </w:p>
    <w:p w14:paraId="13556C91" w14:textId="7AF5CB15" w:rsidR="00DA666C" w:rsidRDefault="00DA666C" w:rsidP="007F36AF">
      <w:pPr>
        <w:pStyle w:val="ListParagraph"/>
        <w:numPr>
          <w:ilvl w:val="0"/>
          <w:numId w:val="4"/>
        </w:numPr>
        <w:rPr>
          <w:lang w:val="en-US"/>
        </w:rPr>
      </w:pPr>
      <w:r w:rsidRPr="00DA666C">
        <w:rPr>
          <w:lang w:val="en-US"/>
        </w:rPr>
        <w:t>JdniSessionHandlerFactory</w:t>
      </w:r>
    </w:p>
    <w:p w14:paraId="427CD073" w14:textId="3F6C6F89" w:rsidR="00DA666C" w:rsidRDefault="00C63067" w:rsidP="00DA666C">
      <w:pPr>
        <w:rPr>
          <w:lang w:val="en-US"/>
        </w:rPr>
      </w:pPr>
      <w:r>
        <w:rPr>
          <w:lang w:val="en-US"/>
        </w:rPr>
        <w:t>You can provide your own implementation based on the SessionHandlerFactory interface:</w:t>
      </w:r>
    </w:p>
    <w:p w14:paraId="12FC195A"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public interface SessionHandlerFactory {</w:t>
      </w:r>
    </w:p>
    <w:p w14:paraId="6C654911"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configure(Configuration config);</w:t>
      </w:r>
    </w:p>
    <w:p w14:paraId="04B0F3EF"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SessionHandler getHandler();</w:t>
      </w:r>
    </w:p>
    <w:p w14:paraId="138ADAE3"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close();</w:t>
      </w:r>
    </w:p>
    <w:p w14:paraId="3DFFAF97" w14:textId="50FBFFBE"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w:t>
      </w:r>
    </w:p>
    <w:p w14:paraId="449C1D65" w14:textId="5A33B6A0" w:rsidR="00C63067" w:rsidRPr="00C63067" w:rsidRDefault="00C63067" w:rsidP="00C63067">
      <w:pPr>
        <w:rPr>
          <w:lang w:val="en-US"/>
        </w:rPr>
      </w:pPr>
      <w:r w:rsidRPr="00C63067">
        <w:rPr>
          <w:lang w:val="en-US"/>
        </w:rPr>
        <w:t xml:space="preserve">Take a look at the </w:t>
      </w:r>
      <w:r>
        <w:rPr>
          <w:lang w:val="en-US"/>
        </w:rPr>
        <w:t>provided implementations for inspiration.</w:t>
      </w:r>
      <w:r w:rsidR="00D66340">
        <w:rPr>
          <w:lang w:val="en-US"/>
        </w:rPr>
        <w:t xml:space="preserve"> You will need your own implementation if performance is an issue, i.e. to ensure that connections is provided by a connection pool and if you like to optimize the solution with caching.</w:t>
      </w:r>
    </w:p>
    <w:p w14:paraId="43D69F77" w14:textId="2F8126C4" w:rsidR="00E6436A" w:rsidRDefault="00E6436A" w:rsidP="00E6436A">
      <w:pPr>
        <w:pStyle w:val="Heading2"/>
        <w:rPr>
          <w:lang w:val="en-US"/>
        </w:rPr>
      </w:pPr>
      <w:bookmarkStart w:id="26" w:name="_Toc93916148"/>
      <w:r>
        <w:rPr>
          <w:lang w:val="en-US"/>
        </w:rPr>
        <w:t>10.1 In memory session handling</w:t>
      </w:r>
      <w:bookmarkEnd w:id="26"/>
    </w:p>
    <w:p w14:paraId="73C66C58" w14:textId="1E37547F" w:rsidR="0078345E" w:rsidRPr="0078345E" w:rsidRDefault="0078345E" w:rsidP="0078345E">
      <w:r w:rsidRPr="0078345E">
        <w:t>This is the default s</w:t>
      </w:r>
      <w:r>
        <w:t>ession handler.</w:t>
      </w:r>
    </w:p>
    <w:p w14:paraId="61BA09D6" w14:textId="0C0434D6" w:rsidR="00C63067" w:rsidRDefault="003F497D" w:rsidP="00DA666C">
      <w:pPr>
        <w:rPr>
          <w:lang w:val="en-US"/>
        </w:rPr>
      </w:pPr>
      <w:r>
        <w:rPr>
          <w:lang w:val="en-US"/>
        </w:rPr>
        <w:t>The InMemory session handler is a simple implementation that stores all values on the HTTP session, only configuration property is:</w:t>
      </w:r>
    </w:p>
    <w:p w14:paraId="1E29F2A6" w14:textId="6DE2F31E" w:rsidR="003F497D" w:rsidRDefault="003F497D" w:rsidP="003F497D">
      <w:pPr>
        <w:pStyle w:val="ListParagraph"/>
        <w:numPr>
          <w:ilvl w:val="0"/>
          <w:numId w:val="7"/>
        </w:numPr>
        <w:rPr>
          <w:lang w:val="en-US"/>
        </w:rPr>
      </w:pPr>
      <w:r w:rsidRPr="003F497D">
        <w:rPr>
          <w:lang w:val="en-US"/>
        </w:rPr>
        <w:t>oiosaml.servlet.session.handler.inmemory.max.tracked.assertionids</w:t>
      </w:r>
    </w:p>
    <w:p w14:paraId="3695B76A" w14:textId="68522C29" w:rsidR="003F497D" w:rsidRDefault="003F497D" w:rsidP="003F497D">
      <w:r w:rsidRPr="003F497D">
        <w:t xml:space="preserve">That limits the size </w:t>
      </w:r>
      <w:r w:rsidR="007E7FAC">
        <w:t>of</w:t>
      </w:r>
      <w:r>
        <w:t xml:space="preserve"> the list containing </w:t>
      </w:r>
      <w:r w:rsidR="007E7FAC">
        <w:t xml:space="preserve">requested </w:t>
      </w:r>
      <w:r>
        <w:t>Assertion IDs</w:t>
      </w:r>
      <w:r w:rsidR="0078345E">
        <w:t xml:space="preserve">, </w:t>
      </w:r>
      <w:r w:rsidR="007E7FAC">
        <w:t xml:space="preserve">which is there </w:t>
      </w:r>
      <w:r w:rsidR="0078345E">
        <w:t>to prevent replay.</w:t>
      </w:r>
    </w:p>
    <w:p w14:paraId="16776B64" w14:textId="4791D7FD" w:rsidR="00E6436A" w:rsidRPr="0078345E" w:rsidRDefault="00E6436A" w:rsidP="00E6436A">
      <w:pPr>
        <w:pStyle w:val="Heading2"/>
      </w:pPr>
      <w:bookmarkStart w:id="27" w:name="_Toc93916149"/>
      <w:r w:rsidRPr="0078345E">
        <w:t>10.2 Database session handling</w:t>
      </w:r>
      <w:bookmarkEnd w:id="27"/>
    </w:p>
    <w:p w14:paraId="03315430" w14:textId="19BCF2C4" w:rsidR="00E6436A" w:rsidRDefault="0078345E" w:rsidP="00DA666C">
      <w:r w:rsidRPr="0078345E">
        <w:t>O</w:t>
      </w:r>
      <w:r>
        <w:t>IOSAML contain two database session handler factories for initializing session handling on a database using JNDI or JDBC.</w:t>
      </w:r>
    </w:p>
    <w:p w14:paraId="00BA1855" w14:textId="7EBB3E7E" w:rsidR="0078345E" w:rsidRDefault="00540458" w:rsidP="00DA666C">
      <w:r>
        <w:t>Initializing the database to use the OIOSAML database session handler is done by executing the DDL script included in the /misc folder (</w:t>
      </w:r>
      <w:r w:rsidRPr="00540458">
        <w:t>database_session_handler.sql</w:t>
      </w:r>
      <w:r>
        <w:t>).</w:t>
      </w:r>
    </w:p>
    <w:p w14:paraId="705968B9" w14:textId="362DA8FF" w:rsidR="00540458" w:rsidRDefault="00540458" w:rsidP="00DA666C">
      <w:r>
        <w:lastRenderedPageBreak/>
        <w:t>The script will create a database and tables for</w:t>
      </w:r>
      <w:r w:rsidR="007E7FAC">
        <w:t xml:space="preserve"> the</w:t>
      </w:r>
      <w:r>
        <w:t xml:space="preserve"> database session handler.</w:t>
      </w:r>
    </w:p>
    <w:p w14:paraId="22B78518" w14:textId="10E31242" w:rsidR="00540458" w:rsidRDefault="00540458" w:rsidP="00DA666C">
      <w:r>
        <w:t xml:space="preserve">The sample </w:t>
      </w:r>
      <w:r w:rsidR="007E7FAC">
        <w:t xml:space="preserve">configuration </w:t>
      </w:r>
      <w:r>
        <w:t>below can be used on a default installation of mysql</w:t>
      </w:r>
      <w:r w:rsidR="007E7FAC">
        <w:t xml:space="preserve">, </w:t>
      </w:r>
      <w:r>
        <w:t>if you start by executing the “</w:t>
      </w:r>
      <w:r w:rsidRPr="00540458">
        <w:t>database_session_handler.sql</w:t>
      </w:r>
      <w:r>
        <w:t>” script on the database (set passwords and create application users</w:t>
      </w:r>
      <w:r w:rsidR="007E7FAC">
        <w:t xml:space="preserve"> as needed</w:t>
      </w:r>
      <w:r>
        <w:t>).</w:t>
      </w:r>
    </w:p>
    <w:p w14:paraId="32A976A9" w14:textId="68742307" w:rsidR="0078345E" w:rsidRDefault="0078345E" w:rsidP="0078345E">
      <w:pPr>
        <w:pStyle w:val="Heading3"/>
      </w:pPr>
      <w:bookmarkStart w:id="28" w:name="_Toc93916150"/>
      <w:r w:rsidRPr="0078345E">
        <w:t>10.2</w:t>
      </w:r>
      <w:r>
        <w:t>.1</w:t>
      </w:r>
      <w:r w:rsidRPr="0078345E">
        <w:t xml:space="preserve"> </w:t>
      </w:r>
      <w:r>
        <w:t>Sample JNDI configuration</w:t>
      </w:r>
      <w:bookmarkEnd w:id="28"/>
    </w:p>
    <w:p w14:paraId="0660AA91" w14:textId="7CAE3CFF"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oiosaml.servlet.session.handler.factory=</w:t>
      </w:r>
      <w:r w:rsidRPr="0078345E">
        <w:rPr>
          <w:rFonts w:ascii="Courier New" w:hAnsi="Courier New" w:cs="Courier New"/>
          <w:color w:val="172B4D"/>
          <w:sz w:val="16"/>
          <w:szCs w:val="16"/>
          <w:shd w:val="clear" w:color="auto" w:fill="FFFFFF"/>
        </w:rPr>
        <w:t>dk.gov.oio.saml.session.database.JdniSessionHandlerFactory</w:t>
      </w:r>
    </w:p>
    <w:p w14:paraId="2E2FCA92" w14:textId="399D648F" w:rsidR="0078345E" w:rsidRPr="0078345E" w:rsidRDefault="0078345E" w:rsidP="0078345E">
      <w:pPr>
        <w:spacing w:after="0"/>
        <w:rPr>
          <w:sz w:val="16"/>
          <w:szCs w:val="16"/>
        </w:rPr>
      </w:pPr>
      <w:r w:rsidRPr="0078345E">
        <w:rPr>
          <w:rFonts w:ascii="Courier New" w:hAnsi="Courier New" w:cs="Courier New"/>
          <w:sz w:val="16"/>
          <w:szCs w:val="16"/>
        </w:rPr>
        <w:t>oiosaml.servlet.session.handler.jdni.name=</w:t>
      </w:r>
      <w:r w:rsidRPr="0078345E">
        <w:rPr>
          <w:rFonts w:ascii="Courier New" w:hAnsi="Courier New" w:cs="Courier New"/>
          <w:color w:val="172B4D"/>
          <w:sz w:val="16"/>
          <w:szCs w:val="16"/>
          <w:shd w:val="clear" w:color="auto" w:fill="FFFFFF"/>
        </w:rPr>
        <w:t>jdbc:h2:mem:</w:t>
      </w:r>
      <w:r w:rsidR="007E7FAC" w:rsidRPr="007E7FAC">
        <w:rPr>
          <w:rFonts w:ascii="Courier New" w:hAnsi="Courier New" w:cs="Courier New"/>
          <w:color w:val="172B4D"/>
          <w:sz w:val="16"/>
          <w:szCs w:val="16"/>
          <w:shd w:val="clear" w:color="auto" w:fill="FFFFFF"/>
        </w:rPr>
        <w:t>oiosaml</w:t>
      </w:r>
    </w:p>
    <w:p w14:paraId="4F7F3BAE" w14:textId="59DB8CC2" w:rsidR="0078345E" w:rsidRDefault="0078345E" w:rsidP="0078345E">
      <w:pPr>
        <w:pStyle w:val="Heading3"/>
      </w:pPr>
      <w:bookmarkStart w:id="29" w:name="_Toc93916151"/>
      <w:r w:rsidRPr="0078345E">
        <w:t>10.2</w:t>
      </w:r>
      <w:r>
        <w:t>.2</w:t>
      </w:r>
      <w:r w:rsidRPr="0078345E">
        <w:t xml:space="preserve"> </w:t>
      </w:r>
      <w:r>
        <w:t>Sample JDBC configuration</w:t>
      </w:r>
      <w:bookmarkEnd w:id="29"/>
    </w:p>
    <w:p w14:paraId="576A1B7E"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oiosaml.servlet.session.handler.factory=dk.gov.oio.saml.session.database.JdbcSessionHandlerFactory</w:t>
      </w:r>
    </w:p>
    <w:p w14:paraId="1CAD8A64"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oiosaml.servlet.session.handler.jdbc.url=jdbc:mysql://@localhost:3306/oiosaml</w:t>
      </w:r>
    </w:p>
    <w:p w14:paraId="48A2DB18"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oiosaml.servlet.session.handler.jdbc.username=root</w:t>
      </w:r>
    </w:p>
    <w:p w14:paraId="2ABC0D79"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oiosaml.servlet.session.handler.jdbc.password=</w:t>
      </w:r>
    </w:p>
    <w:p w14:paraId="53CED88A" w14:textId="0B5DA810" w:rsidR="0078345E" w:rsidRPr="0078345E" w:rsidRDefault="0078345E" w:rsidP="0078345E">
      <w:pPr>
        <w:spacing w:after="0"/>
        <w:rPr>
          <w:sz w:val="16"/>
          <w:szCs w:val="16"/>
        </w:rPr>
      </w:pPr>
      <w:r w:rsidRPr="0078345E">
        <w:rPr>
          <w:rFonts w:ascii="Courier New" w:hAnsi="Courier New" w:cs="Courier New"/>
          <w:sz w:val="16"/>
          <w:szCs w:val="16"/>
        </w:rPr>
        <w:t>oiosaml.servlet.session.handler.jdbc.driver.classname=com.mysql.cj.jdbc.Driver</w:t>
      </w:r>
    </w:p>
    <w:p w14:paraId="719FE73B" w14:textId="262088F9" w:rsidR="00E6436A" w:rsidRDefault="00E6436A" w:rsidP="00E6436A">
      <w:pPr>
        <w:pStyle w:val="Heading2"/>
        <w:rPr>
          <w:lang w:val="en-US"/>
        </w:rPr>
      </w:pPr>
      <w:bookmarkStart w:id="30" w:name="_Toc93916152"/>
      <w:r>
        <w:rPr>
          <w:lang w:val="en-US"/>
        </w:rPr>
        <w:t>10.3 Configuration of session cleanup</w:t>
      </w:r>
      <w:bookmarkEnd w:id="30"/>
    </w:p>
    <w:p w14:paraId="31B46BFF" w14:textId="65F066CE" w:rsidR="00E6436A" w:rsidRDefault="000607A5" w:rsidP="00DA666C">
      <w:pPr>
        <w:rPr>
          <w:lang w:val="en-US"/>
        </w:rPr>
      </w:pPr>
      <w:r>
        <w:rPr>
          <w:lang w:val="en-US"/>
        </w:rPr>
        <w:t>OIOSAML have two cleanup jobs, one to ensure that inactive sessions are removed and one to ensure that HTTP sessions that has been destroyed also is removed from the OIOSAML session handler.</w:t>
      </w:r>
    </w:p>
    <w:p w14:paraId="2E216A3B" w14:textId="65076837" w:rsidR="000607A5" w:rsidRDefault="000607A5" w:rsidP="00DA666C">
      <w:pPr>
        <w:rPr>
          <w:lang w:val="en-US"/>
        </w:rPr>
      </w:pPr>
      <w:r>
        <w:rPr>
          <w:lang w:val="en-US"/>
        </w:rPr>
        <w:t xml:space="preserve">Both the session handler and the session cleaner service is initialized in </w:t>
      </w:r>
      <w:r w:rsidRPr="000607A5">
        <w:rPr>
          <w:lang w:val="en-US"/>
        </w:rPr>
        <w:t>OIOSAML3Service</w:t>
      </w:r>
      <w:r>
        <w:rPr>
          <w:lang w:val="en-US"/>
        </w:rPr>
        <w:t xml:space="preserve">, but the </w:t>
      </w:r>
      <w:r w:rsidRPr="000607A5">
        <w:rPr>
          <w:lang w:val="en-US"/>
        </w:rPr>
        <w:t>SessionDestroyListener</w:t>
      </w:r>
      <w:r>
        <w:rPr>
          <w:lang w:val="en-US"/>
        </w:rPr>
        <w:t xml:space="preserve"> is set up in the </w:t>
      </w:r>
      <w:r w:rsidR="00F3569E">
        <w:rPr>
          <w:lang w:val="en-US"/>
        </w:rPr>
        <w:t>demo project as part of the web.xml.</w:t>
      </w:r>
    </w:p>
    <w:p w14:paraId="5F56F57C" w14:textId="77777777" w:rsidR="0057516F" w:rsidRPr="00F3569E" w:rsidRDefault="0057516F" w:rsidP="0057516F">
      <w:pPr>
        <w:rPr>
          <w:lang w:val="en-US"/>
        </w:rPr>
      </w:pPr>
      <w:r>
        <w:rPr>
          <w:lang w:val="en-US"/>
        </w:rPr>
        <w:t>The configuration is as follows:</w:t>
      </w:r>
    </w:p>
    <w:p w14:paraId="2614876A" w14:textId="77777777" w:rsidR="0057516F" w:rsidRP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7C9BC086" w14:textId="77777777" w:rsidR="0057516F" w:rsidRDefault="0057516F" w:rsidP="0057516F">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7E35DEC5" w14:textId="77777777" w:rsidR="0057516F" w:rsidRPr="00512ED9" w:rsidRDefault="0057516F" w:rsidP="0057516F">
      <w:pPr>
        <w:spacing w:after="0"/>
        <w:ind w:firstLine="720"/>
        <w:rPr>
          <w:rFonts w:ascii="Courier New" w:hAnsi="Courier New" w:cs="Courier New"/>
          <w:sz w:val="20"/>
          <w:szCs w:val="20"/>
          <w:lang w:val="da-DK"/>
        </w:rPr>
      </w:pPr>
      <w:r w:rsidRPr="00261A3F">
        <w:rPr>
          <w:rFonts w:ascii="Courier New" w:hAnsi="Courier New" w:cs="Courier New"/>
          <w:sz w:val="20"/>
          <w:szCs w:val="20"/>
        </w:rPr>
        <w:t xml:space="preserve">    </w:t>
      </w:r>
      <w:r w:rsidRPr="00512ED9">
        <w:rPr>
          <w:rFonts w:ascii="Courier New" w:hAnsi="Courier New" w:cs="Courier New"/>
          <w:sz w:val="20"/>
          <w:szCs w:val="20"/>
          <w:lang w:val="da-DK"/>
        </w:rPr>
        <w:t>dk.gov.oio.saml.session.SessionDestroyListener</w:t>
      </w:r>
    </w:p>
    <w:p w14:paraId="73B022C6" w14:textId="77777777" w:rsidR="0057516F" w:rsidRPr="00F3569E" w:rsidRDefault="0057516F" w:rsidP="0057516F">
      <w:pPr>
        <w:spacing w:after="0"/>
        <w:ind w:left="720"/>
        <w:rPr>
          <w:rFonts w:ascii="Courier New" w:hAnsi="Courier New" w:cs="Courier New"/>
          <w:sz w:val="20"/>
          <w:szCs w:val="20"/>
          <w:lang w:val="en-US"/>
        </w:rPr>
      </w:pPr>
      <w:r w:rsidRPr="00512ED9">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6835EE34" w14:textId="0257EC6A" w:rsid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021556C8" w14:textId="13EA0C14" w:rsidR="0057516F" w:rsidRPr="000607A5" w:rsidRDefault="0057516F" w:rsidP="0057516F">
      <w:r>
        <w:t xml:space="preserve">If </w:t>
      </w:r>
      <w:r w:rsidR="003F497D">
        <w:t xml:space="preserve">you are unable to use this </w:t>
      </w:r>
      <w:r w:rsidR="003F497D" w:rsidRPr="000607A5">
        <w:rPr>
          <w:lang w:val="en-US"/>
        </w:rPr>
        <w:t>SessionDestroyListener</w:t>
      </w:r>
      <w:r w:rsidR="003F497D">
        <w:rPr>
          <w:lang w:val="en-US"/>
        </w:rPr>
        <w:t xml:space="preserve"> as is, you will need to provide something similar</w:t>
      </w:r>
      <w:r w:rsidR="00261A3F">
        <w:rPr>
          <w:lang w:val="en-US"/>
        </w:rPr>
        <w:t>,</w:t>
      </w:r>
      <w:r w:rsidR="003F497D">
        <w:rPr>
          <w:lang w:val="en-US"/>
        </w:rPr>
        <w:t xml:space="preserve"> to remove sessions that has been invalidated outside OIOSAML.</w:t>
      </w:r>
    </w:p>
    <w:p w14:paraId="31C49821" w14:textId="2E551521" w:rsidR="007338BE" w:rsidRDefault="00DF39E2">
      <w:pPr>
        <w:pStyle w:val="Heading1"/>
        <w:rPr>
          <w:lang w:val="en-US"/>
        </w:rPr>
      </w:pPr>
      <w:bookmarkStart w:id="31" w:name="_Toc93916153"/>
      <w:r>
        <w:rPr>
          <w:lang w:val="en-US"/>
        </w:rPr>
        <w:t xml:space="preserve">11 </w:t>
      </w:r>
      <w:r w:rsidR="00681B84">
        <w:rPr>
          <w:lang w:val="en-US"/>
        </w:rPr>
        <w:t>Test Identity Provider</w:t>
      </w:r>
      <w:bookmarkEnd w:id="31"/>
    </w:p>
    <w:p w14:paraId="5E0CEE8C" w14:textId="77777777" w:rsidR="007338BE" w:rsidRDefault="00681B84">
      <w:pPr>
        <w:rPr>
          <w:lang w:val="en-US"/>
        </w:rPr>
      </w:pPr>
      <w:r>
        <w:rPr>
          <w:lang w:val="en-US"/>
        </w:rPr>
        <w:t>A test Identity Provider is supplied with the OIOSAML.</w:t>
      </w:r>
      <w:r w:rsidR="00894FFE">
        <w:rPr>
          <w:lang w:val="en-US"/>
        </w:rPr>
        <w:t>J</w:t>
      </w:r>
      <w:r>
        <w:rPr>
          <w:lang w:val="en-US"/>
        </w:rPr>
        <w:t>ava source code. It is primarily used for manual testing when developing the OIOSAML.</w:t>
      </w:r>
      <w:r w:rsidR="00894FFE">
        <w:rPr>
          <w:lang w:val="en-US"/>
        </w:rPr>
        <w:t>J</w:t>
      </w:r>
      <w:r>
        <w:rPr>
          <w:lang w:val="en-US"/>
        </w:rPr>
        <w:t>ava framework and should not be considered a production ready Identity Provider.</w:t>
      </w:r>
    </w:p>
    <w:p w14:paraId="3128526B" w14:textId="77777777" w:rsidR="007338BE" w:rsidRDefault="00681B84">
      <w:pPr>
        <w:rPr>
          <w:lang w:val="en-US"/>
        </w:rPr>
      </w:pPr>
      <w:r>
        <w:rPr>
          <w:lang w:val="en-US"/>
        </w:rPr>
        <w:t>The Demo application can be used with the test Identity Provider by modifying the oiosaml.properties file in the demo application to point to the test Identity Provider. Commented out configuration should be available for easy access.</w:t>
      </w:r>
    </w:p>
    <w:p w14:paraId="72EE9960" w14:textId="688998C3" w:rsidR="007338BE" w:rsidRDefault="00D72E94" w:rsidP="00DF39E2">
      <w:pPr>
        <w:pStyle w:val="Heading2"/>
        <w:rPr>
          <w:lang w:val="en-US"/>
        </w:rPr>
      </w:pPr>
      <w:bookmarkStart w:id="32" w:name="_Toc93916154"/>
      <w:r>
        <w:rPr>
          <w:lang w:val="en-US"/>
        </w:rPr>
        <w:t>1</w:t>
      </w:r>
      <w:r w:rsidR="00DF39E2">
        <w:rPr>
          <w:lang w:val="en-US"/>
        </w:rPr>
        <w:t>1</w:t>
      </w:r>
      <w:r w:rsidR="00681B84">
        <w:rPr>
          <w:lang w:val="en-US"/>
        </w:rPr>
        <w:t>.1 Configuration</w:t>
      </w:r>
      <w:bookmarkEnd w:id="32"/>
    </w:p>
    <w:p w14:paraId="467EF528" w14:textId="77777777" w:rsidR="007338BE" w:rsidRDefault="00681B84">
      <w:pPr>
        <w:rPr>
          <w:lang w:val="en-US"/>
        </w:rPr>
      </w:pPr>
      <w:r>
        <w:rPr>
          <w:lang w:val="en-US"/>
        </w:rPr>
        <w:t>In the config folder found in the IdP module, there is an application.properties file, containing the various settings for the IdP.</w:t>
      </w:r>
    </w:p>
    <w:p w14:paraId="0F8FCDFC" w14:textId="77777777" w:rsidR="007338BE" w:rsidRDefault="00681B84">
      <w:pPr>
        <w:rPr>
          <w:lang w:val="en-US"/>
        </w:rPr>
      </w:pPr>
      <w:r>
        <w:rPr>
          <w:lang w:val="en-US"/>
        </w:rPr>
        <w:t>The important section is the “Test Cases”, which lists all the usernames and passwords which can be used with the test IdP. Each username has a set of attributes assigned to them, which can be modified here. They are used to test various OIOSAML profile scenarios.</w:t>
      </w:r>
    </w:p>
    <w:p w14:paraId="1ADDF6D8" w14:textId="4D697832" w:rsidR="007338BE" w:rsidRDefault="00D72E94" w:rsidP="00DF39E2">
      <w:pPr>
        <w:pStyle w:val="Heading2"/>
        <w:rPr>
          <w:lang w:val="en-US"/>
        </w:rPr>
      </w:pPr>
      <w:bookmarkStart w:id="33" w:name="_Toc93916155"/>
      <w:r>
        <w:rPr>
          <w:lang w:val="en-US"/>
        </w:rPr>
        <w:t>1</w:t>
      </w:r>
      <w:r w:rsidR="00DF39E2">
        <w:rPr>
          <w:lang w:val="en-US"/>
        </w:rPr>
        <w:t>1</w:t>
      </w:r>
      <w:r w:rsidR="00681B84">
        <w:rPr>
          <w:lang w:val="en-US"/>
        </w:rPr>
        <w:t>.2 Compilation</w:t>
      </w:r>
      <w:bookmarkEnd w:id="33"/>
    </w:p>
    <w:p w14:paraId="50537C15" w14:textId="77777777" w:rsidR="007338BE" w:rsidRDefault="00681B84">
      <w:pPr>
        <w:rPr>
          <w:lang w:val="en-US"/>
        </w:rPr>
      </w:pPr>
      <w:r>
        <w:rPr>
          <w:lang w:val="en-US"/>
        </w:rPr>
        <w:t>The test IdP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lastRenderedPageBreak/>
        <w:t>$ mvn clean install</w:t>
      </w:r>
    </w:p>
    <w:p w14:paraId="091A1E2C" w14:textId="251BD134" w:rsidR="007338BE" w:rsidRDefault="00D72E94" w:rsidP="00DF39E2">
      <w:pPr>
        <w:pStyle w:val="Heading2"/>
        <w:rPr>
          <w:lang w:val="en-US"/>
        </w:rPr>
      </w:pPr>
      <w:bookmarkStart w:id="34" w:name="_Toc93916156"/>
      <w:r>
        <w:rPr>
          <w:lang w:val="en-US"/>
        </w:rPr>
        <w:t>1</w:t>
      </w:r>
      <w:r w:rsidR="00DF39E2">
        <w:rPr>
          <w:lang w:val="en-US"/>
        </w:rPr>
        <w:t>1</w:t>
      </w:r>
      <w:r w:rsidR="00681B84">
        <w:rPr>
          <w:lang w:val="en-US"/>
        </w:rPr>
        <w:t>.3 Execution</w:t>
      </w:r>
      <w:bookmarkEnd w:id="34"/>
    </w:p>
    <w:p w14:paraId="4A043C2D" w14:textId="77777777" w:rsidR="007338BE" w:rsidRDefault="00681B84">
      <w:pPr>
        <w:rPr>
          <w:lang w:val="en-US"/>
        </w:rPr>
      </w:pPr>
      <w:r>
        <w:rPr>
          <w:lang w:val="en-US"/>
        </w:rPr>
        <w:t>The test IdP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mvn spring-boot:run</w:t>
      </w:r>
    </w:p>
    <w:p w14:paraId="5A02A6E3" w14:textId="77777777" w:rsidR="007338BE" w:rsidRDefault="00681B84">
      <w:pPr>
        <w:rPr>
          <w:lang w:val="en-US"/>
        </w:rPr>
      </w:pPr>
      <w:r>
        <w:rPr>
          <w:lang w:val="en-US"/>
        </w:rPr>
        <w:t>When running, the IdP is available on port 7080 (the port can be changed in application.properties).</w:t>
      </w:r>
    </w:p>
    <w:p w14:paraId="32C92FE7" w14:textId="77777777" w:rsidR="007338BE" w:rsidRDefault="007338BE">
      <w:pPr>
        <w:rPr>
          <w:lang w:val="en-US"/>
        </w:rPr>
      </w:pPr>
    </w:p>
    <w:sectPr w:rsidR="007338B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AB99" w14:textId="77777777" w:rsidR="0005764F" w:rsidRDefault="0005764F" w:rsidP="002C7706">
      <w:pPr>
        <w:spacing w:after="0" w:line="240" w:lineRule="auto"/>
      </w:pPr>
      <w:r>
        <w:separator/>
      </w:r>
    </w:p>
  </w:endnote>
  <w:endnote w:type="continuationSeparator" w:id="0">
    <w:p w14:paraId="0860B531" w14:textId="77777777" w:rsidR="0005764F" w:rsidRDefault="0005764F"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002E" w14:textId="77777777" w:rsidR="00044F73" w:rsidRDefault="00044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84DA" w14:textId="77777777" w:rsidR="00044F73" w:rsidRDefault="00044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6C0B" w14:textId="77777777" w:rsidR="00044F73" w:rsidRDefault="00044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4618" w14:textId="77777777" w:rsidR="0057516F" w:rsidRDefault="005751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88EF" w14:textId="77777777" w:rsidR="0057516F" w:rsidRDefault="005751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943E" w14:textId="77777777" w:rsidR="0057516F" w:rsidRDefault="0057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55ED" w14:textId="77777777" w:rsidR="0005764F" w:rsidRDefault="0005764F" w:rsidP="002C7706">
      <w:pPr>
        <w:spacing w:after="0" w:line="240" w:lineRule="auto"/>
      </w:pPr>
      <w:r>
        <w:separator/>
      </w:r>
    </w:p>
  </w:footnote>
  <w:footnote w:type="continuationSeparator" w:id="0">
    <w:p w14:paraId="50EA2751" w14:textId="77777777" w:rsidR="0005764F" w:rsidRDefault="0005764F"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F692" w14:textId="77777777" w:rsidR="00044F73" w:rsidRDefault="00044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C41B" w14:textId="77777777" w:rsidR="00044F73" w:rsidRDefault="00044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ABC8" w14:textId="77777777" w:rsidR="00044F73" w:rsidRDefault="00044F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989F" w14:textId="77777777" w:rsidR="0057516F" w:rsidRDefault="005751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1359" w14:textId="77777777" w:rsidR="0057516F" w:rsidRDefault="005751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3F8" w14:textId="77777777" w:rsidR="0057516F" w:rsidRDefault="00575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71796D"/>
    <w:multiLevelType w:val="hybridMultilevel"/>
    <w:tmpl w:val="2A08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FC5"/>
    <w:multiLevelType w:val="hybridMultilevel"/>
    <w:tmpl w:val="5A502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C47984"/>
    <w:multiLevelType w:val="hybridMultilevel"/>
    <w:tmpl w:val="06BC9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485156"/>
    <w:multiLevelType w:val="hybridMultilevel"/>
    <w:tmpl w:val="08B2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00519"/>
    <w:rsid w:val="00032849"/>
    <w:rsid w:val="000448A7"/>
    <w:rsid w:val="00044F73"/>
    <w:rsid w:val="0005764F"/>
    <w:rsid w:val="000607A5"/>
    <w:rsid w:val="00067FBA"/>
    <w:rsid w:val="00137FD9"/>
    <w:rsid w:val="001D44CA"/>
    <w:rsid w:val="00234B3C"/>
    <w:rsid w:val="00261A3F"/>
    <w:rsid w:val="002C7706"/>
    <w:rsid w:val="00315D95"/>
    <w:rsid w:val="003414B0"/>
    <w:rsid w:val="00383AD1"/>
    <w:rsid w:val="003A26E9"/>
    <w:rsid w:val="003F497D"/>
    <w:rsid w:val="004614BE"/>
    <w:rsid w:val="004874A6"/>
    <w:rsid w:val="004F16BF"/>
    <w:rsid w:val="00512ED9"/>
    <w:rsid w:val="00540458"/>
    <w:rsid w:val="005408D5"/>
    <w:rsid w:val="0057516F"/>
    <w:rsid w:val="005B32DE"/>
    <w:rsid w:val="00605A66"/>
    <w:rsid w:val="00661EC3"/>
    <w:rsid w:val="00681B84"/>
    <w:rsid w:val="006E5839"/>
    <w:rsid w:val="007338BE"/>
    <w:rsid w:val="0078345E"/>
    <w:rsid w:val="00792E1B"/>
    <w:rsid w:val="007A0D16"/>
    <w:rsid w:val="007E7FAC"/>
    <w:rsid w:val="008266A0"/>
    <w:rsid w:val="00894FFE"/>
    <w:rsid w:val="009103F6"/>
    <w:rsid w:val="00973A4E"/>
    <w:rsid w:val="009A32BA"/>
    <w:rsid w:val="009E63D4"/>
    <w:rsid w:val="00A70F87"/>
    <w:rsid w:val="00A72D8E"/>
    <w:rsid w:val="00A77E8E"/>
    <w:rsid w:val="00B321F8"/>
    <w:rsid w:val="00B87054"/>
    <w:rsid w:val="00C63067"/>
    <w:rsid w:val="00CB1D9E"/>
    <w:rsid w:val="00D560D6"/>
    <w:rsid w:val="00D66340"/>
    <w:rsid w:val="00D72E94"/>
    <w:rsid w:val="00DA666C"/>
    <w:rsid w:val="00DC079B"/>
    <w:rsid w:val="00DF39E2"/>
    <w:rsid w:val="00E02653"/>
    <w:rsid w:val="00E6436A"/>
    <w:rsid w:val="00E6461A"/>
    <w:rsid w:val="00EA75E2"/>
    <w:rsid w:val="00ED6069"/>
    <w:rsid w:val="00F3569E"/>
    <w:rsid w:val="00F36758"/>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9"/>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 w:type="character" w:customStyle="1" w:styleId="Heading3Char">
    <w:name w:val="Heading 3 Char"/>
    <w:basedOn w:val="DefaultParagraphFont"/>
    <w:link w:val="Heading3"/>
    <w:uiPriority w:val="9"/>
    <w:rsid w:val="0078345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92E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61">
      <w:bodyDiv w:val="1"/>
      <w:marLeft w:val="0"/>
      <w:marRight w:val="0"/>
      <w:marTop w:val="0"/>
      <w:marBottom w:val="0"/>
      <w:divBdr>
        <w:top w:val="none" w:sz="0" w:space="0" w:color="auto"/>
        <w:left w:val="none" w:sz="0" w:space="0" w:color="auto"/>
        <w:bottom w:val="none" w:sz="0" w:space="0" w:color="auto"/>
        <w:right w:val="none" w:sz="0" w:space="0" w:color="auto"/>
      </w:divBdr>
    </w:div>
    <w:div w:id="26300951">
      <w:bodyDiv w:val="1"/>
      <w:marLeft w:val="0"/>
      <w:marRight w:val="0"/>
      <w:marTop w:val="0"/>
      <w:marBottom w:val="0"/>
      <w:divBdr>
        <w:top w:val="none" w:sz="0" w:space="0" w:color="auto"/>
        <w:left w:val="none" w:sz="0" w:space="0" w:color="auto"/>
        <w:bottom w:val="none" w:sz="0" w:space="0" w:color="auto"/>
        <w:right w:val="none" w:sz="0" w:space="0" w:color="auto"/>
      </w:divBdr>
    </w:div>
    <w:div w:id="63720741">
      <w:bodyDiv w:val="1"/>
      <w:marLeft w:val="0"/>
      <w:marRight w:val="0"/>
      <w:marTop w:val="0"/>
      <w:marBottom w:val="0"/>
      <w:divBdr>
        <w:top w:val="none" w:sz="0" w:space="0" w:color="auto"/>
        <w:left w:val="none" w:sz="0" w:space="0" w:color="auto"/>
        <w:bottom w:val="none" w:sz="0" w:space="0" w:color="auto"/>
        <w:right w:val="none" w:sz="0" w:space="0" w:color="auto"/>
      </w:divBdr>
    </w:div>
    <w:div w:id="78328458">
      <w:bodyDiv w:val="1"/>
      <w:marLeft w:val="0"/>
      <w:marRight w:val="0"/>
      <w:marTop w:val="0"/>
      <w:marBottom w:val="0"/>
      <w:divBdr>
        <w:top w:val="none" w:sz="0" w:space="0" w:color="auto"/>
        <w:left w:val="none" w:sz="0" w:space="0" w:color="auto"/>
        <w:bottom w:val="none" w:sz="0" w:space="0" w:color="auto"/>
        <w:right w:val="none" w:sz="0" w:space="0" w:color="auto"/>
      </w:divBdr>
    </w:div>
    <w:div w:id="90400738">
      <w:bodyDiv w:val="1"/>
      <w:marLeft w:val="0"/>
      <w:marRight w:val="0"/>
      <w:marTop w:val="0"/>
      <w:marBottom w:val="0"/>
      <w:divBdr>
        <w:top w:val="none" w:sz="0" w:space="0" w:color="auto"/>
        <w:left w:val="none" w:sz="0" w:space="0" w:color="auto"/>
        <w:bottom w:val="none" w:sz="0" w:space="0" w:color="auto"/>
        <w:right w:val="none" w:sz="0" w:space="0" w:color="auto"/>
      </w:divBdr>
    </w:div>
    <w:div w:id="125508307">
      <w:bodyDiv w:val="1"/>
      <w:marLeft w:val="0"/>
      <w:marRight w:val="0"/>
      <w:marTop w:val="0"/>
      <w:marBottom w:val="0"/>
      <w:divBdr>
        <w:top w:val="none" w:sz="0" w:space="0" w:color="auto"/>
        <w:left w:val="none" w:sz="0" w:space="0" w:color="auto"/>
        <w:bottom w:val="none" w:sz="0" w:space="0" w:color="auto"/>
        <w:right w:val="none" w:sz="0" w:space="0" w:color="auto"/>
      </w:divBdr>
    </w:div>
    <w:div w:id="215092364">
      <w:bodyDiv w:val="1"/>
      <w:marLeft w:val="0"/>
      <w:marRight w:val="0"/>
      <w:marTop w:val="0"/>
      <w:marBottom w:val="0"/>
      <w:divBdr>
        <w:top w:val="none" w:sz="0" w:space="0" w:color="auto"/>
        <w:left w:val="none" w:sz="0" w:space="0" w:color="auto"/>
        <w:bottom w:val="none" w:sz="0" w:space="0" w:color="auto"/>
        <w:right w:val="none" w:sz="0" w:space="0" w:color="auto"/>
      </w:divBdr>
    </w:div>
    <w:div w:id="240483864">
      <w:bodyDiv w:val="1"/>
      <w:marLeft w:val="0"/>
      <w:marRight w:val="0"/>
      <w:marTop w:val="0"/>
      <w:marBottom w:val="0"/>
      <w:divBdr>
        <w:top w:val="none" w:sz="0" w:space="0" w:color="auto"/>
        <w:left w:val="none" w:sz="0" w:space="0" w:color="auto"/>
        <w:bottom w:val="none" w:sz="0" w:space="0" w:color="auto"/>
        <w:right w:val="none" w:sz="0" w:space="0" w:color="auto"/>
      </w:divBdr>
    </w:div>
    <w:div w:id="271859379">
      <w:bodyDiv w:val="1"/>
      <w:marLeft w:val="0"/>
      <w:marRight w:val="0"/>
      <w:marTop w:val="0"/>
      <w:marBottom w:val="0"/>
      <w:divBdr>
        <w:top w:val="none" w:sz="0" w:space="0" w:color="auto"/>
        <w:left w:val="none" w:sz="0" w:space="0" w:color="auto"/>
        <w:bottom w:val="none" w:sz="0" w:space="0" w:color="auto"/>
        <w:right w:val="none" w:sz="0" w:space="0" w:color="auto"/>
      </w:divBdr>
    </w:div>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325675610">
      <w:bodyDiv w:val="1"/>
      <w:marLeft w:val="0"/>
      <w:marRight w:val="0"/>
      <w:marTop w:val="0"/>
      <w:marBottom w:val="0"/>
      <w:divBdr>
        <w:top w:val="none" w:sz="0" w:space="0" w:color="auto"/>
        <w:left w:val="none" w:sz="0" w:space="0" w:color="auto"/>
        <w:bottom w:val="none" w:sz="0" w:space="0" w:color="auto"/>
        <w:right w:val="none" w:sz="0" w:space="0" w:color="auto"/>
      </w:divBdr>
    </w:div>
    <w:div w:id="375395521">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450788704">
      <w:bodyDiv w:val="1"/>
      <w:marLeft w:val="0"/>
      <w:marRight w:val="0"/>
      <w:marTop w:val="0"/>
      <w:marBottom w:val="0"/>
      <w:divBdr>
        <w:top w:val="none" w:sz="0" w:space="0" w:color="auto"/>
        <w:left w:val="none" w:sz="0" w:space="0" w:color="auto"/>
        <w:bottom w:val="none" w:sz="0" w:space="0" w:color="auto"/>
        <w:right w:val="none" w:sz="0" w:space="0" w:color="auto"/>
      </w:divBdr>
    </w:div>
    <w:div w:id="498156818">
      <w:bodyDiv w:val="1"/>
      <w:marLeft w:val="0"/>
      <w:marRight w:val="0"/>
      <w:marTop w:val="0"/>
      <w:marBottom w:val="0"/>
      <w:divBdr>
        <w:top w:val="none" w:sz="0" w:space="0" w:color="auto"/>
        <w:left w:val="none" w:sz="0" w:space="0" w:color="auto"/>
        <w:bottom w:val="none" w:sz="0" w:space="0" w:color="auto"/>
        <w:right w:val="none" w:sz="0" w:space="0" w:color="auto"/>
      </w:divBdr>
    </w:div>
    <w:div w:id="551576873">
      <w:bodyDiv w:val="1"/>
      <w:marLeft w:val="0"/>
      <w:marRight w:val="0"/>
      <w:marTop w:val="0"/>
      <w:marBottom w:val="0"/>
      <w:divBdr>
        <w:top w:val="none" w:sz="0" w:space="0" w:color="auto"/>
        <w:left w:val="none" w:sz="0" w:space="0" w:color="auto"/>
        <w:bottom w:val="none" w:sz="0" w:space="0" w:color="auto"/>
        <w:right w:val="none" w:sz="0" w:space="0" w:color="auto"/>
      </w:divBdr>
    </w:div>
    <w:div w:id="571543464">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576666792">
      <w:bodyDiv w:val="1"/>
      <w:marLeft w:val="0"/>
      <w:marRight w:val="0"/>
      <w:marTop w:val="0"/>
      <w:marBottom w:val="0"/>
      <w:divBdr>
        <w:top w:val="none" w:sz="0" w:space="0" w:color="auto"/>
        <w:left w:val="none" w:sz="0" w:space="0" w:color="auto"/>
        <w:bottom w:val="none" w:sz="0" w:space="0" w:color="auto"/>
        <w:right w:val="none" w:sz="0" w:space="0" w:color="auto"/>
      </w:divBdr>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753630681">
      <w:bodyDiv w:val="1"/>
      <w:marLeft w:val="0"/>
      <w:marRight w:val="0"/>
      <w:marTop w:val="0"/>
      <w:marBottom w:val="0"/>
      <w:divBdr>
        <w:top w:val="none" w:sz="0" w:space="0" w:color="auto"/>
        <w:left w:val="none" w:sz="0" w:space="0" w:color="auto"/>
        <w:bottom w:val="none" w:sz="0" w:space="0" w:color="auto"/>
        <w:right w:val="none" w:sz="0" w:space="0" w:color="auto"/>
      </w:divBdr>
    </w:div>
    <w:div w:id="823929685">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907544411">
      <w:bodyDiv w:val="1"/>
      <w:marLeft w:val="0"/>
      <w:marRight w:val="0"/>
      <w:marTop w:val="0"/>
      <w:marBottom w:val="0"/>
      <w:divBdr>
        <w:top w:val="none" w:sz="0" w:space="0" w:color="auto"/>
        <w:left w:val="none" w:sz="0" w:space="0" w:color="auto"/>
        <w:bottom w:val="none" w:sz="0" w:space="0" w:color="auto"/>
        <w:right w:val="none" w:sz="0" w:space="0" w:color="auto"/>
      </w:divBdr>
    </w:div>
    <w:div w:id="948394133">
      <w:bodyDiv w:val="1"/>
      <w:marLeft w:val="0"/>
      <w:marRight w:val="0"/>
      <w:marTop w:val="0"/>
      <w:marBottom w:val="0"/>
      <w:divBdr>
        <w:top w:val="none" w:sz="0" w:space="0" w:color="auto"/>
        <w:left w:val="none" w:sz="0" w:space="0" w:color="auto"/>
        <w:bottom w:val="none" w:sz="0" w:space="0" w:color="auto"/>
        <w:right w:val="none" w:sz="0" w:space="0" w:color="auto"/>
      </w:divBdr>
    </w:div>
    <w:div w:id="1041783674">
      <w:bodyDiv w:val="1"/>
      <w:marLeft w:val="0"/>
      <w:marRight w:val="0"/>
      <w:marTop w:val="0"/>
      <w:marBottom w:val="0"/>
      <w:divBdr>
        <w:top w:val="none" w:sz="0" w:space="0" w:color="auto"/>
        <w:left w:val="none" w:sz="0" w:space="0" w:color="auto"/>
        <w:bottom w:val="none" w:sz="0" w:space="0" w:color="auto"/>
        <w:right w:val="none" w:sz="0" w:space="0" w:color="auto"/>
      </w:divBdr>
    </w:div>
    <w:div w:id="1049304851">
      <w:bodyDiv w:val="1"/>
      <w:marLeft w:val="0"/>
      <w:marRight w:val="0"/>
      <w:marTop w:val="0"/>
      <w:marBottom w:val="0"/>
      <w:divBdr>
        <w:top w:val="none" w:sz="0" w:space="0" w:color="auto"/>
        <w:left w:val="none" w:sz="0" w:space="0" w:color="auto"/>
        <w:bottom w:val="none" w:sz="0" w:space="0" w:color="auto"/>
        <w:right w:val="none" w:sz="0" w:space="0" w:color="auto"/>
      </w:divBdr>
    </w:div>
    <w:div w:id="1076243557">
      <w:bodyDiv w:val="1"/>
      <w:marLeft w:val="0"/>
      <w:marRight w:val="0"/>
      <w:marTop w:val="0"/>
      <w:marBottom w:val="0"/>
      <w:divBdr>
        <w:top w:val="none" w:sz="0" w:space="0" w:color="auto"/>
        <w:left w:val="none" w:sz="0" w:space="0" w:color="auto"/>
        <w:bottom w:val="none" w:sz="0" w:space="0" w:color="auto"/>
        <w:right w:val="none" w:sz="0" w:space="0" w:color="auto"/>
      </w:divBdr>
    </w:div>
    <w:div w:id="116084554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285843351">
      <w:bodyDiv w:val="1"/>
      <w:marLeft w:val="0"/>
      <w:marRight w:val="0"/>
      <w:marTop w:val="0"/>
      <w:marBottom w:val="0"/>
      <w:divBdr>
        <w:top w:val="none" w:sz="0" w:space="0" w:color="auto"/>
        <w:left w:val="none" w:sz="0" w:space="0" w:color="auto"/>
        <w:bottom w:val="none" w:sz="0" w:space="0" w:color="auto"/>
        <w:right w:val="none" w:sz="0" w:space="0" w:color="auto"/>
      </w:divBdr>
    </w:div>
    <w:div w:id="1445349054">
      <w:bodyDiv w:val="1"/>
      <w:marLeft w:val="0"/>
      <w:marRight w:val="0"/>
      <w:marTop w:val="0"/>
      <w:marBottom w:val="0"/>
      <w:divBdr>
        <w:top w:val="none" w:sz="0" w:space="0" w:color="auto"/>
        <w:left w:val="none" w:sz="0" w:space="0" w:color="auto"/>
        <w:bottom w:val="none" w:sz="0" w:space="0" w:color="auto"/>
        <w:right w:val="none" w:sz="0" w:space="0" w:color="auto"/>
      </w:divBdr>
    </w:div>
    <w:div w:id="1471441161">
      <w:bodyDiv w:val="1"/>
      <w:marLeft w:val="0"/>
      <w:marRight w:val="0"/>
      <w:marTop w:val="0"/>
      <w:marBottom w:val="0"/>
      <w:divBdr>
        <w:top w:val="none" w:sz="0" w:space="0" w:color="auto"/>
        <w:left w:val="none" w:sz="0" w:space="0" w:color="auto"/>
        <w:bottom w:val="none" w:sz="0" w:space="0" w:color="auto"/>
        <w:right w:val="none" w:sz="0" w:space="0" w:color="auto"/>
      </w:divBdr>
    </w:div>
    <w:div w:id="1571382835">
      <w:bodyDiv w:val="1"/>
      <w:marLeft w:val="0"/>
      <w:marRight w:val="0"/>
      <w:marTop w:val="0"/>
      <w:marBottom w:val="0"/>
      <w:divBdr>
        <w:top w:val="none" w:sz="0" w:space="0" w:color="auto"/>
        <w:left w:val="none" w:sz="0" w:space="0" w:color="auto"/>
        <w:bottom w:val="none" w:sz="0" w:space="0" w:color="auto"/>
        <w:right w:val="none" w:sz="0" w:space="0" w:color="auto"/>
      </w:divBdr>
    </w:div>
    <w:div w:id="1704133257">
      <w:bodyDiv w:val="1"/>
      <w:marLeft w:val="0"/>
      <w:marRight w:val="0"/>
      <w:marTop w:val="0"/>
      <w:marBottom w:val="0"/>
      <w:divBdr>
        <w:top w:val="none" w:sz="0" w:space="0" w:color="auto"/>
        <w:left w:val="none" w:sz="0" w:space="0" w:color="auto"/>
        <w:bottom w:val="none" w:sz="0" w:space="0" w:color="auto"/>
        <w:right w:val="none" w:sz="0" w:space="0" w:color="auto"/>
      </w:divBdr>
    </w:div>
    <w:div w:id="1717895351">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11629035">
      <w:bodyDiv w:val="1"/>
      <w:marLeft w:val="0"/>
      <w:marRight w:val="0"/>
      <w:marTop w:val="0"/>
      <w:marBottom w:val="0"/>
      <w:divBdr>
        <w:top w:val="none" w:sz="0" w:space="0" w:color="auto"/>
        <w:left w:val="none" w:sz="0" w:space="0" w:color="auto"/>
        <w:bottom w:val="none" w:sz="0" w:space="0" w:color="auto"/>
        <w:right w:val="none" w:sz="0" w:space="0" w:color="auto"/>
      </w:divBdr>
    </w:div>
    <w:div w:id="1813332283">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1902404471">
      <w:bodyDiv w:val="1"/>
      <w:marLeft w:val="0"/>
      <w:marRight w:val="0"/>
      <w:marTop w:val="0"/>
      <w:marBottom w:val="0"/>
      <w:divBdr>
        <w:top w:val="none" w:sz="0" w:space="0" w:color="auto"/>
        <w:left w:val="none" w:sz="0" w:space="0" w:color="auto"/>
        <w:bottom w:val="none" w:sz="0" w:space="0" w:color="auto"/>
        <w:right w:val="none" w:sz="0" w:space="0" w:color="auto"/>
      </w:divBdr>
    </w:div>
    <w:div w:id="1907496251">
      <w:bodyDiv w:val="1"/>
      <w:marLeft w:val="0"/>
      <w:marRight w:val="0"/>
      <w:marTop w:val="0"/>
      <w:marBottom w:val="0"/>
      <w:divBdr>
        <w:top w:val="none" w:sz="0" w:space="0" w:color="auto"/>
        <w:left w:val="none" w:sz="0" w:space="0" w:color="auto"/>
        <w:bottom w:val="none" w:sz="0" w:space="0" w:color="auto"/>
        <w:right w:val="none" w:sz="0" w:space="0" w:color="auto"/>
      </w:divBdr>
    </w:div>
    <w:div w:id="1939017528">
      <w:bodyDiv w:val="1"/>
      <w:marLeft w:val="0"/>
      <w:marRight w:val="0"/>
      <w:marTop w:val="0"/>
      <w:marBottom w:val="0"/>
      <w:divBdr>
        <w:top w:val="none" w:sz="0" w:space="0" w:color="auto"/>
        <w:left w:val="none" w:sz="0" w:space="0" w:color="auto"/>
        <w:bottom w:val="none" w:sz="0" w:space="0" w:color="auto"/>
        <w:right w:val="none" w:sz="0" w:space="0" w:color="auto"/>
      </w:divBdr>
    </w:div>
    <w:div w:id="1939023313">
      <w:bodyDiv w:val="1"/>
      <w:marLeft w:val="0"/>
      <w:marRight w:val="0"/>
      <w:marTop w:val="0"/>
      <w:marBottom w:val="0"/>
      <w:divBdr>
        <w:top w:val="none" w:sz="0" w:space="0" w:color="auto"/>
        <w:left w:val="none" w:sz="0" w:space="0" w:color="auto"/>
        <w:bottom w:val="none" w:sz="0" w:space="0" w:color="auto"/>
        <w:right w:val="none" w:sz="0" w:space="0" w:color="auto"/>
      </w:divBdr>
    </w:div>
    <w:div w:id="1951038950">
      <w:bodyDiv w:val="1"/>
      <w:marLeft w:val="0"/>
      <w:marRight w:val="0"/>
      <w:marTop w:val="0"/>
      <w:marBottom w:val="0"/>
      <w:divBdr>
        <w:top w:val="none" w:sz="0" w:space="0" w:color="auto"/>
        <w:left w:val="none" w:sz="0" w:space="0" w:color="auto"/>
        <w:bottom w:val="none" w:sz="0" w:space="0" w:color="auto"/>
        <w:right w:val="none" w:sz="0" w:space="0" w:color="auto"/>
      </w:divBdr>
    </w:div>
    <w:div w:id="1965040550">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qos-ch/slf4j/tree/master/slf4j-simp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erviceprovider.com/"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localhost:8443/oiosaml3-demo.jav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23</Pages>
  <Words>5069</Words>
  <Characters>28899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Peter Gade Jensen</cp:lastModifiedBy>
  <cp:revision>65</cp:revision>
  <dcterms:created xsi:type="dcterms:W3CDTF">2021-01-16T11:54:00Z</dcterms:created>
  <dcterms:modified xsi:type="dcterms:W3CDTF">2023-05-04T13:05:00Z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