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7AF9" w14:textId="77777777" w:rsidR="006C2AAD" w:rsidRDefault="006C2AAD" w:rsidP="006C2AAD">
      <w:pPr>
        <w:pStyle w:val="Titel"/>
      </w:pPr>
      <w:r>
        <w:t xml:space="preserve">Brugerbehov til Fællesoffentlig standard for </w:t>
      </w:r>
      <w:r w:rsidRPr="00FE3658">
        <w:t>Organisation</w:t>
      </w:r>
      <w:r>
        <w:t xml:space="preserve"> – 2022-01-28</w:t>
      </w:r>
    </w:p>
    <w:p w14:paraId="28C17EC5" w14:textId="77777777" w:rsidR="006C2AAD" w:rsidRPr="00A4717F" w:rsidRDefault="006C2AAD" w:rsidP="006C2AAD"/>
    <w:p w14:paraId="22291D04" w14:textId="77777777" w:rsidR="006C2AAD" w:rsidRDefault="006C2AAD" w:rsidP="006C2AAD"/>
    <w:sdt>
      <w:sdtPr>
        <w:rPr>
          <w:rFonts w:asciiTheme="minorHAnsi" w:eastAsiaTheme="minorHAnsi" w:hAnsiTheme="minorHAnsi"/>
          <w:b w:val="0"/>
          <w:bCs/>
          <w:i w:val="0"/>
          <w:color w:val="auto"/>
          <w:spacing w:val="0"/>
          <w:sz w:val="22"/>
        </w:rPr>
        <w:id w:val="1612711385"/>
        <w:docPartObj>
          <w:docPartGallery w:val="Table of Contents"/>
          <w:docPartUnique/>
        </w:docPartObj>
      </w:sdtPr>
      <w:sdtEndPr>
        <w:rPr>
          <w:rFonts w:ascii="Times New Roman" w:hAnsi="Times New Roman"/>
          <w:bCs w:val="0"/>
          <w:noProof/>
        </w:rPr>
      </w:sdtEndPr>
      <w:sdtContent>
        <w:p w14:paraId="1E4AE6F1" w14:textId="77777777" w:rsidR="006C2AAD" w:rsidRDefault="006C2AAD" w:rsidP="006C2AAD">
          <w:pPr>
            <w:pStyle w:val="Undertitel"/>
          </w:pPr>
          <w:r>
            <w:t>Indholdsfortegnelse</w:t>
          </w:r>
        </w:p>
        <w:p w14:paraId="3A8A5FC7" w14:textId="77777777" w:rsidR="006C2AAD" w:rsidRDefault="006C2AAD" w:rsidP="006C2AAD"/>
        <w:p w14:paraId="5771FA31" w14:textId="387C6652" w:rsidR="002701D2" w:rsidRDefault="006C2AAD">
          <w:pPr>
            <w:pStyle w:val="Indholdsfortegnelse1"/>
            <w:tabs>
              <w:tab w:val="left" w:pos="440"/>
              <w:tab w:val="right" w:leader="dot" w:pos="8210"/>
            </w:tabs>
            <w:rPr>
              <w:rFonts w:asciiTheme="minorHAnsi" w:eastAsiaTheme="minorEastAsia" w:hAnsiTheme="minorHAnsi"/>
              <w:b w:val="0"/>
              <w:noProof/>
              <w:sz w:val="22"/>
              <w:lang w:eastAsia="da-DK"/>
            </w:rPr>
          </w:pPr>
          <w:r>
            <w:rPr>
              <w:rFonts w:cstheme="minorHAnsi"/>
              <w:b w:val="0"/>
              <w:sz w:val="20"/>
              <w:szCs w:val="20"/>
            </w:rPr>
            <w:fldChar w:fldCharType="begin"/>
          </w:r>
          <w:r>
            <w:instrText>TOC \o "1-3" \h \z \u</w:instrText>
          </w:r>
          <w:r>
            <w:rPr>
              <w:rFonts w:cstheme="minorHAnsi"/>
              <w:b w:val="0"/>
              <w:sz w:val="20"/>
              <w:szCs w:val="20"/>
            </w:rPr>
            <w:fldChar w:fldCharType="separate"/>
          </w:r>
          <w:hyperlink w:anchor="_Toc116461310" w:history="1">
            <w:r w:rsidR="002701D2" w:rsidRPr="00BE1E57">
              <w:rPr>
                <w:rStyle w:val="Hyperlink"/>
                <w:noProof/>
              </w:rPr>
              <w:t>1</w:t>
            </w:r>
            <w:r w:rsidR="002701D2">
              <w:rPr>
                <w:rFonts w:asciiTheme="minorHAnsi" w:eastAsiaTheme="minorEastAsia" w:hAnsiTheme="minorHAnsi"/>
                <w:b w:val="0"/>
                <w:noProof/>
                <w:sz w:val="22"/>
                <w:lang w:eastAsia="da-DK"/>
              </w:rPr>
              <w:tab/>
            </w:r>
            <w:r w:rsidR="002701D2" w:rsidRPr="00BE1E57">
              <w:rPr>
                <w:rStyle w:val="Hyperlink"/>
                <w:noProof/>
              </w:rPr>
              <w:t>Indledning</w:t>
            </w:r>
            <w:r w:rsidR="002701D2">
              <w:rPr>
                <w:noProof/>
                <w:webHidden/>
              </w:rPr>
              <w:tab/>
            </w:r>
            <w:r w:rsidR="002701D2">
              <w:rPr>
                <w:noProof/>
                <w:webHidden/>
              </w:rPr>
              <w:fldChar w:fldCharType="begin"/>
            </w:r>
            <w:r w:rsidR="002701D2">
              <w:rPr>
                <w:noProof/>
                <w:webHidden/>
              </w:rPr>
              <w:instrText xml:space="preserve"> PAGEREF _Toc116461310 \h </w:instrText>
            </w:r>
            <w:r w:rsidR="002701D2">
              <w:rPr>
                <w:noProof/>
                <w:webHidden/>
              </w:rPr>
            </w:r>
            <w:r w:rsidR="002701D2">
              <w:rPr>
                <w:noProof/>
                <w:webHidden/>
              </w:rPr>
              <w:fldChar w:fldCharType="separate"/>
            </w:r>
            <w:r w:rsidR="002701D2">
              <w:rPr>
                <w:noProof/>
                <w:webHidden/>
              </w:rPr>
              <w:t>2</w:t>
            </w:r>
            <w:r w:rsidR="002701D2">
              <w:rPr>
                <w:noProof/>
                <w:webHidden/>
              </w:rPr>
              <w:fldChar w:fldCharType="end"/>
            </w:r>
          </w:hyperlink>
        </w:p>
        <w:p w14:paraId="4A981FD0" w14:textId="055BA169" w:rsidR="002701D2" w:rsidRDefault="00BF2E72">
          <w:pPr>
            <w:pStyle w:val="Indholdsfortegnelse1"/>
            <w:tabs>
              <w:tab w:val="left" w:pos="440"/>
              <w:tab w:val="right" w:leader="dot" w:pos="8210"/>
            </w:tabs>
            <w:rPr>
              <w:rFonts w:asciiTheme="minorHAnsi" w:eastAsiaTheme="minorEastAsia" w:hAnsiTheme="minorHAnsi"/>
              <w:b w:val="0"/>
              <w:noProof/>
              <w:sz w:val="22"/>
              <w:lang w:eastAsia="da-DK"/>
            </w:rPr>
          </w:pPr>
          <w:hyperlink w:anchor="_Toc116461311" w:history="1">
            <w:r w:rsidR="002701D2" w:rsidRPr="00BE1E57">
              <w:rPr>
                <w:rStyle w:val="Hyperlink"/>
                <w:noProof/>
              </w:rPr>
              <w:t>2</w:t>
            </w:r>
            <w:r w:rsidR="002701D2">
              <w:rPr>
                <w:rFonts w:asciiTheme="minorHAnsi" w:eastAsiaTheme="minorEastAsia" w:hAnsiTheme="minorHAnsi"/>
                <w:b w:val="0"/>
                <w:noProof/>
                <w:sz w:val="22"/>
                <w:lang w:eastAsia="da-DK"/>
              </w:rPr>
              <w:tab/>
            </w:r>
            <w:r w:rsidR="002701D2" w:rsidRPr="00BE1E57">
              <w:rPr>
                <w:rStyle w:val="Hyperlink"/>
                <w:noProof/>
              </w:rPr>
              <w:t>Dummy kapitel</w:t>
            </w:r>
            <w:r w:rsidR="002701D2">
              <w:rPr>
                <w:noProof/>
                <w:webHidden/>
              </w:rPr>
              <w:tab/>
            </w:r>
            <w:r w:rsidR="002701D2">
              <w:rPr>
                <w:noProof/>
                <w:webHidden/>
              </w:rPr>
              <w:fldChar w:fldCharType="begin"/>
            </w:r>
            <w:r w:rsidR="002701D2">
              <w:rPr>
                <w:noProof/>
                <w:webHidden/>
              </w:rPr>
              <w:instrText xml:space="preserve"> PAGEREF _Toc116461311 \h </w:instrText>
            </w:r>
            <w:r w:rsidR="002701D2">
              <w:rPr>
                <w:noProof/>
                <w:webHidden/>
              </w:rPr>
            </w:r>
            <w:r w:rsidR="002701D2">
              <w:rPr>
                <w:noProof/>
                <w:webHidden/>
              </w:rPr>
              <w:fldChar w:fldCharType="separate"/>
            </w:r>
            <w:r w:rsidR="002701D2">
              <w:rPr>
                <w:noProof/>
                <w:webHidden/>
              </w:rPr>
              <w:t>2</w:t>
            </w:r>
            <w:r w:rsidR="002701D2">
              <w:rPr>
                <w:noProof/>
                <w:webHidden/>
              </w:rPr>
              <w:fldChar w:fldCharType="end"/>
            </w:r>
          </w:hyperlink>
        </w:p>
        <w:p w14:paraId="49094BA0" w14:textId="77D38236" w:rsidR="002701D2" w:rsidRDefault="00BF2E72">
          <w:pPr>
            <w:pStyle w:val="Indholdsfortegnelse1"/>
            <w:tabs>
              <w:tab w:val="left" w:pos="440"/>
              <w:tab w:val="right" w:leader="dot" w:pos="8210"/>
            </w:tabs>
            <w:rPr>
              <w:rFonts w:asciiTheme="minorHAnsi" w:eastAsiaTheme="minorEastAsia" w:hAnsiTheme="minorHAnsi"/>
              <w:b w:val="0"/>
              <w:noProof/>
              <w:sz w:val="22"/>
              <w:lang w:eastAsia="da-DK"/>
            </w:rPr>
          </w:pPr>
          <w:hyperlink w:anchor="_Toc116461312" w:history="1">
            <w:r w:rsidR="002701D2" w:rsidRPr="00BE1E57">
              <w:rPr>
                <w:rStyle w:val="Hyperlink"/>
                <w:noProof/>
              </w:rPr>
              <w:t>3</w:t>
            </w:r>
            <w:r w:rsidR="002701D2">
              <w:rPr>
                <w:rFonts w:asciiTheme="minorHAnsi" w:eastAsiaTheme="minorEastAsia" w:hAnsiTheme="minorHAnsi"/>
                <w:b w:val="0"/>
                <w:noProof/>
                <w:sz w:val="22"/>
                <w:lang w:eastAsia="da-DK"/>
              </w:rPr>
              <w:tab/>
            </w:r>
            <w:r w:rsidR="002701D2" w:rsidRPr="00BE1E57">
              <w:rPr>
                <w:rStyle w:val="Hyperlink"/>
                <w:noProof/>
              </w:rPr>
              <w:t>Brugsscenarier for organisationsstandard</w:t>
            </w:r>
            <w:r w:rsidR="002701D2">
              <w:rPr>
                <w:noProof/>
                <w:webHidden/>
              </w:rPr>
              <w:tab/>
            </w:r>
            <w:r w:rsidR="002701D2">
              <w:rPr>
                <w:noProof/>
                <w:webHidden/>
              </w:rPr>
              <w:fldChar w:fldCharType="begin"/>
            </w:r>
            <w:r w:rsidR="002701D2">
              <w:rPr>
                <w:noProof/>
                <w:webHidden/>
              </w:rPr>
              <w:instrText xml:space="preserve"> PAGEREF _Toc116461312 \h </w:instrText>
            </w:r>
            <w:r w:rsidR="002701D2">
              <w:rPr>
                <w:noProof/>
                <w:webHidden/>
              </w:rPr>
            </w:r>
            <w:r w:rsidR="002701D2">
              <w:rPr>
                <w:noProof/>
                <w:webHidden/>
              </w:rPr>
              <w:fldChar w:fldCharType="separate"/>
            </w:r>
            <w:r w:rsidR="002701D2">
              <w:rPr>
                <w:noProof/>
                <w:webHidden/>
              </w:rPr>
              <w:t>3</w:t>
            </w:r>
            <w:r w:rsidR="002701D2">
              <w:rPr>
                <w:noProof/>
                <w:webHidden/>
              </w:rPr>
              <w:fldChar w:fldCharType="end"/>
            </w:r>
          </w:hyperlink>
        </w:p>
        <w:p w14:paraId="04A70388" w14:textId="7FB2558B"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13" w:history="1">
            <w:r w:rsidR="002701D2" w:rsidRPr="00BE1E57">
              <w:rPr>
                <w:rStyle w:val="Hyperlink"/>
                <w:noProof/>
              </w:rPr>
              <w:t>3.1</w:t>
            </w:r>
            <w:r w:rsidR="002701D2">
              <w:rPr>
                <w:rFonts w:asciiTheme="minorHAnsi" w:eastAsiaTheme="minorEastAsia" w:hAnsiTheme="minorHAnsi"/>
                <w:noProof/>
                <w:sz w:val="22"/>
                <w:lang w:eastAsia="da-DK"/>
              </w:rPr>
              <w:tab/>
            </w:r>
            <w:r w:rsidR="002701D2" w:rsidRPr="00BE1E57">
              <w:rPr>
                <w:rStyle w:val="Hyperlink"/>
                <w:noProof/>
              </w:rPr>
              <w:t>Organisatorisk struktur – hvordan er organisationen bygget op</w:t>
            </w:r>
            <w:r w:rsidR="002701D2">
              <w:rPr>
                <w:noProof/>
                <w:webHidden/>
              </w:rPr>
              <w:tab/>
            </w:r>
            <w:r w:rsidR="002701D2">
              <w:rPr>
                <w:noProof/>
                <w:webHidden/>
              </w:rPr>
              <w:fldChar w:fldCharType="begin"/>
            </w:r>
            <w:r w:rsidR="002701D2">
              <w:rPr>
                <w:noProof/>
                <w:webHidden/>
              </w:rPr>
              <w:instrText xml:space="preserve"> PAGEREF _Toc116461313 \h </w:instrText>
            </w:r>
            <w:r w:rsidR="002701D2">
              <w:rPr>
                <w:noProof/>
                <w:webHidden/>
              </w:rPr>
            </w:r>
            <w:r w:rsidR="002701D2">
              <w:rPr>
                <w:noProof/>
                <w:webHidden/>
              </w:rPr>
              <w:fldChar w:fldCharType="separate"/>
            </w:r>
            <w:r w:rsidR="002701D2">
              <w:rPr>
                <w:noProof/>
                <w:webHidden/>
              </w:rPr>
              <w:t>4</w:t>
            </w:r>
            <w:r w:rsidR="002701D2">
              <w:rPr>
                <w:noProof/>
                <w:webHidden/>
              </w:rPr>
              <w:fldChar w:fldCharType="end"/>
            </w:r>
          </w:hyperlink>
        </w:p>
        <w:p w14:paraId="163F3A0C" w14:textId="73713560"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14" w:history="1">
            <w:r w:rsidR="002701D2" w:rsidRPr="00BE1E57">
              <w:rPr>
                <w:rStyle w:val="Hyperlink"/>
                <w:noProof/>
              </w:rPr>
              <w:t>3.1.1</w:t>
            </w:r>
            <w:r w:rsidR="002701D2">
              <w:rPr>
                <w:rFonts w:asciiTheme="minorHAnsi" w:eastAsiaTheme="minorEastAsia" w:hAnsiTheme="minorHAnsi"/>
                <w:noProof/>
                <w:sz w:val="22"/>
                <w:lang w:eastAsia="da-DK"/>
              </w:rPr>
              <w:tab/>
            </w:r>
            <w:r w:rsidR="002701D2" w:rsidRPr="00BE1E57">
              <w:rPr>
                <w:rStyle w:val="Hyperlink"/>
                <w:noProof/>
              </w:rPr>
              <w:t>Beskrivelse af organisationens struktur</w:t>
            </w:r>
            <w:r w:rsidR="002701D2">
              <w:rPr>
                <w:noProof/>
                <w:webHidden/>
              </w:rPr>
              <w:tab/>
            </w:r>
            <w:r w:rsidR="002701D2">
              <w:rPr>
                <w:noProof/>
                <w:webHidden/>
              </w:rPr>
              <w:fldChar w:fldCharType="begin"/>
            </w:r>
            <w:r w:rsidR="002701D2">
              <w:rPr>
                <w:noProof/>
                <w:webHidden/>
              </w:rPr>
              <w:instrText xml:space="preserve"> PAGEREF _Toc116461314 \h </w:instrText>
            </w:r>
            <w:r w:rsidR="002701D2">
              <w:rPr>
                <w:noProof/>
                <w:webHidden/>
              </w:rPr>
            </w:r>
            <w:r w:rsidR="002701D2">
              <w:rPr>
                <w:noProof/>
                <w:webHidden/>
              </w:rPr>
              <w:fldChar w:fldCharType="separate"/>
            </w:r>
            <w:r w:rsidR="002701D2">
              <w:rPr>
                <w:noProof/>
                <w:webHidden/>
              </w:rPr>
              <w:t>4</w:t>
            </w:r>
            <w:r w:rsidR="002701D2">
              <w:rPr>
                <w:noProof/>
                <w:webHidden/>
              </w:rPr>
              <w:fldChar w:fldCharType="end"/>
            </w:r>
          </w:hyperlink>
        </w:p>
        <w:p w14:paraId="12A29655" w14:textId="21868FAB"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15" w:history="1">
            <w:r w:rsidR="002701D2" w:rsidRPr="00BE1E57">
              <w:rPr>
                <w:rStyle w:val="Hyperlink"/>
                <w:noProof/>
              </w:rPr>
              <w:t>3.1.2</w:t>
            </w:r>
            <w:r w:rsidR="002701D2">
              <w:rPr>
                <w:rFonts w:asciiTheme="minorHAnsi" w:eastAsiaTheme="minorEastAsia" w:hAnsiTheme="minorHAnsi"/>
                <w:noProof/>
                <w:sz w:val="22"/>
                <w:lang w:eastAsia="da-DK"/>
              </w:rPr>
              <w:tab/>
            </w:r>
            <w:r w:rsidR="002701D2" w:rsidRPr="00BE1E57">
              <w:rPr>
                <w:rStyle w:val="Hyperlink"/>
                <w:noProof/>
              </w:rPr>
              <w:t>Beskrivelse af forskellige organisationsstrukturer</w:t>
            </w:r>
            <w:r w:rsidR="002701D2">
              <w:rPr>
                <w:noProof/>
                <w:webHidden/>
              </w:rPr>
              <w:tab/>
            </w:r>
            <w:r w:rsidR="002701D2">
              <w:rPr>
                <w:noProof/>
                <w:webHidden/>
              </w:rPr>
              <w:fldChar w:fldCharType="begin"/>
            </w:r>
            <w:r w:rsidR="002701D2">
              <w:rPr>
                <w:noProof/>
                <w:webHidden/>
              </w:rPr>
              <w:instrText xml:space="preserve"> PAGEREF _Toc116461315 \h </w:instrText>
            </w:r>
            <w:r w:rsidR="002701D2">
              <w:rPr>
                <w:noProof/>
                <w:webHidden/>
              </w:rPr>
            </w:r>
            <w:r w:rsidR="002701D2">
              <w:rPr>
                <w:noProof/>
                <w:webHidden/>
              </w:rPr>
              <w:fldChar w:fldCharType="separate"/>
            </w:r>
            <w:r w:rsidR="002701D2">
              <w:rPr>
                <w:noProof/>
                <w:webHidden/>
              </w:rPr>
              <w:t>6</w:t>
            </w:r>
            <w:r w:rsidR="002701D2">
              <w:rPr>
                <w:noProof/>
                <w:webHidden/>
              </w:rPr>
              <w:fldChar w:fldCharType="end"/>
            </w:r>
          </w:hyperlink>
        </w:p>
        <w:p w14:paraId="026E08A9" w14:textId="2594BAAD"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16" w:history="1">
            <w:r w:rsidR="002701D2" w:rsidRPr="00BE1E57">
              <w:rPr>
                <w:rStyle w:val="Hyperlink"/>
                <w:noProof/>
              </w:rPr>
              <w:t>3.1.3</w:t>
            </w:r>
            <w:r w:rsidR="002701D2">
              <w:rPr>
                <w:rFonts w:asciiTheme="minorHAnsi" w:eastAsiaTheme="minorEastAsia" w:hAnsiTheme="minorHAnsi"/>
                <w:noProof/>
                <w:sz w:val="22"/>
                <w:lang w:eastAsia="da-DK"/>
              </w:rPr>
              <w:tab/>
            </w:r>
            <w:r w:rsidR="002701D2" w:rsidRPr="00BE1E57">
              <w:rPr>
                <w:rStyle w:val="Hyperlink"/>
                <w:noProof/>
              </w:rPr>
              <w:t>Beskrivelse af ændringer i organisationsstrukturen over tid</w:t>
            </w:r>
            <w:r w:rsidR="002701D2">
              <w:rPr>
                <w:noProof/>
                <w:webHidden/>
              </w:rPr>
              <w:tab/>
            </w:r>
            <w:r w:rsidR="002701D2">
              <w:rPr>
                <w:noProof/>
                <w:webHidden/>
              </w:rPr>
              <w:fldChar w:fldCharType="begin"/>
            </w:r>
            <w:r w:rsidR="002701D2">
              <w:rPr>
                <w:noProof/>
                <w:webHidden/>
              </w:rPr>
              <w:instrText xml:space="preserve"> PAGEREF _Toc116461316 \h </w:instrText>
            </w:r>
            <w:r w:rsidR="002701D2">
              <w:rPr>
                <w:noProof/>
                <w:webHidden/>
              </w:rPr>
            </w:r>
            <w:r w:rsidR="002701D2">
              <w:rPr>
                <w:noProof/>
                <w:webHidden/>
              </w:rPr>
              <w:fldChar w:fldCharType="separate"/>
            </w:r>
            <w:r w:rsidR="002701D2">
              <w:rPr>
                <w:noProof/>
                <w:webHidden/>
              </w:rPr>
              <w:t>8</w:t>
            </w:r>
            <w:r w:rsidR="002701D2">
              <w:rPr>
                <w:noProof/>
                <w:webHidden/>
              </w:rPr>
              <w:fldChar w:fldCharType="end"/>
            </w:r>
          </w:hyperlink>
        </w:p>
        <w:p w14:paraId="524EDD56" w14:textId="1828107C"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17" w:history="1">
            <w:r w:rsidR="002701D2" w:rsidRPr="00BE1E57">
              <w:rPr>
                <w:rStyle w:val="Hyperlink"/>
                <w:noProof/>
              </w:rPr>
              <w:t>3.2</w:t>
            </w:r>
            <w:r w:rsidR="002701D2">
              <w:rPr>
                <w:rFonts w:asciiTheme="minorHAnsi" w:eastAsiaTheme="minorEastAsia" w:hAnsiTheme="minorHAnsi"/>
                <w:noProof/>
                <w:sz w:val="22"/>
                <w:lang w:eastAsia="da-DK"/>
              </w:rPr>
              <w:tab/>
            </w:r>
            <w:r w:rsidR="002701D2" w:rsidRPr="00BE1E57">
              <w:rPr>
                <w:rStyle w:val="Hyperlink"/>
                <w:noProof/>
              </w:rPr>
              <w:t>Basisinformation om organisationen</w:t>
            </w:r>
            <w:r w:rsidR="002701D2">
              <w:rPr>
                <w:noProof/>
                <w:webHidden/>
              </w:rPr>
              <w:tab/>
            </w:r>
            <w:r w:rsidR="002701D2">
              <w:rPr>
                <w:noProof/>
                <w:webHidden/>
              </w:rPr>
              <w:fldChar w:fldCharType="begin"/>
            </w:r>
            <w:r w:rsidR="002701D2">
              <w:rPr>
                <w:noProof/>
                <w:webHidden/>
              </w:rPr>
              <w:instrText xml:space="preserve"> PAGEREF _Toc116461317 \h </w:instrText>
            </w:r>
            <w:r w:rsidR="002701D2">
              <w:rPr>
                <w:noProof/>
                <w:webHidden/>
              </w:rPr>
            </w:r>
            <w:r w:rsidR="002701D2">
              <w:rPr>
                <w:noProof/>
                <w:webHidden/>
              </w:rPr>
              <w:fldChar w:fldCharType="separate"/>
            </w:r>
            <w:r w:rsidR="002701D2">
              <w:rPr>
                <w:noProof/>
                <w:webHidden/>
              </w:rPr>
              <w:t>10</w:t>
            </w:r>
            <w:r w:rsidR="002701D2">
              <w:rPr>
                <w:noProof/>
                <w:webHidden/>
              </w:rPr>
              <w:fldChar w:fldCharType="end"/>
            </w:r>
          </w:hyperlink>
        </w:p>
        <w:p w14:paraId="368E10F3" w14:textId="7C675B01"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18" w:history="1">
            <w:r w:rsidR="002701D2" w:rsidRPr="00BE1E57">
              <w:rPr>
                <w:rStyle w:val="Hyperlink"/>
                <w:noProof/>
                <w:lang w:eastAsia="da-DK"/>
              </w:rPr>
              <w:t>3.2.1</w:t>
            </w:r>
            <w:r w:rsidR="002701D2">
              <w:rPr>
                <w:rFonts w:asciiTheme="minorHAnsi" w:eastAsiaTheme="minorEastAsia" w:hAnsiTheme="minorHAnsi"/>
                <w:noProof/>
                <w:sz w:val="22"/>
                <w:lang w:eastAsia="da-DK"/>
              </w:rPr>
              <w:tab/>
            </w:r>
            <w:r w:rsidR="002701D2" w:rsidRPr="00BE1E57">
              <w:rPr>
                <w:rStyle w:val="Hyperlink"/>
                <w:noProof/>
                <w:lang w:eastAsia="da-DK"/>
              </w:rPr>
              <w:t>Beskrivelse af organisationen</w:t>
            </w:r>
            <w:r w:rsidR="002701D2">
              <w:rPr>
                <w:noProof/>
                <w:webHidden/>
              </w:rPr>
              <w:tab/>
            </w:r>
            <w:r w:rsidR="002701D2">
              <w:rPr>
                <w:noProof/>
                <w:webHidden/>
              </w:rPr>
              <w:fldChar w:fldCharType="begin"/>
            </w:r>
            <w:r w:rsidR="002701D2">
              <w:rPr>
                <w:noProof/>
                <w:webHidden/>
              </w:rPr>
              <w:instrText xml:space="preserve"> PAGEREF _Toc116461318 \h </w:instrText>
            </w:r>
            <w:r w:rsidR="002701D2">
              <w:rPr>
                <w:noProof/>
                <w:webHidden/>
              </w:rPr>
            </w:r>
            <w:r w:rsidR="002701D2">
              <w:rPr>
                <w:noProof/>
                <w:webHidden/>
              </w:rPr>
              <w:fldChar w:fldCharType="separate"/>
            </w:r>
            <w:r w:rsidR="002701D2">
              <w:rPr>
                <w:noProof/>
                <w:webHidden/>
              </w:rPr>
              <w:t>10</w:t>
            </w:r>
            <w:r w:rsidR="002701D2">
              <w:rPr>
                <w:noProof/>
                <w:webHidden/>
              </w:rPr>
              <w:fldChar w:fldCharType="end"/>
            </w:r>
          </w:hyperlink>
        </w:p>
        <w:p w14:paraId="032D098E" w14:textId="75CD3AE1"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19" w:history="1">
            <w:r w:rsidR="002701D2" w:rsidRPr="00BE1E57">
              <w:rPr>
                <w:rStyle w:val="Hyperlink"/>
                <w:noProof/>
                <w:lang w:eastAsia="da-DK"/>
              </w:rPr>
              <w:t>3.2.2</w:t>
            </w:r>
            <w:r w:rsidR="002701D2">
              <w:rPr>
                <w:rFonts w:asciiTheme="minorHAnsi" w:eastAsiaTheme="minorEastAsia" w:hAnsiTheme="minorHAnsi"/>
                <w:noProof/>
                <w:sz w:val="22"/>
                <w:lang w:eastAsia="da-DK"/>
              </w:rPr>
              <w:tab/>
            </w:r>
            <w:r w:rsidR="002701D2" w:rsidRPr="00BE1E57">
              <w:rPr>
                <w:rStyle w:val="Hyperlink"/>
                <w:noProof/>
                <w:lang w:eastAsia="da-DK"/>
              </w:rPr>
              <w:t>Angivelse af egenskaber ved organisation</w:t>
            </w:r>
            <w:r w:rsidR="002701D2">
              <w:rPr>
                <w:noProof/>
                <w:webHidden/>
              </w:rPr>
              <w:tab/>
            </w:r>
            <w:r w:rsidR="002701D2">
              <w:rPr>
                <w:noProof/>
                <w:webHidden/>
              </w:rPr>
              <w:fldChar w:fldCharType="begin"/>
            </w:r>
            <w:r w:rsidR="002701D2">
              <w:rPr>
                <w:noProof/>
                <w:webHidden/>
              </w:rPr>
              <w:instrText xml:space="preserve"> PAGEREF _Toc116461319 \h </w:instrText>
            </w:r>
            <w:r w:rsidR="002701D2">
              <w:rPr>
                <w:noProof/>
                <w:webHidden/>
              </w:rPr>
            </w:r>
            <w:r w:rsidR="002701D2">
              <w:rPr>
                <w:noProof/>
                <w:webHidden/>
              </w:rPr>
              <w:fldChar w:fldCharType="separate"/>
            </w:r>
            <w:r w:rsidR="002701D2">
              <w:rPr>
                <w:noProof/>
                <w:webHidden/>
              </w:rPr>
              <w:t>11</w:t>
            </w:r>
            <w:r w:rsidR="002701D2">
              <w:rPr>
                <w:noProof/>
                <w:webHidden/>
              </w:rPr>
              <w:fldChar w:fldCharType="end"/>
            </w:r>
          </w:hyperlink>
        </w:p>
        <w:p w14:paraId="71D446CD" w14:textId="71EE5EF7"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20" w:history="1">
            <w:r w:rsidR="002701D2" w:rsidRPr="00BE1E57">
              <w:rPr>
                <w:rStyle w:val="Hyperlink"/>
                <w:noProof/>
              </w:rPr>
              <w:t>3.3</w:t>
            </w:r>
            <w:r w:rsidR="002701D2">
              <w:rPr>
                <w:rFonts w:asciiTheme="minorHAnsi" w:eastAsiaTheme="minorEastAsia" w:hAnsiTheme="minorHAnsi"/>
                <w:noProof/>
                <w:sz w:val="22"/>
                <w:lang w:eastAsia="da-DK"/>
              </w:rPr>
              <w:tab/>
            </w:r>
            <w:r w:rsidR="002701D2" w:rsidRPr="00BE1E57">
              <w:rPr>
                <w:rStyle w:val="Hyperlink"/>
                <w:noProof/>
              </w:rPr>
              <w:t>Adresse</w:t>
            </w:r>
            <w:r w:rsidR="002701D2">
              <w:rPr>
                <w:noProof/>
                <w:webHidden/>
              </w:rPr>
              <w:tab/>
            </w:r>
            <w:r w:rsidR="002701D2">
              <w:rPr>
                <w:noProof/>
                <w:webHidden/>
              </w:rPr>
              <w:fldChar w:fldCharType="begin"/>
            </w:r>
            <w:r w:rsidR="002701D2">
              <w:rPr>
                <w:noProof/>
                <w:webHidden/>
              </w:rPr>
              <w:instrText xml:space="preserve"> PAGEREF _Toc116461320 \h </w:instrText>
            </w:r>
            <w:r w:rsidR="002701D2">
              <w:rPr>
                <w:noProof/>
                <w:webHidden/>
              </w:rPr>
            </w:r>
            <w:r w:rsidR="002701D2">
              <w:rPr>
                <w:noProof/>
                <w:webHidden/>
              </w:rPr>
              <w:fldChar w:fldCharType="separate"/>
            </w:r>
            <w:r w:rsidR="002701D2">
              <w:rPr>
                <w:noProof/>
                <w:webHidden/>
              </w:rPr>
              <w:t>11</w:t>
            </w:r>
            <w:r w:rsidR="002701D2">
              <w:rPr>
                <w:noProof/>
                <w:webHidden/>
              </w:rPr>
              <w:fldChar w:fldCharType="end"/>
            </w:r>
          </w:hyperlink>
        </w:p>
        <w:p w14:paraId="77AD2BD8" w14:textId="43B69725"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21" w:history="1">
            <w:r w:rsidR="002701D2" w:rsidRPr="00BE1E57">
              <w:rPr>
                <w:rStyle w:val="Hyperlink"/>
                <w:noProof/>
              </w:rPr>
              <w:t>3.3.1</w:t>
            </w:r>
            <w:r w:rsidR="002701D2">
              <w:rPr>
                <w:rFonts w:asciiTheme="minorHAnsi" w:eastAsiaTheme="minorEastAsia" w:hAnsiTheme="minorHAnsi"/>
                <w:noProof/>
                <w:sz w:val="22"/>
                <w:lang w:eastAsia="da-DK"/>
              </w:rPr>
              <w:tab/>
            </w:r>
            <w:r w:rsidR="002701D2" w:rsidRPr="00BE1E57">
              <w:rPr>
                <w:rStyle w:val="Hyperlink"/>
                <w:noProof/>
              </w:rPr>
              <w:t>Beskrivelse af organisationens adresse</w:t>
            </w:r>
            <w:r w:rsidR="002701D2">
              <w:rPr>
                <w:noProof/>
                <w:webHidden/>
              </w:rPr>
              <w:tab/>
            </w:r>
            <w:r w:rsidR="002701D2">
              <w:rPr>
                <w:noProof/>
                <w:webHidden/>
              </w:rPr>
              <w:fldChar w:fldCharType="begin"/>
            </w:r>
            <w:r w:rsidR="002701D2">
              <w:rPr>
                <w:noProof/>
                <w:webHidden/>
              </w:rPr>
              <w:instrText xml:space="preserve"> PAGEREF _Toc116461321 \h </w:instrText>
            </w:r>
            <w:r w:rsidR="002701D2">
              <w:rPr>
                <w:noProof/>
                <w:webHidden/>
              </w:rPr>
            </w:r>
            <w:r w:rsidR="002701D2">
              <w:rPr>
                <w:noProof/>
                <w:webHidden/>
              </w:rPr>
              <w:fldChar w:fldCharType="separate"/>
            </w:r>
            <w:r w:rsidR="002701D2">
              <w:rPr>
                <w:noProof/>
                <w:webHidden/>
              </w:rPr>
              <w:t>11</w:t>
            </w:r>
            <w:r w:rsidR="002701D2">
              <w:rPr>
                <w:noProof/>
                <w:webHidden/>
              </w:rPr>
              <w:fldChar w:fldCharType="end"/>
            </w:r>
          </w:hyperlink>
        </w:p>
        <w:p w14:paraId="4977FAAC" w14:textId="271615FE" w:rsidR="002701D2" w:rsidRDefault="00BF2E72">
          <w:pPr>
            <w:pStyle w:val="Indholdsfortegnelse1"/>
            <w:tabs>
              <w:tab w:val="left" w:pos="440"/>
              <w:tab w:val="right" w:leader="dot" w:pos="8210"/>
            </w:tabs>
            <w:rPr>
              <w:rFonts w:asciiTheme="minorHAnsi" w:eastAsiaTheme="minorEastAsia" w:hAnsiTheme="minorHAnsi"/>
              <w:b w:val="0"/>
              <w:noProof/>
              <w:sz w:val="22"/>
              <w:lang w:eastAsia="da-DK"/>
            </w:rPr>
          </w:pPr>
          <w:hyperlink w:anchor="_Toc116461322" w:history="1">
            <w:r w:rsidR="002701D2" w:rsidRPr="00BE1E57">
              <w:rPr>
                <w:rStyle w:val="Hyperlink"/>
                <w:noProof/>
              </w:rPr>
              <w:t>4</w:t>
            </w:r>
            <w:r w:rsidR="002701D2">
              <w:rPr>
                <w:rFonts w:asciiTheme="minorHAnsi" w:eastAsiaTheme="minorEastAsia" w:hAnsiTheme="minorHAnsi"/>
                <w:b w:val="0"/>
                <w:noProof/>
                <w:sz w:val="22"/>
                <w:lang w:eastAsia="da-DK"/>
              </w:rPr>
              <w:tab/>
            </w:r>
            <w:r w:rsidR="002701D2" w:rsidRPr="00BE1E57">
              <w:rPr>
                <w:rStyle w:val="Hyperlink"/>
                <w:noProof/>
              </w:rPr>
              <w:t>Bilag</w:t>
            </w:r>
            <w:r w:rsidR="002701D2">
              <w:rPr>
                <w:noProof/>
                <w:webHidden/>
              </w:rPr>
              <w:tab/>
            </w:r>
            <w:r w:rsidR="002701D2">
              <w:rPr>
                <w:noProof/>
                <w:webHidden/>
              </w:rPr>
              <w:fldChar w:fldCharType="begin"/>
            </w:r>
            <w:r w:rsidR="002701D2">
              <w:rPr>
                <w:noProof/>
                <w:webHidden/>
              </w:rPr>
              <w:instrText xml:space="preserve"> PAGEREF _Toc116461322 \h </w:instrText>
            </w:r>
            <w:r w:rsidR="002701D2">
              <w:rPr>
                <w:noProof/>
                <w:webHidden/>
              </w:rPr>
            </w:r>
            <w:r w:rsidR="002701D2">
              <w:rPr>
                <w:noProof/>
                <w:webHidden/>
              </w:rPr>
              <w:fldChar w:fldCharType="separate"/>
            </w:r>
            <w:r w:rsidR="002701D2">
              <w:rPr>
                <w:noProof/>
                <w:webHidden/>
              </w:rPr>
              <w:t>13</w:t>
            </w:r>
            <w:r w:rsidR="002701D2">
              <w:rPr>
                <w:noProof/>
                <w:webHidden/>
              </w:rPr>
              <w:fldChar w:fldCharType="end"/>
            </w:r>
          </w:hyperlink>
        </w:p>
        <w:p w14:paraId="1AD88668" w14:textId="3981D33C"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23" w:history="1">
            <w:r w:rsidR="002701D2" w:rsidRPr="00BE1E57">
              <w:rPr>
                <w:rStyle w:val="Hyperlink"/>
                <w:noProof/>
              </w:rPr>
              <w:t>4.1</w:t>
            </w:r>
            <w:r w:rsidR="002701D2">
              <w:rPr>
                <w:rFonts w:asciiTheme="minorHAnsi" w:eastAsiaTheme="minorEastAsia" w:hAnsiTheme="minorHAnsi"/>
                <w:noProof/>
                <w:sz w:val="22"/>
                <w:lang w:eastAsia="da-DK"/>
              </w:rPr>
              <w:tab/>
            </w:r>
            <w:r w:rsidR="002701D2" w:rsidRPr="00BE1E57">
              <w:rPr>
                <w:rStyle w:val="Hyperlink"/>
                <w:noProof/>
              </w:rPr>
              <w:t>Kontaktoplysninger</w:t>
            </w:r>
            <w:r w:rsidR="002701D2">
              <w:rPr>
                <w:noProof/>
                <w:webHidden/>
              </w:rPr>
              <w:tab/>
            </w:r>
            <w:r w:rsidR="002701D2">
              <w:rPr>
                <w:noProof/>
                <w:webHidden/>
              </w:rPr>
              <w:fldChar w:fldCharType="begin"/>
            </w:r>
            <w:r w:rsidR="002701D2">
              <w:rPr>
                <w:noProof/>
                <w:webHidden/>
              </w:rPr>
              <w:instrText xml:space="preserve"> PAGEREF _Toc116461323 \h </w:instrText>
            </w:r>
            <w:r w:rsidR="002701D2">
              <w:rPr>
                <w:noProof/>
                <w:webHidden/>
              </w:rPr>
            </w:r>
            <w:r w:rsidR="002701D2">
              <w:rPr>
                <w:noProof/>
                <w:webHidden/>
              </w:rPr>
              <w:fldChar w:fldCharType="separate"/>
            </w:r>
            <w:r w:rsidR="002701D2">
              <w:rPr>
                <w:noProof/>
                <w:webHidden/>
              </w:rPr>
              <w:t>13</w:t>
            </w:r>
            <w:r w:rsidR="002701D2">
              <w:rPr>
                <w:noProof/>
                <w:webHidden/>
              </w:rPr>
              <w:fldChar w:fldCharType="end"/>
            </w:r>
          </w:hyperlink>
        </w:p>
        <w:p w14:paraId="7FA90929" w14:textId="066C39D2"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24" w:history="1">
            <w:r w:rsidR="002701D2" w:rsidRPr="00BE1E57">
              <w:rPr>
                <w:rStyle w:val="Hyperlink"/>
                <w:noProof/>
              </w:rPr>
              <w:t>4.1.1</w:t>
            </w:r>
            <w:r w:rsidR="002701D2">
              <w:rPr>
                <w:rFonts w:asciiTheme="minorHAnsi" w:eastAsiaTheme="minorEastAsia" w:hAnsiTheme="minorHAnsi"/>
                <w:noProof/>
                <w:sz w:val="22"/>
                <w:lang w:eastAsia="da-DK"/>
              </w:rPr>
              <w:tab/>
            </w:r>
            <w:r w:rsidR="002701D2" w:rsidRPr="00BE1E57">
              <w:rPr>
                <w:rStyle w:val="Hyperlink"/>
                <w:noProof/>
              </w:rPr>
              <w:t>Angivelse af kontaktoplysninger</w:t>
            </w:r>
            <w:r w:rsidR="002701D2">
              <w:rPr>
                <w:noProof/>
                <w:webHidden/>
              </w:rPr>
              <w:tab/>
            </w:r>
            <w:r w:rsidR="002701D2">
              <w:rPr>
                <w:noProof/>
                <w:webHidden/>
              </w:rPr>
              <w:fldChar w:fldCharType="begin"/>
            </w:r>
            <w:r w:rsidR="002701D2">
              <w:rPr>
                <w:noProof/>
                <w:webHidden/>
              </w:rPr>
              <w:instrText xml:space="preserve"> PAGEREF _Toc116461324 \h </w:instrText>
            </w:r>
            <w:r w:rsidR="002701D2">
              <w:rPr>
                <w:noProof/>
                <w:webHidden/>
              </w:rPr>
            </w:r>
            <w:r w:rsidR="002701D2">
              <w:rPr>
                <w:noProof/>
                <w:webHidden/>
              </w:rPr>
              <w:fldChar w:fldCharType="separate"/>
            </w:r>
            <w:r w:rsidR="002701D2">
              <w:rPr>
                <w:noProof/>
                <w:webHidden/>
              </w:rPr>
              <w:t>14</w:t>
            </w:r>
            <w:r w:rsidR="002701D2">
              <w:rPr>
                <w:noProof/>
                <w:webHidden/>
              </w:rPr>
              <w:fldChar w:fldCharType="end"/>
            </w:r>
          </w:hyperlink>
        </w:p>
        <w:p w14:paraId="12D171BE" w14:textId="73E756B4"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25" w:history="1">
            <w:r w:rsidR="002701D2" w:rsidRPr="00BE1E57">
              <w:rPr>
                <w:rStyle w:val="Hyperlink"/>
                <w:noProof/>
              </w:rPr>
              <w:t>4.2</w:t>
            </w:r>
            <w:r w:rsidR="002701D2">
              <w:rPr>
                <w:rFonts w:asciiTheme="minorHAnsi" w:eastAsiaTheme="minorEastAsia" w:hAnsiTheme="minorHAnsi"/>
                <w:noProof/>
                <w:sz w:val="22"/>
                <w:lang w:eastAsia="da-DK"/>
              </w:rPr>
              <w:tab/>
            </w:r>
            <w:r w:rsidR="002701D2" w:rsidRPr="00BE1E57">
              <w:rPr>
                <w:rStyle w:val="Hyperlink"/>
                <w:noProof/>
              </w:rPr>
              <w:t>Relationer mellem organisationer og medarbejdere</w:t>
            </w:r>
            <w:r w:rsidR="002701D2">
              <w:rPr>
                <w:noProof/>
                <w:webHidden/>
              </w:rPr>
              <w:tab/>
            </w:r>
            <w:r w:rsidR="002701D2">
              <w:rPr>
                <w:noProof/>
                <w:webHidden/>
              </w:rPr>
              <w:fldChar w:fldCharType="begin"/>
            </w:r>
            <w:r w:rsidR="002701D2">
              <w:rPr>
                <w:noProof/>
                <w:webHidden/>
              </w:rPr>
              <w:instrText xml:space="preserve"> PAGEREF _Toc116461325 \h </w:instrText>
            </w:r>
            <w:r w:rsidR="002701D2">
              <w:rPr>
                <w:noProof/>
                <w:webHidden/>
              </w:rPr>
            </w:r>
            <w:r w:rsidR="002701D2">
              <w:rPr>
                <w:noProof/>
                <w:webHidden/>
              </w:rPr>
              <w:fldChar w:fldCharType="separate"/>
            </w:r>
            <w:r w:rsidR="002701D2">
              <w:rPr>
                <w:noProof/>
                <w:webHidden/>
              </w:rPr>
              <w:t>15</w:t>
            </w:r>
            <w:r w:rsidR="002701D2">
              <w:rPr>
                <w:noProof/>
                <w:webHidden/>
              </w:rPr>
              <w:fldChar w:fldCharType="end"/>
            </w:r>
          </w:hyperlink>
        </w:p>
        <w:p w14:paraId="080545A4" w14:textId="5DB14378"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26" w:history="1">
            <w:r w:rsidR="002701D2" w:rsidRPr="00BE1E57">
              <w:rPr>
                <w:rStyle w:val="Hyperlink"/>
                <w:noProof/>
              </w:rPr>
              <w:t>4.2.1</w:t>
            </w:r>
            <w:r w:rsidR="002701D2">
              <w:rPr>
                <w:rFonts w:asciiTheme="minorHAnsi" w:eastAsiaTheme="minorEastAsia" w:hAnsiTheme="minorHAnsi"/>
                <w:noProof/>
                <w:sz w:val="22"/>
                <w:lang w:eastAsia="da-DK"/>
              </w:rPr>
              <w:tab/>
            </w:r>
            <w:r w:rsidR="002701D2" w:rsidRPr="00BE1E57">
              <w:rPr>
                <w:rStyle w:val="Hyperlink"/>
                <w:noProof/>
              </w:rPr>
              <w:t>Beskrivelse af relationer mellem organisationer og medarbejdere</w:t>
            </w:r>
            <w:r w:rsidR="002701D2">
              <w:rPr>
                <w:noProof/>
                <w:webHidden/>
              </w:rPr>
              <w:tab/>
            </w:r>
            <w:r w:rsidR="002701D2">
              <w:rPr>
                <w:noProof/>
                <w:webHidden/>
              </w:rPr>
              <w:fldChar w:fldCharType="begin"/>
            </w:r>
            <w:r w:rsidR="002701D2">
              <w:rPr>
                <w:noProof/>
                <w:webHidden/>
              </w:rPr>
              <w:instrText xml:space="preserve"> PAGEREF _Toc116461326 \h </w:instrText>
            </w:r>
            <w:r w:rsidR="002701D2">
              <w:rPr>
                <w:noProof/>
                <w:webHidden/>
              </w:rPr>
            </w:r>
            <w:r w:rsidR="002701D2">
              <w:rPr>
                <w:noProof/>
                <w:webHidden/>
              </w:rPr>
              <w:fldChar w:fldCharType="separate"/>
            </w:r>
            <w:r w:rsidR="002701D2">
              <w:rPr>
                <w:noProof/>
                <w:webHidden/>
              </w:rPr>
              <w:t>15</w:t>
            </w:r>
            <w:r w:rsidR="002701D2">
              <w:rPr>
                <w:noProof/>
                <w:webHidden/>
              </w:rPr>
              <w:fldChar w:fldCharType="end"/>
            </w:r>
          </w:hyperlink>
        </w:p>
        <w:p w14:paraId="4D4D6038" w14:textId="136F4706"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27" w:history="1">
            <w:r w:rsidR="002701D2" w:rsidRPr="00BE1E57">
              <w:rPr>
                <w:rStyle w:val="Hyperlink"/>
                <w:noProof/>
              </w:rPr>
              <w:t>4.3</w:t>
            </w:r>
            <w:r w:rsidR="002701D2">
              <w:rPr>
                <w:rFonts w:asciiTheme="minorHAnsi" w:eastAsiaTheme="minorEastAsia" w:hAnsiTheme="minorHAnsi"/>
                <w:noProof/>
                <w:sz w:val="22"/>
                <w:lang w:eastAsia="da-DK"/>
              </w:rPr>
              <w:tab/>
            </w:r>
            <w:r w:rsidR="002701D2" w:rsidRPr="00BE1E57">
              <w:rPr>
                <w:rStyle w:val="Hyperlink"/>
                <w:noProof/>
              </w:rPr>
              <w:t>Forretningsfunktion – hvad arbejder organisationen med</w:t>
            </w:r>
            <w:r w:rsidR="002701D2">
              <w:rPr>
                <w:noProof/>
                <w:webHidden/>
              </w:rPr>
              <w:tab/>
            </w:r>
            <w:r w:rsidR="002701D2">
              <w:rPr>
                <w:noProof/>
                <w:webHidden/>
              </w:rPr>
              <w:fldChar w:fldCharType="begin"/>
            </w:r>
            <w:r w:rsidR="002701D2">
              <w:rPr>
                <w:noProof/>
                <w:webHidden/>
              </w:rPr>
              <w:instrText xml:space="preserve"> PAGEREF _Toc116461327 \h </w:instrText>
            </w:r>
            <w:r w:rsidR="002701D2">
              <w:rPr>
                <w:noProof/>
                <w:webHidden/>
              </w:rPr>
            </w:r>
            <w:r w:rsidR="002701D2">
              <w:rPr>
                <w:noProof/>
                <w:webHidden/>
              </w:rPr>
              <w:fldChar w:fldCharType="separate"/>
            </w:r>
            <w:r w:rsidR="002701D2">
              <w:rPr>
                <w:noProof/>
                <w:webHidden/>
              </w:rPr>
              <w:t>16</w:t>
            </w:r>
            <w:r w:rsidR="002701D2">
              <w:rPr>
                <w:noProof/>
                <w:webHidden/>
              </w:rPr>
              <w:fldChar w:fldCharType="end"/>
            </w:r>
          </w:hyperlink>
        </w:p>
        <w:p w14:paraId="2C7134AA" w14:textId="64EB92DF"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28" w:history="1">
            <w:r w:rsidR="002701D2" w:rsidRPr="00BE1E57">
              <w:rPr>
                <w:rStyle w:val="Hyperlink"/>
                <w:rFonts w:eastAsia="Times New Roman"/>
                <w:noProof/>
                <w:lang w:eastAsia="da-DK"/>
              </w:rPr>
              <w:t>4.3.1</w:t>
            </w:r>
            <w:r w:rsidR="002701D2">
              <w:rPr>
                <w:rFonts w:asciiTheme="minorHAnsi" w:eastAsiaTheme="minorEastAsia" w:hAnsiTheme="minorHAnsi"/>
                <w:noProof/>
                <w:sz w:val="22"/>
                <w:lang w:eastAsia="da-DK"/>
              </w:rPr>
              <w:tab/>
            </w:r>
            <w:r w:rsidR="002701D2" w:rsidRPr="00BE1E57">
              <w:rPr>
                <w:rStyle w:val="Hyperlink"/>
                <w:rFonts w:eastAsia="Times New Roman"/>
                <w:noProof/>
                <w:lang w:eastAsia="da-DK"/>
              </w:rPr>
              <w:t>Beskrivelse af hvad organisationen arbejder med</w:t>
            </w:r>
            <w:r w:rsidR="002701D2">
              <w:rPr>
                <w:noProof/>
                <w:webHidden/>
              </w:rPr>
              <w:tab/>
            </w:r>
            <w:r w:rsidR="002701D2">
              <w:rPr>
                <w:noProof/>
                <w:webHidden/>
              </w:rPr>
              <w:fldChar w:fldCharType="begin"/>
            </w:r>
            <w:r w:rsidR="002701D2">
              <w:rPr>
                <w:noProof/>
                <w:webHidden/>
              </w:rPr>
              <w:instrText xml:space="preserve"> PAGEREF _Toc116461328 \h </w:instrText>
            </w:r>
            <w:r w:rsidR="002701D2">
              <w:rPr>
                <w:noProof/>
                <w:webHidden/>
              </w:rPr>
            </w:r>
            <w:r w:rsidR="002701D2">
              <w:rPr>
                <w:noProof/>
                <w:webHidden/>
              </w:rPr>
              <w:fldChar w:fldCharType="separate"/>
            </w:r>
            <w:r w:rsidR="002701D2">
              <w:rPr>
                <w:noProof/>
                <w:webHidden/>
              </w:rPr>
              <w:t>16</w:t>
            </w:r>
            <w:r w:rsidR="002701D2">
              <w:rPr>
                <w:noProof/>
                <w:webHidden/>
              </w:rPr>
              <w:fldChar w:fldCharType="end"/>
            </w:r>
          </w:hyperlink>
        </w:p>
        <w:p w14:paraId="0DFE1BF4" w14:textId="47292D1B"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29" w:history="1">
            <w:r w:rsidR="002701D2" w:rsidRPr="00BE1E57">
              <w:rPr>
                <w:rStyle w:val="Hyperlink"/>
                <w:noProof/>
              </w:rPr>
              <w:t>4.4</w:t>
            </w:r>
            <w:r w:rsidR="002701D2">
              <w:rPr>
                <w:rFonts w:asciiTheme="minorHAnsi" w:eastAsiaTheme="minorEastAsia" w:hAnsiTheme="minorHAnsi"/>
                <w:noProof/>
                <w:sz w:val="22"/>
                <w:lang w:eastAsia="da-DK"/>
              </w:rPr>
              <w:tab/>
            </w:r>
            <w:r w:rsidR="002701D2" w:rsidRPr="00BE1E57">
              <w:rPr>
                <w:rStyle w:val="Hyperlink"/>
                <w:noProof/>
              </w:rPr>
              <w:t>Personer, NPE’er og it-løsninger – hvem er medlemmer af organisationen</w:t>
            </w:r>
            <w:r w:rsidR="002701D2">
              <w:rPr>
                <w:noProof/>
                <w:webHidden/>
              </w:rPr>
              <w:tab/>
            </w:r>
            <w:r w:rsidR="002701D2">
              <w:rPr>
                <w:noProof/>
                <w:webHidden/>
              </w:rPr>
              <w:fldChar w:fldCharType="begin"/>
            </w:r>
            <w:r w:rsidR="002701D2">
              <w:rPr>
                <w:noProof/>
                <w:webHidden/>
              </w:rPr>
              <w:instrText xml:space="preserve"> PAGEREF _Toc116461329 \h </w:instrText>
            </w:r>
            <w:r w:rsidR="002701D2">
              <w:rPr>
                <w:noProof/>
                <w:webHidden/>
              </w:rPr>
            </w:r>
            <w:r w:rsidR="002701D2">
              <w:rPr>
                <w:noProof/>
                <w:webHidden/>
              </w:rPr>
              <w:fldChar w:fldCharType="separate"/>
            </w:r>
            <w:r w:rsidR="002701D2">
              <w:rPr>
                <w:noProof/>
                <w:webHidden/>
              </w:rPr>
              <w:t>18</w:t>
            </w:r>
            <w:r w:rsidR="002701D2">
              <w:rPr>
                <w:noProof/>
                <w:webHidden/>
              </w:rPr>
              <w:fldChar w:fldCharType="end"/>
            </w:r>
          </w:hyperlink>
        </w:p>
        <w:p w14:paraId="688309F9" w14:textId="58CEB75F"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0" w:history="1">
            <w:r w:rsidR="002701D2" w:rsidRPr="00BE1E57">
              <w:rPr>
                <w:rStyle w:val="Hyperlink"/>
                <w:noProof/>
              </w:rPr>
              <w:t>4.4.1</w:t>
            </w:r>
            <w:r w:rsidR="002701D2">
              <w:rPr>
                <w:rFonts w:asciiTheme="minorHAnsi" w:eastAsiaTheme="minorEastAsia" w:hAnsiTheme="minorHAnsi"/>
                <w:noProof/>
                <w:sz w:val="22"/>
                <w:lang w:eastAsia="da-DK"/>
              </w:rPr>
              <w:tab/>
            </w:r>
            <w:r w:rsidR="002701D2" w:rsidRPr="00BE1E57">
              <w:rPr>
                <w:rStyle w:val="Hyperlink"/>
                <w:noProof/>
              </w:rPr>
              <w:t>Tilknyt personer til organisationen</w:t>
            </w:r>
            <w:r w:rsidR="002701D2">
              <w:rPr>
                <w:noProof/>
                <w:webHidden/>
              </w:rPr>
              <w:tab/>
            </w:r>
            <w:r w:rsidR="002701D2">
              <w:rPr>
                <w:noProof/>
                <w:webHidden/>
              </w:rPr>
              <w:fldChar w:fldCharType="begin"/>
            </w:r>
            <w:r w:rsidR="002701D2">
              <w:rPr>
                <w:noProof/>
                <w:webHidden/>
              </w:rPr>
              <w:instrText xml:space="preserve"> PAGEREF _Toc116461330 \h </w:instrText>
            </w:r>
            <w:r w:rsidR="002701D2">
              <w:rPr>
                <w:noProof/>
                <w:webHidden/>
              </w:rPr>
            </w:r>
            <w:r w:rsidR="002701D2">
              <w:rPr>
                <w:noProof/>
                <w:webHidden/>
              </w:rPr>
              <w:fldChar w:fldCharType="separate"/>
            </w:r>
            <w:r w:rsidR="002701D2">
              <w:rPr>
                <w:noProof/>
                <w:webHidden/>
              </w:rPr>
              <w:t>18</w:t>
            </w:r>
            <w:r w:rsidR="002701D2">
              <w:rPr>
                <w:noProof/>
                <w:webHidden/>
              </w:rPr>
              <w:fldChar w:fldCharType="end"/>
            </w:r>
          </w:hyperlink>
        </w:p>
        <w:p w14:paraId="0622875A" w14:textId="1DBCF7D3"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1" w:history="1">
            <w:r w:rsidR="002701D2" w:rsidRPr="00BE1E57">
              <w:rPr>
                <w:rStyle w:val="Hyperlink"/>
                <w:rFonts w:eastAsia="Times New Roman"/>
                <w:noProof/>
                <w:lang w:eastAsia="da-DK"/>
              </w:rPr>
              <w:t>4.4.2</w:t>
            </w:r>
            <w:r w:rsidR="002701D2">
              <w:rPr>
                <w:rFonts w:asciiTheme="minorHAnsi" w:eastAsiaTheme="minorEastAsia" w:hAnsiTheme="minorHAnsi"/>
                <w:noProof/>
                <w:sz w:val="22"/>
                <w:lang w:eastAsia="da-DK"/>
              </w:rPr>
              <w:tab/>
            </w:r>
            <w:r w:rsidR="002701D2" w:rsidRPr="00BE1E57">
              <w:rPr>
                <w:rStyle w:val="Hyperlink"/>
                <w:rFonts w:eastAsia="Times New Roman"/>
                <w:noProof/>
                <w:lang w:eastAsia="da-DK"/>
              </w:rPr>
              <w:t>Beskriv jobfunktionsroller</w:t>
            </w:r>
            <w:r w:rsidR="002701D2">
              <w:rPr>
                <w:noProof/>
                <w:webHidden/>
              </w:rPr>
              <w:tab/>
            </w:r>
            <w:r w:rsidR="002701D2">
              <w:rPr>
                <w:noProof/>
                <w:webHidden/>
              </w:rPr>
              <w:fldChar w:fldCharType="begin"/>
            </w:r>
            <w:r w:rsidR="002701D2">
              <w:rPr>
                <w:noProof/>
                <w:webHidden/>
              </w:rPr>
              <w:instrText xml:space="preserve"> PAGEREF _Toc116461331 \h </w:instrText>
            </w:r>
            <w:r w:rsidR="002701D2">
              <w:rPr>
                <w:noProof/>
                <w:webHidden/>
              </w:rPr>
            </w:r>
            <w:r w:rsidR="002701D2">
              <w:rPr>
                <w:noProof/>
                <w:webHidden/>
              </w:rPr>
              <w:fldChar w:fldCharType="separate"/>
            </w:r>
            <w:r w:rsidR="002701D2">
              <w:rPr>
                <w:noProof/>
                <w:webHidden/>
              </w:rPr>
              <w:t>20</w:t>
            </w:r>
            <w:r w:rsidR="002701D2">
              <w:rPr>
                <w:noProof/>
                <w:webHidden/>
              </w:rPr>
              <w:fldChar w:fldCharType="end"/>
            </w:r>
          </w:hyperlink>
        </w:p>
        <w:p w14:paraId="75AF3EC4" w14:textId="665141DF"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2" w:history="1">
            <w:r w:rsidR="002701D2" w:rsidRPr="00BE1E57">
              <w:rPr>
                <w:rStyle w:val="Hyperlink"/>
                <w:noProof/>
              </w:rPr>
              <w:t>4.4.3</w:t>
            </w:r>
            <w:r w:rsidR="002701D2">
              <w:rPr>
                <w:rFonts w:asciiTheme="minorHAnsi" w:eastAsiaTheme="minorEastAsia" w:hAnsiTheme="minorHAnsi"/>
                <w:noProof/>
                <w:sz w:val="22"/>
                <w:lang w:eastAsia="da-DK"/>
              </w:rPr>
              <w:tab/>
            </w:r>
            <w:r w:rsidR="002701D2" w:rsidRPr="00BE1E57">
              <w:rPr>
                <w:rStyle w:val="Hyperlink"/>
                <w:noProof/>
              </w:rPr>
              <w:t>Delegering af opgaver i organisationen</w:t>
            </w:r>
            <w:r w:rsidR="002701D2">
              <w:rPr>
                <w:noProof/>
                <w:webHidden/>
              </w:rPr>
              <w:tab/>
            </w:r>
            <w:r w:rsidR="002701D2">
              <w:rPr>
                <w:noProof/>
                <w:webHidden/>
              </w:rPr>
              <w:fldChar w:fldCharType="begin"/>
            </w:r>
            <w:r w:rsidR="002701D2">
              <w:rPr>
                <w:noProof/>
                <w:webHidden/>
              </w:rPr>
              <w:instrText xml:space="preserve"> PAGEREF _Toc116461332 \h </w:instrText>
            </w:r>
            <w:r w:rsidR="002701D2">
              <w:rPr>
                <w:noProof/>
                <w:webHidden/>
              </w:rPr>
            </w:r>
            <w:r w:rsidR="002701D2">
              <w:rPr>
                <w:noProof/>
                <w:webHidden/>
              </w:rPr>
              <w:fldChar w:fldCharType="separate"/>
            </w:r>
            <w:r w:rsidR="002701D2">
              <w:rPr>
                <w:noProof/>
                <w:webHidden/>
              </w:rPr>
              <w:t>21</w:t>
            </w:r>
            <w:r w:rsidR="002701D2">
              <w:rPr>
                <w:noProof/>
                <w:webHidden/>
              </w:rPr>
              <w:fldChar w:fldCharType="end"/>
            </w:r>
          </w:hyperlink>
        </w:p>
        <w:p w14:paraId="5F07D272" w14:textId="56118D0E"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33" w:history="1">
            <w:r w:rsidR="002701D2" w:rsidRPr="00BE1E57">
              <w:rPr>
                <w:rStyle w:val="Hyperlink"/>
                <w:noProof/>
              </w:rPr>
              <w:t>5.1</w:t>
            </w:r>
            <w:r w:rsidR="002701D2">
              <w:rPr>
                <w:rFonts w:asciiTheme="minorHAnsi" w:eastAsiaTheme="minorEastAsia" w:hAnsiTheme="minorHAnsi"/>
                <w:noProof/>
                <w:sz w:val="22"/>
                <w:lang w:eastAsia="da-DK"/>
              </w:rPr>
              <w:tab/>
            </w:r>
            <w:r w:rsidR="002701D2" w:rsidRPr="00BE1E57">
              <w:rPr>
                <w:rStyle w:val="Hyperlink"/>
                <w:noProof/>
              </w:rPr>
              <w:t>Identifikation</w:t>
            </w:r>
            <w:r w:rsidR="002701D2">
              <w:rPr>
                <w:noProof/>
                <w:webHidden/>
              </w:rPr>
              <w:tab/>
            </w:r>
            <w:r w:rsidR="002701D2">
              <w:rPr>
                <w:noProof/>
                <w:webHidden/>
              </w:rPr>
              <w:fldChar w:fldCharType="begin"/>
            </w:r>
            <w:r w:rsidR="002701D2">
              <w:rPr>
                <w:noProof/>
                <w:webHidden/>
              </w:rPr>
              <w:instrText xml:space="preserve"> PAGEREF _Toc116461333 \h </w:instrText>
            </w:r>
            <w:r w:rsidR="002701D2">
              <w:rPr>
                <w:noProof/>
                <w:webHidden/>
              </w:rPr>
            </w:r>
            <w:r w:rsidR="002701D2">
              <w:rPr>
                <w:noProof/>
                <w:webHidden/>
              </w:rPr>
              <w:fldChar w:fldCharType="separate"/>
            </w:r>
            <w:r w:rsidR="002701D2">
              <w:rPr>
                <w:noProof/>
                <w:webHidden/>
              </w:rPr>
              <w:t>22</w:t>
            </w:r>
            <w:r w:rsidR="002701D2">
              <w:rPr>
                <w:noProof/>
                <w:webHidden/>
              </w:rPr>
              <w:fldChar w:fldCharType="end"/>
            </w:r>
          </w:hyperlink>
        </w:p>
        <w:p w14:paraId="4A215952" w14:textId="2804E50D"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4" w:history="1">
            <w:r w:rsidR="002701D2" w:rsidRPr="00BE1E57">
              <w:rPr>
                <w:rStyle w:val="Hyperlink"/>
                <w:noProof/>
              </w:rPr>
              <w:t>5.1.1</w:t>
            </w:r>
            <w:r w:rsidR="002701D2">
              <w:rPr>
                <w:rFonts w:asciiTheme="minorHAnsi" w:eastAsiaTheme="minorEastAsia" w:hAnsiTheme="minorHAnsi"/>
                <w:noProof/>
                <w:sz w:val="22"/>
                <w:lang w:eastAsia="da-DK"/>
              </w:rPr>
              <w:tab/>
            </w:r>
            <w:r w:rsidR="002701D2" w:rsidRPr="00BE1E57">
              <w:rPr>
                <w:rStyle w:val="Hyperlink"/>
                <w:noProof/>
              </w:rPr>
              <w:t>Unik og tværgående identifikation af elementer i organisationsstandarden</w:t>
            </w:r>
            <w:r w:rsidR="002701D2">
              <w:rPr>
                <w:noProof/>
                <w:webHidden/>
              </w:rPr>
              <w:tab/>
            </w:r>
            <w:r w:rsidR="002701D2">
              <w:rPr>
                <w:noProof/>
                <w:webHidden/>
              </w:rPr>
              <w:fldChar w:fldCharType="begin"/>
            </w:r>
            <w:r w:rsidR="002701D2">
              <w:rPr>
                <w:noProof/>
                <w:webHidden/>
              </w:rPr>
              <w:instrText xml:space="preserve"> PAGEREF _Toc116461334 \h </w:instrText>
            </w:r>
            <w:r w:rsidR="002701D2">
              <w:rPr>
                <w:noProof/>
                <w:webHidden/>
              </w:rPr>
            </w:r>
            <w:r w:rsidR="002701D2">
              <w:rPr>
                <w:noProof/>
                <w:webHidden/>
              </w:rPr>
              <w:fldChar w:fldCharType="separate"/>
            </w:r>
            <w:r w:rsidR="002701D2">
              <w:rPr>
                <w:noProof/>
                <w:webHidden/>
              </w:rPr>
              <w:t>22</w:t>
            </w:r>
            <w:r w:rsidR="002701D2">
              <w:rPr>
                <w:noProof/>
                <w:webHidden/>
              </w:rPr>
              <w:fldChar w:fldCharType="end"/>
            </w:r>
          </w:hyperlink>
        </w:p>
        <w:p w14:paraId="7C6C8CEE" w14:textId="7E605970" w:rsidR="002701D2" w:rsidRDefault="00BF2E72">
          <w:pPr>
            <w:pStyle w:val="Indholdsfortegnelse2"/>
            <w:tabs>
              <w:tab w:val="left" w:pos="880"/>
              <w:tab w:val="right" w:leader="dot" w:pos="8210"/>
            </w:tabs>
            <w:rPr>
              <w:rFonts w:asciiTheme="minorHAnsi" w:eastAsiaTheme="minorEastAsia" w:hAnsiTheme="minorHAnsi"/>
              <w:noProof/>
              <w:sz w:val="22"/>
              <w:lang w:eastAsia="da-DK"/>
            </w:rPr>
          </w:pPr>
          <w:hyperlink w:anchor="_Toc116461335" w:history="1">
            <w:r w:rsidR="002701D2" w:rsidRPr="00BE1E57">
              <w:rPr>
                <w:rStyle w:val="Hyperlink"/>
                <w:noProof/>
              </w:rPr>
              <w:t>5.2</w:t>
            </w:r>
            <w:r w:rsidR="002701D2">
              <w:rPr>
                <w:rFonts w:asciiTheme="minorHAnsi" w:eastAsiaTheme="minorEastAsia" w:hAnsiTheme="minorHAnsi"/>
                <w:noProof/>
                <w:sz w:val="22"/>
                <w:lang w:eastAsia="da-DK"/>
              </w:rPr>
              <w:tab/>
            </w:r>
            <w:r w:rsidR="002701D2" w:rsidRPr="00BE1E57">
              <w:rPr>
                <w:rStyle w:val="Hyperlink"/>
                <w:noProof/>
              </w:rPr>
              <w:t>Udveksling af organisationsdata</w:t>
            </w:r>
            <w:r w:rsidR="002701D2">
              <w:rPr>
                <w:noProof/>
                <w:webHidden/>
              </w:rPr>
              <w:tab/>
            </w:r>
            <w:r w:rsidR="002701D2">
              <w:rPr>
                <w:noProof/>
                <w:webHidden/>
              </w:rPr>
              <w:fldChar w:fldCharType="begin"/>
            </w:r>
            <w:r w:rsidR="002701D2">
              <w:rPr>
                <w:noProof/>
                <w:webHidden/>
              </w:rPr>
              <w:instrText xml:space="preserve"> PAGEREF _Toc116461335 \h </w:instrText>
            </w:r>
            <w:r w:rsidR="002701D2">
              <w:rPr>
                <w:noProof/>
                <w:webHidden/>
              </w:rPr>
            </w:r>
            <w:r w:rsidR="002701D2">
              <w:rPr>
                <w:noProof/>
                <w:webHidden/>
              </w:rPr>
              <w:fldChar w:fldCharType="separate"/>
            </w:r>
            <w:r w:rsidR="002701D2">
              <w:rPr>
                <w:noProof/>
                <w:webHidden/>
              </w:rPr>
              <w:t>22</w:t>
            </w:r>
            <w:r w:rsidR="002701D2">
              <w:rPr>
                <w:noProof/>
                <w:webHidden/>
              </w:rPr>
              <w:fldChar w:fldCharType="end"/>
            </w:r>
          </w:hyperlink>
        </w:p>
        <w:p w14:paraId="6B67871C" w14:textId="59E13805"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6" w:history="1">
            <w:r w:rsidR="002701D2" w:rsidRPr="00BE1E57">
              <w:rPr>
                <w:rStyle w:val="Hyperlink"/>
                <w:rFonts w:eastAsia="Times New Roman"/>
                <w:noProof/>
                <w:lang w:eastAsia="da-DK"/>
              </w:rPr>
              <w:t>5.2.1</w:t>
            </w:r>
            <w:r w:rsidR="002701D2">
              <w:rPr>
                <w:rFonts w:asciiTheme="minorHAnsi" w:eastAsiaTheme="minorEastAsia" w:hAnsiTheme="minorHAnsi"/>
                <w:noProof/>
                <w:sz w:val="22"/>
                <w:lang w:eastAsia="da-DK"/>
              </w:rPr>
              <w:tab/>
            </w:r>
            <w:r w:rsidR="002701D2" w:rsidRPr="00BE1E57">
              <w:rPr>
                <w:rStyle w:val="Hyperlink"/>
                <w:rFonts w:eastAsia="Times New Roman"/>
                <w:noProof/>
                <w:lang w:eastAsia="da-DK"/>
              </w:rPr>
              <w:t>En fælles semantisk ramme</w:t>
            </w:r>
            <w:r w:rsidR="002701D2">
              <w:rPr>
                <w:noProof/>
                <w:webHidden/>
              </w:rPr>
              <w:tab/>
            </w:r>
            <w:r w:rsidR="002701D2">
              <w:rPr>
                <w:noProof/>
                <w:webHidden/>
              </w:rPr>
              <w:fldChar w:fldCharType="begin"/>
            </w:r>
            <w:r w:rsidR="002701D2">
              <w:rPr>
                <w:noProof/>
                <w:webHidden/>
              </w:rPr>
              <w:instrText xml:space="preserve"> PAGEREF _Toc116461336 \h </w:instrText>
            </w:r>
            <w:r w:rsidR="002701D2">
              <w:rPr>
                <w:noProof/>
                <w:webHidden/>
              </w:rPr>
            </w:r>
            <w:r w:rsidR="002701D2">
              <w:rPr>
                <w:noProof/>
                <w:webHidden/>
              </w:rPr>
              <w:fldChar w:fldCharType="separate"/>
            </w:r>
            <w:r w:rsidR="002701D2">
              <w:rPr>
                <w:noProof/>
                <w:webHidden/>
              </w:rPr>
              <w:t>22</w:t>
            </w:r>
            <w:r w:rsidR="002701D2">
              <w:rPr>
                <w:noProof/>
                <w:webHidden/>
              </w:rPr>
              <w:fldChar w:fldCharType="end"/>
            </w:r>
          </w:hyperlink>
        </w:p>
        <w:p w14:paraId="7DB738BA" w14:textId="6C3C3D50"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7" w:history="1">
            <w:r w:rsidR="002701D2" w:rsidRPr="00BE1E57">
              <w:rPr>
                <w:rStyle w:val="Hyperlink"/>
                <w:noProof/>
              </w:rPr>
              <w:t>5.2.2</w:t>
            </w:r>
            <w:r w:rsidR="002701D2">
              <w:rPr>
                <w:rFonts w:asciiTheme="minorHAnsi" w:eastAsiaTheme="minorEastAsia" w:hAnsiTheme="minorHAnsi"/>
                <w:noProof/>
                <w:sz w:val="22"/>
                <w:lang w:eastAsia="da-DK"/>
              </w:rPr>
              <w:tab/>
            </w:r>
            <w:r w:rsidR="002701D2" w:rsidRPr="00BE1E57">
              <w:rPr>
                <w:rStyle w:val="Hyperlink"/>
                <w:noProof/>
              </w:rPr>
              <w:t>Organisationsstandarden skal kunne udstilles i flere forskellige udvekslingsformater</w:t>
            </w:r>
            <w:r w:rsidR="002701D2">
              <w:rPr>
                <w:noProof/>
                <w:webHidden/>
              </w:rPr>
              <w:tab/>
            </w:r>
            <w:r w:rsidR="002701D2">
              <w:rPr>
                <w:noProof/>
                <w:webHidden/>
              </w:rPr>
              <w:fldChar w:fldCharType="begin"/>
            </w:r>
            <w:r w:rsidR="002701D2">
              <w:rPr>
                <w:noProof/>
                <w:webHidden/>
              </w:rPr>
              <w:instrText xml:space="preserve"> PAGEREF _Toc116461337 \h </w:instrText>
            </w:r>
            <w:r w:rsidR="002701D2">
              <w:rPr>
                <w:noProof/>
                <w:webHidden/>
              </w:rPr>
            </w:r>
            <w:r w:rsidR="002701D2">
              <w:rPr>
                <w:noProof/>
                <w:webHidden/>
              </w:rPr>
              <w:fldChar w:fldCharType="separate"/>
            </w:r>
            <w:r w:rsidR="002701D2">
              <w:rPr>
                <w:noProof/>
                <w:webHidden/>
              </w:rPr>
              <w:t>23</w:t>
            </w:r>
            <w:r w:rsidR="002701D2">
              <w:rPr>
                <w:noProof/>
                <w:webHidden/>
              </w:rPr>
              <w:fldChar w:fldCharType="end"/>
            </w:r>
          </w:hyperlink>
        </w:p>
        <w:p w14:paraId="790825A3" w14:textId="4A4880B6"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8" w:history="1">
            <w:r w:rsidR="002701D2" w:rsidRPr="00BE1E57">
              <w:rPr>
                <w:rStyle w:val="Hyperlink"/>
                <w:noProof/>
              </w:rPr>
              <w:t>5.2.3</w:t>
            </w:r>
            <w:r w:rsidR="002701D2">
              <w:rPr>
                <w:rFonts w:asciiTheme="minorHAnsi" w:eastAsiaTheme="minorEastAsia" w:hAnsiTheme="minorHAnsi"/>
                <w:noProof/>
                <w:sz w:val="22"/>
                <w:lang w:eastAsia="da-DK"/>
              </w:rPr>
              <w:tab/>
            </w:r>
            <w:r w:rsidR="002701D2" w:rsidRPr="00BE1E57">
              <w:rPr>
                <w:rStyle w:val="Hyperlink"/>
                <w:noProof/>
              </w:rPr>
              <w:t>Import og eksport</w:t>
            </w:r>
            <w:r w:rsidR="002701D2">
              <w:rPr>
                <w:noProof/>
                <w:webHidden/>
              </w:rPr>
              <w:tab/>
            </w:r>
            <w:r w:rsidR="002701D2">
              <w:rPr>
                <w:noProof/>
                <w:webHidden/>
              </w:rPr>
              <w:fldChar w:fldCharType="begin"/>
            </w:r>
            <w:r w:rsidR="002701D2">
              <w:rPr>
                <w:noProof/>
                <w:webHidden/>
              </w:rPr>
              <w:instrText xml:space="preserve"> PAGEREF _Toc116461338 \h </w:instrText>
            </w:r>
            <w:r w:rsidR="002701D2">
              <w:rPr>
                <w:noProof/>
                <w:webHidden/>
              </w:rPr>
            </w:r>
            <w:r w:rsidR="002701D2">
              <w:rPr>
                <w:noProof/>
                <w:webHidden/>
              </w:rPr>
              <w:fldChar w:fldCharType="separate"/>
            </w:r>
            <w:r w:rsidR="002701D2">
              <w:rPr>
                <w:noProof/>
                <w:webHidden/>
              </w:rPr>
              <w:t>24</w:t>
            </w:r>
            <w:r w:rsidR="002701D2">
              <w:rPr>
                <w:noProof/>
                <w:webHidden/>
              </w:rPr>
              <w:fldChar w:fldCharType="end"/>
            </w:r>
          </w:hyperlink>
        </w:p>
        <w:p w14:paraId="4898D7F9" w14:textId="5A22C2FD" w:rsidR="002701D2" w:rsidRDefault="00BF2E72">
          <w:pPr>
            <w:pStyle w:val="Indholdsfortegnelse3"/>
            <w:tabs>
              <w:tab w:val="left" w:pos="1100"/>
              <w:tab w:val="right" w:leader="dot" w:pos="8210"/>
            </w:tabs>
            <w:rPr>
              <w:rFonts w:asciiTheme="minorHAnsi" w:eastAsiaTheme="minorEastAsia" w:hAnsiTheme="minorHAnsi"/>
              <w:noProof/>
              <w:sz w:val="22"/>
              <w:lang w:eastAsia="da-DK"/>
            </w:rPr>
          </w:pPr>
          <w:hyperlink w:anchor="_Toc116461339" w:history="1">
            <w:r w:rsidR="002701D2" w:rsidRPr="00BE1E57">
              <w:rPr>
                <w:rStyle w:val="Hyperlink"/>
                <w:noProof/>
              </w:rPr>
              <w:t>5.2.4</w:t>
            </w:r>
            <w:r w:rsidR="002701D2">
              <w:rPr>
                <w:rFonts w:asciiTheme="minorHAnsi" w:eastAsiaTheme="minorEastAsia" w:hAnsiTheme="minorHAnsi"/>
                <w:noProof/>
                <w:sz w:val="22"/>
                <w:lang w:eastAsia="da-DK"/>
              </w:rPr>
              <w:tab/>
            </w:r>
            <w:r w:rsidR="002701D2" w:rsidRPr="00BE1E57">
              <w:rPr>
                <w:rStyle w:val="Hyperlink"/>
                <w:noProof/>
              </w:rPr>
              <w:t>Forretningshændelser</w:t>
            </w:r>
            <w:r w:rsidR="002701D2">
              <w:rPr>
                <w:noProof/>
                <w:webHidden/>
              </w:rPr>
              <w:tab/>
            </w:r>
            <w:r w:rsidR="002701D2">
              <w:rPr>
                <w:noProof/>
                <w:webHidden/>
              </w:rPr>
              <w:fldChar w:fldCharType="begin"/>
            </w:r>
            <w:r w:rsidR="002701D2">
              <w:rPr>
                <w:noProof/>
                <w:webHidden/>
              </w:rPr>
              <w:instrText xml:space="preserve"> PAGEREF _Toc116461339 \h </w:instrText>
            </w:r>
            <w:r w:rsidR="002701D2">
              <w:rPr>
                <w:noProof/>
                <w:webHidden/>
              </w:rPr>
            </w:r>
            <w:r w:rsidR="002701D2">
              <w:rPr>
                <w:noProof/>
                <w:webHidden/>
              </w:rPr>
              <w:fldChar w:fldCharType="separate"/>
            </w:r>
            <w:r w:rsidR="002701D2">
              <w:rPr>
                <w:noProof/>
                <w:webHidden/>
              </w:rPr>
              <w:t>24</w:t>
            </w:r>
            <w:r w:rsidR="002701D2">
              <w:rPr>
                <w:noProof/>
                <w:webHidden/>
              </w:rPr>
              <w:fldChar w:fldCharType="end"/>
            </w:r>
          </w:hyperlink>
        </w:p>
        <w:p w14:paraId="040AA7FD" w14:textId="2AA24BBE" w:rsidR="006C2AAD" w:rsidRDefault="006C2AAD" w:rsidP="006C2AAD">
          <w:r>
            <w:rPr>
              <w:b/>
              <w:bCs/>
              <w:noProof/>
            </w:rPr>
            <w:fldChar w:fldCharType="end"/>
          </w:r>
        </w:p>
      </w:sdtContent>
    </w:sdt>
    <w:p w14:paraId="27DB417F" w14:textId="77777777" w:rsidR="006C2AAD" w:rsidRDefault="006C2AAD" w:rsidP="006C2AAD"/>
    <w:p w14:paraId="216C5B89" w14:textId="77777777" w:rsidR="006C2AAD" w:rsidRDefault="006C2AAD" w:rsidP="006C2AAD">
      <w:pPr>
        <w:rPr>
          <w:rFonts w:ascii="Arial" w:eastAsiaTheme="majorEastAsia" w:hAnsi="Arial" w:cstheme="majorBidi"/>
          <w:b/>
          <w:sz w:val="40"/>
          <w:szCs w:val="32"/>
        </w:rPr>
      </w:pPr>
      <w:r>
        <w:br w:type="page"/>
      </w:r>
    </w:p>
    <w:p w14:paraId="55006BAA" w14:textId="77777777" w:rsidR="006C2AAD" w:rsidRPr="00FE3658" w:rsidRDefault="006C2AAD" w:rsidP="006C2AAD">
      <w:pPr>
        <w:pStyle w:val="Overskrift1"/>
      </w:pPr>
      <w:bookmarkStart w:id="0" w:name="_Toc116461310"/>
      <w:commentRangeStart w:id="1"/>
      <w:r w:rsidRPr="00FE3658">
        <w:lastRenderedPageBreak/>
        <w:t>Indledning</w:t>
      </w:r>
      <w:commentRangeEnd w:id="1"/>
      <w:r>
        <w:rPr>
          <w:rStyle w:val="Kommentarhenvisning"/>
          <w:rFonts w:ascii="Times New Roman" w:eastAsiaTheme="minorHAnsi" w:hAnsi="Times New Roman" w:cstheme="minorBidi"/>
          <w:b w:val="0"/>
        </w:rPr>
        <w:commentReference w:id="1"/>
      </w:r>
      <w:bookmarkEnd w:id="0"/>
    </w:p>
    <w:p w14:paraId="0C2F2AE2" w14:textId="77777777" w:rsidR="006C2AAD" w:rsidRDefault="006C2AAD" w:rsidP="006C2AAD">
      <w:r>
        <w:t>Dette dokument indgår i leverancen til Udvalget for Arkitektur og Standarder (UAS). Det er udarbejdet af KL i samarbejde med en tværoffentlig referencegruppe.</w:t>
      </w:r>
    </w:p>
    <w:p w14:paraId="088CD694" w14:textId="77777777" w:rsidR="006C2AAD" w:rsidRDefault="006C2AAD" w:rsidP="006C2AAD">
      <w:r>
        <w:t xml:space="preserve">Dokumentet indeholder beskrivelser af brugsscenarier for en ny organisationsstandard. Brugsscenarierne skal ud fra et forretningsmæssigt perspektiv beskrive de anvendelsesorienterede behov, som en ny organisationsstandard skal indfri. </w:t>
      </w:r>
    </w:p>
    <w:p w14:paraId="1E10A144" w14:textId="77777777" w:rsidR="006C2AAD" w:rsidRDefault="006C2AAD" w:rsidP="006C2AAD">
      <w:r>
        <w:t>Brugsscenarierne skal i processen med udarbejdelse af en ny organisationsstandard bruges som forretningsbehovene hertil. Efterfølgende skal brugsscenarierne bruges til at validere den nye organisationsstandard i forhold til forretningsbehovene. Derfor beskrives også acceptkriterier for hvert brugsscenarie.</w:t>
      </w:r>
    </w:p>
    <w:p w14:paraId="7F077BB3"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838"/>
        <w:gridCol w:w="6372"/>
      </w:tblGrid>
      <w:tr w:rsidR="006C2AAD" w:rsidRPr="00FE3658" w14:paraId="65AEF947"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right w:val="none" w:sz="0" w:space="0" w:color="auto"/>
            </w:tcBorders>
            <w:shd w:val="clear" w:color="auto" w:fill="F2F2F2" w:themeFill="background1" w:themeFillShade="F2"/>
          </w:tcPr>
          <w:p w14:paraId="5D21859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 navn</w:t>
            </w:r>
          </w:p>
        </w:tc>
        <w:tc>
          <w:tcPr>
            <w:tcW w:w="6372" w:type="dxa"/>
            <w:tcBorders>
              <w:top w:val="none" w:sz="0" w:space="0" w:color="auto"/>
              <w:left w:val="none" w:sz="0" w:space="0" w:color="auto"/>
              <w:right w:val="none" w:sz="0" w:space="0" w:color="auto"/>
            </w:tcBorders>
            <w:shd w:val="clear" w:color="auto" w:fill="auto"/>
          </w:tcPr>
          <w:p w14:paraId="6A0F3D49"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color w:val="auto"/>
                <w:sz w:val="20"/>
                <w:szCs w:val="20"/>
              </w:rPr>
            </w:pPr>
            <w:r w:rsidRPr="00A67067">
              <w:rPr>
                <w:rFonts w:ascii="Arial" w:hAnsi="Arial" w:cs="Arial"/>
                <w:b w:val="0"/>
                <w:bCs w:val="0"/>
                <w:i/>
                <w:color w:val="auto"/>
                <w:sz w:val="20"/>
                <w:szCs w:val="20"/>
              </w:rPr>
              <w:t>en angivelse af navn for brugsscenariet</w:t>
            </w:r>
          </w:p>
        </w:tc>
      </w:tr>
      <w:tr w:rsidR="006C2AAD" w14:paraId="6A189C6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F2F2F2" w:themeFill="background1" w:themeFillShade="F2"/>
          </w:tcPr>
          <w:p w14:paraId="049DF7E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372" w:type="dxa"/>
            <w:shd w:val="clear" w:color="auto" w:fill="auto"/>
          </w:tcPr>
          <w:p w14:paraId="3B3B3979" w14:textId="77777777" w:rsidR="006C2AAD" w:rsidRPr="000864ED" w:rsidRDefault="006C2AAD" w:rsidP="006E6553">
            <w:pPr>
              <w:cnfStyle w:val="000000100000" w:firstRow="0" w:lastRow="0" w:firstColumn="0" w:lastColumn="0" w:oddVBand="0" w:evenVBand="0" w:oddHBand="1" w:evenHBand="0" w:firstRowFirstColumn="0" w:firstRowLastColumn="0" w:lastRowFirstColumn="0" w:lastRowLastColumn="0"/>
            </w:pPr>
            <w:r>
              <w:rPr>
                <w:i/>
                <w:iCs/>
              </w:rPr>
              <w:t>en kort beskrivelse af formålet med brugsscenariet og h</w:t>
            </w:r>
            <w:r w:rsidRPr="00CD567A">
              <w:rPr>
                <w:i/>
                <w:iCs/>
              </w:rPr>
              <w:t xml:space="preserve">vad organisationsstandarden </w:t>
            </w:r>
            <w:r>
              <w:rPr>
                <w:i/>
                <w:iCs/>
              </w:rPr>
              <w:t xml:space="preserve">skal </w:t>
            </w:r>
            <w:r w:rsidRPr="00CD567A">
              <w:rPr>
                <w:i/>
                <w:iCs/>
              </w:rPr>
              <w:t>kunne</w:t>
            </w:r>
            <w:r>
              <w:rPr>
                <w:i/>
                <w:iCs/>
              </w:rPr>
              <w:t xml:space="preserve"> beskrive.</w:t>
            </w:r>
          </w:p>
        </w:tc>
      </w:tr>
      <w:tr w:rsidR="006C2AAD" w14:paraId="79D6D86E" w14:textId="77777777" w:rsidTr="006E6553">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F2F2F2" w:themeFill="background1" w:themeFillShade="F2"/>
          </w:tcPr>
          <w:p w14:paraId="4D3576F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372" w:type="dxa"/>
            <w:shd w:val="clear" w:color="auto" w:fill="auto"/>
          </w:tcPr>
          <w:p w14:paraId="172176CA" w14:textId="77777777" w:rsidR="006C2AAD" w:rsidRPr="000864ED" w:rsidRDefault="006C2AAD" w:rsidP="006E6553">
            <w:pPr>
              <w:cnfStyle w:val="000000000000" w:firstRow="0" w:lastRow="0" w:firstColumn="0" w:lastColumn="0" w:oddVBand="0" w:evenVBand="0" w:oddHBand="0" w:evenHBand="0" w:firstRowFirstColumn="0" w:firstRowLastColumn="0" w:lastRowFirstColumn="0" w:lastRowLastColumn="0"/>
            </w:pPr>
            <w:r>
              <w:rPr>
                <w:i/>
                <w:iCs/>
              </w:rPr>
              <w:t>en eventuel uddybning af brugsscenariet</w:t>
            </w:r>
          </w:p>
        </w:tc>
      </w:tr>
      <w:tr w:rsidR="006C2AAD" w14:paraId="3BD4C20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F2F2F2" w:themeFill="background1" w:themeFillShade="F2"/>
          </w:tcPr>
          <w:p w14:paraId="4239E4E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372" w:type="dxa"/>
            <w:shd w:val="clear" w:color="auto" w:fill="auto"/>
          </w:tcPr>
          <w:p w14:paraId="420E5B63" w14:textId="77777777" w:rsidR="006C2AAD" w:rsidRPr="000864ED" w:rsidRDefault="006C2AAD" w:rsidP="006E6553">
            <w:pPr>
              <w:keepNext/>
              <w:cnfStyle w:val="000000100000" w:firstRow="0" w:lastRow="0" w:firstColumn="0" w:lastColumn="0" w:oddVBand="0" w:evenVBand="0" w:oddHBand="1" w:evenHBand="0" w:firstRowFirstColumn="0" w:firstRowLastColumn="0" w:lastRowFirstColumn="0" w:lastRowLastColumn="0"/>
            </w:pPr>
            <w:r>
              <w:rPr>
                <w:i/>
                <w:iCs/>
              </w:rPr>
              <w:t>er en mulighed for at kunne uddybe brugsscenariet med eksempler på, hvordan det kunne tænkes at udfolde sig i konkrete brugssituationer.</w:t>
            </w:r>
          </w:p>
        </w:tc>
      </w:tr>
      <w:tr w:rsidR="006C2AAD" w14:paraId="30015E58" w14:textId="77777777" w:rsidTr="006E6553">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bottom w:val="none" w:sz="0" w:space="0" w:color="auto"/>
            </w:tcBorders>
            <w:shd w:val="clear" w:color="auto" w:fill="F2F2F2" w:themeFill="background1" w:themeFillShade="F2"/>
          </w:tcPr>
          <w:p w14:paraId="6C2450F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372" w:type="dxa"/>
            <w:shd w:val="clear" w:color="auto" w:fill="auto"/>
          </w:tcPr>
          <w:p w14:paraId="48423BEA" w14:textId="77777777" w:rsidR="006C2AAD" w:rsidRPr="00A67067" w:rsidRDefault="006C2AAD" w:rsidP="006E6553">
            <w:pPr>
              <w:cnfStyle w:val="000000000000" w:firstRow="0" w:lastRow="0" w:firstColumn="0" w:lastColumn="0" w:oddVBand="0" w:evenVBand="0" w:oddHBand="0" w:evenHBand="0" w:firstRowFirstColumn="0" w:firstRowLastColumn="0" w:lastRowFirstColumn="0" w:lastRowLastColumn="0"/>
            </w:pPr>
            <w:r>
              <w:rPr>
                <w:i/>
                <w:iCs/>
              </w:rPr>
              <w:t>Beskrivelse af kriterier som skal være opfyldt for brugsscenariet. Bruges til at validere den færdige organisationsstandard imod i forhold til at efterleve brugsscenariet.</w:t>
            </w:r>
          </w:p>
        </w:tc>
      </w:tr>
    </w:tbl>
    <w:p w14:paraId="3F8D23BF" w14:textId="77777777" w:rsidR="006C2AAD" w:rsidRPr="00834992" w:rsidRDefault="006C2AAD" w:rsidP="006C2AAD">
      <w:pPr>
        <w:pStyle w:val="Billedtekst"/>
      </w:pPr>
      <w:r w:rsidRPr="00834992">
        <w:t xml:space="preserve">Tabel </w:t>
      </w:r>
      <w:r w:rsidRPr="00834992">
        <w:fldChar w:fldCharType="begin"/>
      </w:r>
      <w:r w:rsidRPr="00834992">
        <w:instrText>SEQ Tabel \* ARABIC</w:instrText>
      </w:r>
      <w:r w:rsidRPr="00834992">
        <w:fldChar w:fldCharType="separate"/>
      </w:r>
      <w:r w:rsidRPr="00834992">
        <w:t>2</w:t>
      </w:r>
      <w:r w:rsidRPr="00834992">
        <w:fldChar w:fldCharType="end"/>
      </w:r>
      <w:r w:rsidRPr="00834992">
        <w:t xml:space="preserve"> Forklaring til tabel til beskrivelse af brugsscenarier</w:t>
      </w:r>
    </w:p>
    <w:p w14:paraId="24A11EB2" w14:textId="77777777" w:rsidR="006C2AAD" w:rsidRDefault="006C2AAD" w:rsidP="006C2AAD"/>
    <w:p w14:paraId="54235101" w14:textId="77777777" w:rsidR="006C2AAD" w:rsidRDefault="006C2AAD" w:rsidP="006C2AAD">
      <w:pPr>
        <w:pStyle w:val="Overskrift1"/>
      </w:pPr>
      <w:bookmarkStart w:id="2" w:name="_Toc116461311"/>
      <w:commentRangeStart w:id="3"/>
      <w:r>
        <w:t>Dummy</w:t>
      </w:r>
      <w:commentRangeEnd w:id="3"/>
      <w:r>
        <w:rPr>
          <w:rStyle w:val="Kommentarhenvisning"/>
          <w:rFonts w:ascii="Times New Roman" w:eastAsiaTheme="minorHAnsi" w:hAnsi="Times New Roman" w:cstheme="minorBidi"/>
          <w:b w:val="0"/>
        </w:rPr>
        <w:commentReference w:id="3"/>
      </w:r>
      <w:r>
        <w:t xml:space="preserve"> kapitel</w:t>
      </w:r>
      <w:bookmarkEnd w:id="2"/>
    </w:p>
    <w:p w14:paraId="69E771FF" w14:textId="77777777" w:rsidR="006C2AAD" w:rsidRDefault="006C2AAD" w:rsidP="006C2AAD">
      <w:pPr>
        <w:rPr>
          <w:rFonts w:ascii="Arial" w:eastAsiaTheme="majorEastAsia" w:hAnsi="Arial" w:cstheme="majorBidi"/>
          <w:b/>
          <w:sz w:val="40"/>
          <w:szCs w:val="32"/>
        </w:rPr>
      </w:pPr>
      <w:r>
        <w:br w:type="page"/>
      </w:r>
    </w:p>
    <w:p w14:paraId="6F0D2D48" w14:textId="77777777" w:rsidR="006C2AAD" w:rsidRPr="00FE3658" w:rsidRDefault="006C2AAD" w:rsidP="006C2AAD">
      <w:pPr>
        <w:pStyle w:val="Overskrift1"/>
      </w:pPr>
      <w:bookmarkStart w:id="4" w:name="_Toc116461312"/>
      <w:r w:rsidRPr="00FE3658">
        <w:lastRenderedPageBreak/>
        <w:t>Brugsscenarier for organisationsstandard</w:t>
      </w:r>
      <w:bookmarkEnd w:id="4"/>
    </w:p>
    <w:p w14:paraId="678F27B4" w14:textId="77777777" w:rsidR="006C2AAD" w:rsidRDefault="006C2AAD" w:rsidP="006C2AAD">
      <w:r>
        <w:t xml:space="preserve">Brugsscenarierne er inddelt i en række perspektiver, som den kommende organisationsstandard skal kunne beskrive organisationer ud fra. I figuren nedenfor er vist udvalgte perspektiver, som bruges til at inddele brugsscenarierne efter. </w:t>
      </w:r>
    </w:p>
    <w:p w14:paraId="79F30AAA" w14:textId="77777777" w:rsidR="006C2AAD" w:rsidRDefault="006C2AAD" w:rsidP="006C2AAD"/>
    <w:p w14:paraId="7BED19A2" w14:textId="3D68325E" w:rsidR="006C2AAD" w:rsidRDefault="006C2AAD" w:rsidP="006C2AAD">
      <w:pPr>
        <w:keepNext/>
        <w:jc w:val="center"/>
      </w:pPr>
    </w:p>
    <w:p w14:paraId="2FEA01AD" w14:textId="1D3929C9" w:rsidR="27211A41" w:rsidRDefault="27211A41" w:rsidP="734373B1">
      <w:r>
        <w:rPr>
          <w:noProof/>
        </w:rPr>
        <w:drawing>
          <wp:inline distT="0" distB="0" distL="0" distR="0" wp14:anchorId="2976F6F5" wp14:editId="41B1AE8C">
            <wp:extent cx="5346700" cy="3429145"/>
            <wp:effectExtent l="0" t="0" r="6350" b="0"/>
            <wp:docPr id="1565060911" name="Billede 156506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6062" r="6232"/>
                    <a:stretch/>
                  </pic:blipFill>
                  <pic:spPr bwMode="auto">
                    <a:xfrm>
                      <a:off x="0" y="0"/>
                      <a:ext cx="5362893" cy="3439530"/>
                    </a:xfrm>
                    <a:prstGeom prst="rect">
                      <a:avLst/>
                    </a:prstGeom>
                    <a:ln>
                      <a:noFill/>
                    </a:ln>
                    <a:extLst>
                      <a:ext uri="{53640926-AAD7-44D8-BBD7-CCE9431645EC}">
                        <a14:shadowObscured xmlns:a14="http://schemas.microsoft.com/office/drawing/2010/main"/>
                      </a:ext>
                    </a:extLst>
                  </pic:spPr>
                </pic:pic>
              </a:graphicData>
            </a:graphic>
          </wp:inline>
        </w:drawing>
      </w:r>
    </w:p>
    <w:p w14:paraId="51FD620C" w14:textId="77777777" w:rsidR="006C2AAD" w:rsidRDefault="006C2AAD" w:rsidP="006C2AAD">
      <w:pPr>
        <w:pStyle w:val="Billedtekst"/>
      </w:pPr>
      <w:r>
        <w:t xml:space="preserve">Figur </w:t>
      </w:r>
      <w:r>
        <w:fldChar w:fldCharType="begin"/>
      </w:r>
      <w:r>
        <w:instrText>SEQ Figur \* ARABIC</w:instrText>
      </w:r>
      <w:r>
        <w:fldChar w:fldCharType="separate"/>
      </w:r>
      <w:r>
        <w:rPr>
          <w:noProof/>
        </w:rPr>
        <w:t>1</w:t>
      </w:r>
      <w:r>
        <w:fldChar w:fldCharType="end"/>
      </w:r>
      <w:r>
        <w:t xml:space="preserve"> Perspektiver på Organisation</w:t>
      </w:r>
    </w:p>
    <w:p w14:paraId="00A74C7E" w14:textId="77777777" w:rsidR="006C2AAD" w:rsidRDefault="006C2AAD" w:rsidP="006C2AAD"/>
    <w:p w14:paraId="61BBC34E" w14:textId="77777777" w:rsidR="006C2AAD" w:rsidRDefault="006C2AAD" w:rsidP="006C2AAD">
      <w:pPr>
        <w:rPr>
          <w:rFonts w:ascii="Arial" w:eastAsiaTheme="majorEastAsia" w:hAnsi="Arial" w:cstheme="majorBidi"/>
          <w:b/>
          <w:sz w:val="32"/>
          <w:szCs w:val="26"/>
        </w:rPr>
      </w:pPr>
      <w:r>
        <w:br w:type="page"/>
      </w:r>
    </w:p>
    <w:p w14:paraId="7B407879" w14:textId="77777777" w:rsidR="006C2AAD" w:rsidRDefault="006C2AAD" w:rsidP="006C2AAD">
      <w:pPr>
        <w:pStyle w:val="Overskrift2"/>
      </w:pPr>
      <w:bookmarkStart w:id="5" w:name="_Toc116461313"/>
      <w:r w:rsidRPr="00FE3658">
        <w:lastRenderedPageBreak/>
        <w:t>Organisatorisk struktur – hvordan er organisationen bygget op</w:t>
      </w:r>
      <w:bookmarkEnd w:id="5"/>
    </w:p>
    <w:p w14:paraId="735AC4CC" w14:textId="77777777" w:rsidR="006C2AAD" w:rsidRPr="00A4717F" w:rsidRDefault="006C2AAD" w:rsidP="006C2AAD"/>
    <w:p w14:paraId="7C3CB646" w14:textId="77777777" w:rsidR="006C2AAD" w:rsidRPr="00FE3658" w:rsidRDefault="006C2AAD" w:rsidP="006C2AAD">
      <w:pPr>
        <w:pStyle w:val="Overskrift3"/>
      </w:pPr>
      <w:bookmarkStart w:id="6" w:name="_Toc116461314"/>
      <w:r w:rsidRPr="00FE3658">
        <w:t>Beskrivelse af organisationens struktur</w:t>
      </w:r>
      <w:bookmarkEnd w:id="6"/>
    </w:p>
    <w:p w14:paraId="4029987C"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5ADB1723"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16CBAD0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1EB9D989"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organisationens struktur med organisationsenheder</w:t>
            </w:r>
          </w:p>
        </w:tc>
      </w:tr>
      <w:tr w:rsidR="006C2AAD" w14:paraId="487F977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21386A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6221DF47"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7"/>
            <w:r w:rsidRPr="00806762">
              <w:rPr>
                <w:rFonts w:ascii="Arial" w:hAnsi="Arial" w:cs="Arial"/>
                <w:sz w:val="18"/>
                <w:szCs w:val="18"/>
              </w:rPr>
              <w:t xml:space="preserve">Organisationsstandarden skal kunne beskrive organisationens indre struktur </w:t>
            </w:r>
            <w:commentRangeEnd w:id="7"/>
            <w:r>
              <w:rPr>
                <w:rStyle w:val="Kommentarhenvisning"/>
              </w:rPr>
              <w:commentReference w:id="7"/>
            </w:r>
            <w:r w:rsidRPr="00806762">
              <w:rPr>
                <w:rFonts w:ascii="Arial" w:hAnsi="Arial" w:cs="Arial"/>
                <w:sz w:val="18"/>
                <w:szCs w:val="18"/>
              </w:rPr>
              <w:t xml:space="preserve">i form af </w:t>
            </w:r>
            <w:commentRangeStart w:id="8"/>
            <w:r w:rsidRPr="00806762">
              <w:rPr>
                <w:rFonts w:ascii="Arial" w:hAnsi="Arial" w:cs="Arial"/>
                <w:sz w:val="18"/>
                <w:szCs w:val="18"/>
              </w:rPr>
              <w:t>organisationsenheder og deres indbyrdes relationer</w:t>
            </w:r>
            <w:commentRangeEnd w:id="8"/>
            <w:r>
              <w:rPr>
                <w:rStyle w:val="Kommentarhenvisning"/>
              </w:rPr>
              <w:commentReference w:id="8"/>
            </w:r>
            <w:r w:rsidRPr="00806762">
              <w:rPr>
                <w:rFonts w:ascii="Arial" w:hAnsi="Arial" w:cs="Arial"/>
                <w:sz w:val="18"/>
                <w:szCs w:val="18"/>
              </w:rPr>
              <w:t>.</w:t>
            </w:r>
          </w:p>
        </w:tc>
      </w:tr>
      <w:tr w:rsidR="006C2AAD" w14:paraId="68AD272C"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61E3511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68AA4EB8"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06762">
              <w:rPr>
                <w:rFonts w:ascii="Arial" w:hAnsi="Arial" w:cs="Arial"/>
                <w:sz w:val="18"/>
                <w:szCs w:val="18"/>
              </w:rPr>
              <w:t>Organisationsenheder og indbyrdes relationer kan anvendes til at beskrive en organisations struktur.</w:t>
            </w:r>
          </w:p>
          <w:p w14:paraId="689ADC9B"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9"/>
            <w:r w:rsidRPr="00806762">
              <w:rPr>
                <w:rFonts w:ascii="Arial" w:hAnsi="Arial" w:cs="Arial"/>
                <w:sz w:val="18"/>
                <w:szCs w:val="18"/>
              </w:rPr>
              <w:t>Organisationsenheder kan bruges til at opbygge organisationshierarkier</w:t>
            </w:r>
            <w:commentRangeEnd w:id="9"/>
            <w:r>
              <w:rPr>
                <w:rStyle w:val="Kommentarhenvisning"/>
              </w:rPr>
              <w:commentReference w:id="9"/>
            </w:r>
            <w:r w:rsidRPr="00806762">
              <w:rPr>
                <w:rFonts w:ascii="Arial" w:hAnsi="Arial" w:cs="Arial"/>
                <w:sz w:val="18"/>
                <w:szCs w:val="18"/>
              </w:rPr>
              <w:t xml:space="preserve">, som fx en linjeorganisation. </w:t>
            </w:r>
          </w:p>
          <w:p w14:paraId="180E1881"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10"/>
            <w:r w:rsidRPr="00806762">
              <w:rPr>
                <w:rFonts w:ascii="Arial" w:hAnsi="Arial" w:cs="Arial"/>
                <w:sz w:val="18"/>
                <w:szCs w:val="18"/>
              </w:rPr>
              <w:t>Organisationsenheder skal kunne repræsentere mange forskellige enhedstyper</w:t>
            </w:r>
            <w:commentRangeEnd w:id="10"/>
            <w:r>
              <w:rPr>
                <w:rStyle w:val="Kommentarhenvisning"/>
              </w:rPr>
              <w:commentReference w:id="10"/>
            </w:r>
            <w:r w:rsidRPr="00806762">
              <w:rPr>
                <w:rFonts w:ascii="Arial" w:hAnsi="Arial" w:cs="Arial"/>
                <w:sz w:val="18"/>
                <w:szCs w:val="18"/>
              </w:rPr>
              <w:t>, eksempelvis teams, afdelinger, sektioner, kontorer, udvalg, projektgrupper, styregrupper, sammenslutninger i form af selskaber, og lignende.</w:t>
            </w:r>
          </w:p>
          <w:p w14:paraId="6FCEB971"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11"/>
            <w:r w:rsidRPr="00806762">
              <w:rPr>
                <w:rFonts w:ascii="Arial" w:hAnsi="Arial" w:cs="Arial"/>
                <w:sz w:val="18"/>
                <w:szCs w:val="18"/>
              </w:rPr>
              <w:t xml:space="preserve">Det skal være muligt at angive, hvordan de forskellige organisationsenheder er relateret til hinanden </w:t>
            </w:r>
            <w:commentRangeEnd w:id="11"/>
            <w:r>
              <w:rPr>
                <w:rStyle w:val="Kommentarhenvisning"/>
              </w:rPr>
              <w:commentReference w:id="11"/>
            </w:r>
            <w:r w:rsidRPr="00806762">
              <w:rPr>
                <w:rFonts w:ascii="Arial" w:hAnsi="Arial" w:cs="Arial"/>
                <w:sz w:val="18"/>
                <w:szCs w:val="18"/>
              </w:rPr>
              <w:t>med under- og overordnelsesforhold, og på den måde opbygge organisationshierarkier.</w:t>
            </w:r>
          </w:p>
        </w:tc>
      </w:tr>
      <w:tr w:rsidR="006C2AAD" w14:paraId="70A1C48E"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55C4BE6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77C8E262"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6762">
              <w:rPr>
                <w:rFonts w:ascii="Arial" w:hAnsi="Arial" w:cs="Arial"/>
                <w:sz w:val="18"/>
                <w:szCs w:val="18"/>
              </w:rPr>
              <w:t xml:space="preserve">En kommunal organisation er et eksempel på et organisationshierarki. </w:t>
            </w:r>
            <w:r>
              <w:rPr>
                <w:rFonts w:ascii="Arial" w:hAnsi="Arial" w:cs="Arial"/>
                <w:sz w:val="18"/>
                <w:szCs w:val="18"/>
              </w:rPr>
              <w:t>I den kommunale organisation</w:t>
            </w:r>
            <w:r w:rsidRPr="00806762">
              <w:rPr>
                <w:rFonts w:ascii="Arial" w:hAnsi="Arial" w:cs="Arial"/>
                <w:sz w:val="18"/>
                <w:szCs w:val="18"/>
              </w:rPr>
              <w:t xml:space="preserve"> beskrives de forskellige forvaltninger som organisationsenheder, der </w:t>
            </w:r>
            <w:r>
              <w:rPr>
                <w:rFonts w:ascii="Arial" w:hAnsi="Arial" w:cs="Arial"/>
                <w:sz w:val="18"/>
                <w:szCs w:val="18"/>
              </w:rPr>
              <w:t>er en del af</w:t>
            </w:r>
            <w:r w:rsidRPr="00806762">
              <w:rPr>
                <w:rFonts w:ascii="Arial" w:hAnsi="Arial" w:cs="Arial"/>
                <w:sz w:val="18"/>
                <w:szCs w:val="18"/>
              </w:rPr>
              <w:t xml:space="preserve"> kommunen, og som </w:t>
            </w:r>
            <w:r>
              <w:rPr>
                <w:rFonts w:ascii="Arial" w:hAnsi="Arial" w:cs="Arial"/>
                <w:sz w:val="18"/>
                <w:szCs w:val="18"/>
              </w:rPr>
              <w:t>kan have</w:t>
            </w:r>
            <w:r w:rsidRPr="00806762">
              <w:rPr>
                <w:rFonts w:ascii="Arial" w:hAnsi="Arial" w:cs="Arial"/>
                <w:sz w:val="18"/>
                <w:szCs w:val="18"/>
              </w:rPr>
              <w:t xml:space="preserve"> underordnede organisationsenheder i form af eksempelvis centre, afdelinger og kontorer. Den hierarkiske opbygning sikrer her, at alle organisationsenheders tilhørsforhold til kommunen som organisation kan spores.</w:t>
            </w:r>
          </w:p>
        </w:tc>
      </w:tr>
      <w:tr w:rsidR="006C2AAD" w14:paraId="46FA8CB2"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08FE7EA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264D0138" w14:textId="77777777" w:rsidR="006C2AAD" w:rsidRPr="00806762"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806762">
              <w:rPr>
                <w:rFonts w:ascii="Arial" w:hAnsi="Arial" w:cs="Arial"/>
                <w:sz w:val="18"/>
                <w:szCs w:val="18"/>
                <w:lang w:val="da-DK"/>
              </w:rPr>
              <w:t>Organisationsstandarden kan beskrive organisationers indre organisatoriske struktur og opbygning, i form af organisationsenheder og deres relationer og over-/underordnelsesforhold.</w:t>
            </w:r>
          </w:p>
          <w:p w14:paraId="73347830" w14:textId="77777777" w:rsidR="006C2AAD" w:rsidRPr="00806762"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06762">
              <w:rPr>
                <w:rFonts w:ascii="Arial" w:hAnsi="Arial" w:cs="Arial"/>
                <w:sz w:val="18"/>
                <w:szCs w:val="18"/>
              </w:rPr>
              <w:t>Organisationsstandarden kan beskrive organisationshierarkier.</w:t>
            </w:r>
          </w:p>
          <w:p w14:paraId="3EF3C824" w14:textId="77777777" w:rsidR="006C2AAD" w:rsidRPr="00806762"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806762">
              <w:rPr>
                <w:rFonts w:ascii="Arial" w:hAnsi="Arial" w:cs="Arial"/>
                <w:sz w:val="18"/>
                <w:szCs w:val="18"/>
                <w:lang w:val="da-DK"/>
              </w:rPr>
              <w:t xml:space="preserve">Organisationsstandarden er rammesættende i forhold til obligatoriske organisatoriske strukturer. </w:t>
            </w:r>
          </w:p>
          <w:p w14:paraId="2951ECEA" w14:textId="77777777" w:rsidR="006C2AAD" w:rsidRPr="00806762"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806762">
              <w:rPr>
                <w:rFonts w:ascii="Arial" w:hAnsi="Arial" w:cs="Arial"/>
                <w:sz w:val="18"/>
                <w:szCs w:val="18"/>
                <w:lang w:val="da-DK"/>
              </w:rPr>
              <w:t>Organisationsstandarden skal beskrive, hvordan man angiver top-niveauet i en organisationsstruktur.</w:t>
            </w:r>
          </w:p>
        </w:tc>
      </w:tr>
    </w:tbl>
    <w:p w14:paraId="14F471A4" w14:textId="77777777" w:rsidR="006C2AAD" w:rsidRDefault="006C2AAD" w:rsidP="006C2AAD">
      <w:pPr>
        <w:pStyle w:val="Billedtekst"/>
      </w:pPr>
      <w:r>
        <w:t xml:space="preserve">Tabel </w:t>
      </w:r>
      <w:r>
        <w:fldChar w:fldCharType="begin"/>
      </w:r>
      <w:r>
        <w:instrText>SEQ Tabel \* ARABIC</w:instrText>
      </w:r>
      <w:r>
        <w:fldChar w:fldCharType="separate"/>
      </w:r>
      <w:r>
        <w:rPr>
          <w:noProof/>
        </w:rPr>
        <w:t>3</w:t>
      </w:r>
      <w:r>
        <w:fldChar w:fldCharType="end"/>
      </w:r>
      <w:r>
        <w:t xml:space="preserve"> Beskrivelse af organisationens struktur</w:t>
      </w:r>
    </w:p>
    <w:p w14:paraId="00B8666A" w14:textId="77777777" w:rsidR="006C2AAD" w:rsidRDefault="006C2AAD" w:rsidP="006C2AAD"/>
    <w:p w14:paraId="3D3DAF13" w14:textId="77777777" w:rsidR="006C2AAD" w:rsidRPr="009660B0" w:rsidRDefault="006C2AAD" w:rsidP="006C2AAD">
      <w:pPr>
        <w:pStyle w:val="Overskrift4"/>
      </w:pPr>
      <w:r>
        <w:t>Man skal kunne danne en organisatorisk struktur indeholdende organisationens enheder.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130879C0"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2723915"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73049D03" w14:textId="77777777" w:rsidR="006C2AAD" w:rsidRPr="0057369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7C645B">
              <w:rPr>
                <w:rFonts w:ascii="Arial" w:hAnsi="Arial" w:cs="Arial"/>
                <w:b w:val="0"/>
                <w:bCs w:val="0"/>
                <w:color w:val="auto"/>
                <w:sz w:val="18"/>
                <w:szCs w:val="18"/>
              </w:rPr>
              <w:t>3.1.1 Beskrivelse af organisationens struktur</w:t>
            </w:r>
          </w:p>
        </w:tc>
      </w:tr>
      <w:tr w:rsidR="006C2AAD" w14:paraId="1A91969B"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4733765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1C4EEAC7"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6762">
              <w:rPr>
                <w:rFonts w:ascii="Arial" w:hAnsi="Arial" w:cs="Arial"/>
                <w:sz w:val="18"/>
                <w:szCs w:val="18"/>
              </w:rPr>
              <w:t>Organisationsstandarden skal kunne beskrive organisationens indre struktur</w:t>
            </w:r>
            <w:r>
              <w:rPr>
                <w:rFonts w:ascii="Arial" w:hAnsi="Arial" w:cs="Arial"/>
                <w:sz w:val="18"/>
                <w:szCs w:val="18"/>
              </w:rPr>
              <w:t xml:space="preserve">. </w:t>
            </w:r>
            <w:r>
              <w:rPr>
                <w:rFonts w:ascii="Arial" w:hAnsi="Arial" w:cs="Arial"/>
                <w:sz w:val="18"/>
                <w:szCs w:val="18"/>
              </w:rPr>
              <w:br/>
              <w:t>.</w:t>
            </w:r>
          </w:p>
        </w:tc>
      </w:tr>
      <w:tr w:rsidR="006C2AAD" w14:paraId="3D7BD299"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5E4B88A1" w14:textId="77777777" w:rsidR="006C2AAD" w:rsidRPr="00634AEB" w:rsidRDefault="006C2AAD" w:rsidP="006E6553">
            <w:pPr>
              <w:rPr>
                <w:rFonts w:ascii="Arial" w:hAnsi="Arial" w:cs="Arial"/>
                <w:color w:val="auto"/>
                <w:sz w:val="18"/>
                <w:szCs w:val="18"/>
              </w:rPr>
            </w:pPr>
            <w:r w:rsidRPr="00634AEB">
              <w:rPr>
                <w:rFonts w:ascii="Arial" w:hAnsi="Arial" w:cs="Arial"/>
                <w:b w:val="0"/>
                <w:bCs w:val="0"/>
                <w:color w:val="auto"/>
                <w:sz w:val="18"/>
                <w:szCs w:val="18"/>
              </w:rPr>
              <w:t>Kommenta</w:t>
            </w:r>
            <w:r w:rsidRPr="00634AEB">
              <w:rPr>
                <w:rFonts w:ascii="Arial" w:hAnsi="Arial" w:cs="Arial"/>
                <w:color w:val="auto"/>
                <w:sz w:val="18"/>
                <w:szCs w:val="18"/>
              </w:rPr>
              <w:t>r</w:t>
            </w:r>
          </w:p>
        </w:tc>
        <w:tc>
          <w:tcPr>
            <w:tcW w:w="6521" w:type="dxa"/>
            <w:shd w:val="clear" w:color="auto" w:fill="auto"/>
          </w:tcPr>
          <w:p w14:paraId="12C57DE7" w14:textId="77777777" w:rsidR="006C2AAD" w:rsidRPr="00634AEB"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En organisations indre opdeling sker gennem oprettelse af organisationsenheder og strukturen opbygges af relationer mellem dem</w:t>
            </w:r>
          </w:p>
        </w:tc>
      </w:tr>
      <w:tr w:rsidR="006C2AAD" w14:paraId="39BEF911"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24AFC97" w14:textId="77777777" w:rsidR="006C2AAD" w:rsidRPr="00634AEB" w:rsidRDefault="006C2AAD" w:rsidP="006E6553">
            <w:pPr>
              <w:rPr>
                <w:rFonts w:ascii="Arial" w:hAnsi="Arial" w:cs="Arial"/>
                <w:b w:val="0"/>
                <w:bCs w:val="0"/>
                <w:color w:val="auto"/>
                <w:sz w:val="18"/>
                <w:szCs w:val="18"/>
              </w:rPr>
            </w:pPr>
            <w:r w:rsidRPr="00634AEB">
              <w:rPr>
                <w:rFonts w:ascii="Arial" w:hAnsi="Arial" w:cs="Arial"/>
                <w:b w:val="0"/>
                <w:bCs w:val="0"/>
                <w:color w:val="auto"/>
                <w:sz w:val="18"/>
                <w:szCs w:val="18"/>
              </w:rPr>
              <w:t>Eksempel</w:t>
            </w:r>
          </w:p>
        </w:tc>
        <w:tc>
          <w:tcPr>
            <w:tcW w:w="6521" w:type="dxa"/>
            <w:shd w:val="clear" w:color="auto" w:fill="auto"/>
          </w:tcPr>
          <w:p w14:paraId="21C911DC" w14:textId="77777777" w:rsidR="006C2AAD" w:rsidRPr="00634AEB"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34AEB">
              <w:rPr>
                <w:rFonts w:ascii="Arial" w:hAnsi="Arial" w:cs="Arial"/>
                <w:sz w:val="18"/>
                <w:szCs w:val="18"/>
              </w:rPr>
              <w:t>En organisation som KL er dels opbygget af mere eller mindre faste afdelinger eller centre (organisatoriske enheder) og dels af midlertidige konstruktioner som projekter og lignende. Disse projekter kan gøres synlige i organisationen ved at oprette organisatoriske enheder og knytte medarbejdere til dem.</w:t>
            </w:r>
          </w:p>
        </w:tc>
      </w:tr>
      <w:tr w:rsidR="006C2AAD" w14:paraId="5201BE13"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E65DA57" w14:textId="77777777" w:rsidR="006C2AAD" w:rsidRPr="00FF76B2" w:rsidRDefault="006C2AAD" w:rsidP="006E6553">
            <w:pPr>
              <w:rPr>
                <w:rFonts w:ascii="Arial" w:hAnsi="Arial" w:cs="Arial"/>
                <w:b w:val="0"/>
                <w:color w:val="auto"/>
                <w:sz w:val="18"/>
                <w:szCs w:val="18"/>
              </w:rPr>
            </w:pPr>
            <w:r w:rsidRPr="00FF76B2">
              <w:rPr>
                <w:rFonts w:ascii="Arial" w:hAnsi="Arial" w:cs="Arial"/>
                <w:b w:val="0"/>
                <w:color w:val="auto"/>
                <w:sz w:val="18"/>
                <w:szCs w:val="18"/>
              </w:rPr>
              <w:t>Profil</w:t>
            </w:r>
          </w:p>
        </w:tc>
        <w:tc>
          <w:tcPr>
            <w:tcW w:w="6521" w:type="dxa"/>
            <w:shd w:val="clear" w:color="auto" w:fill="auto"/>
          </w:tcPr>
          <w:p w14:paraId="54761B4A"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27E5B0BA" w14:textId="77777777" w:rsidR="006C2AAD" w:rsidRPr="00F65DFD" w:rsidRDefault="006C2AAD" w:rsidP="006C2AAD">
      <w:pPr>
        <w:pStyle w:val="Overskrift4"/>
      </w:pPr>
      <w:r w:rsidRPr="00F65DFD">
        <w:t>Organisationsenhed kan være af en specifik type</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61B2C19D"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31B99089"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36EA9DC1" w14:textId="77777777" w:rsidR="006C2AAD" w:rsidRPr="007C645B"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7C645B">
              <w:rPr>
                <w:rFonts w:ascii="Arial" w:hAnsi="Arial" w:cs="Arial"/>
                <w:b w:val="0"/>
                <w:bCs w:val="0"/>
                <w:color w:val="auto"/>
                <w:sz w:val="18"/>
                <w:szCs w:val="18"/>
              </w:rPr>
              <w:t>3.1.1 Beskrivelse af organisationens struktur</w:t>
            </w:r>
          </w:p>
        </w:tc>
      </w:tr>
      <w:tr w:rsidR="006C2AAD" w14:paraId="28662246"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21BA8F5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lastRenderedPageBreak/>
              <w:t>Beskrivelse</w:t>
            </w:r>
          </w:p>
        </w:tc>
        <w:tc>
          <w:tcPr>
            <w:tcW w:w="6521" w:type="dxa"/>
            <w:tcBorders>
              <w:bottom w:val="single" w:sz="4" w:space="0" w:color="auto"/>
            </w:tcBorders>
            <w:shd w:val="clear" w:color="auto" w:fill="auto"/>
          </w:tcPr>
          <w:p w14:paraId="0D198DEB"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6762">
              <w:rPr>
                <w:rFonts w:ascii="Arial" w:hAnsi="Arial" w:cs="Arial"/>
                <w:sz w:val="18"/>
                <w:szCs w:val="18"/>
              </w:rPr>
              <w:t>Organisationsenheder skal kunne repræsentere mange forskellige enhedstyper</w:t>
            </w:r>
            <w:r>
              <w:rPr>
                <w:rFonts w:ascii="Arial" w:hAnsi="Arial" w:cs="Arial"/>
                <w:sz w:val="18"/>
                <w:szCs w:val="18"/>
              </w:rPr>
              <w:t xml:space="preserve">, således at myndigheders forskelligartede behov for strukturering af en Organisations enheder kan dokumenteres og kommunikeres. </w:t>
            </w:r>
          </w:p>
        </w:tc>
      </w:tr>
      <w:tr w:rsidR="006C2AAD" w14:paraId="5EC5E294"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713DB038"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shd w:val="clear" w:color="auto" w:fill="auto"/>
          </w:tcPr>
          <w:p w14:paraId="669E378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Klassifikationen af enhedstyper bør være autorative</w:t>
            </w:r>
          </w:p>
        </w:tc>
      </w:tr>
      <w:tr w:rsidR="006C2AAD" w14:paraId="0DF61532"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6892371B" w14:textId="77777777" w:rsidR="006C2AAD" w:rsidRPr="00FE3658" w:rsidRDefault="006C2AAD" w:rsidP="006E6553">
            <w:pPr>
              <w:rPr>
                <w:rFonts w:ascii="Arial" w:hAnsi="Arial" w:cs="Arial"/>
                <w:sz w:val="18"/>
                <w:szCs w:val="18"/>
              </w:rPr>
            </w:pPr>
            <w:r w:rsidRPr="00FF76B2">
              <w:rPr>
                <w:rFonts w:ascii="Arial" w:hAnsi="Arial" w:cs="Arial"/>
                <w:b w:val="0"/>
                <w:color w:val="auto"/>
                <w:sz w:val="18"/>
                <w:szCs w:val="18"/>
              </w:rPr>
              <w:t>Eksempel</w:t>
            </w:r>
          </w:p>
        </w:tc>
        <w:tc>
          <w:tcPr>
            <w:tcW w:w="6521" w:type="dxa"/>
            <w:shd w:val="clear" w:color="auto" w:fill="auto"/>
          </w:tcPr>
          <w:p w14:paraId="4C5903DD"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Eksempelvis: </w:t>
            </w:r>
            <w:r w:rsidRPr="00806762">
              <w:rPr>
                <w:rFonts w:ascii="Arial" w:hAnsi="Arial" w:cs="Arial"/>
                <w:sz w:val="18"/>
                <w:szCs w:val="18"/>
              </w:rPr>
              <w:t xml:space="preserve">team, afdeling, sektion, kontor, </w:t>
            </w:r>
            <w:r>
              <w:rPr>
                <w:rFonts w:ascii="Arial" w:hAnsi="Arial" w:cs="Arial"/>
                <w:sz w:val="18"/>
                <w:szCs w:val="18"/>
              </w:rPr>
              <w:t xml:space="preserve">center, </w:t>
            </w:r>
            <w:r w:rsidRPr="00806762">
              <w:rPr>
                <w:rFonts w:ascii="Arial" w:hAnsi="Arial" w:cs="Arial"/>
                <w:sz w:val="18"/>
                <w:szCs w:val="18"/>
              </w:rPr>
              <w:t>udvalg, projektgruppe, styregruppe</w:t>
            </w:r>
            <w:r>
              <w:rPr>
                <w:rFonts w:ascii="Arial" w:hAnsi="Arial" w:cs="Arial"/>
                <w:sz w:val="18"/>
                <w:szCs w:val="18"/>
              </w:rPr>
              <w:t>.</w:t>
            </w:r>
          </w:p>
        </w:tc>
      </w:tr>
      <w:tr w:rsidR="006C2AAD" w14:paraId="5A51E7A6"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3497E5D3"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2588E25"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1330ACB7" w14:textId="77777777" w:rsidR="006C2AAD" w:rsidRPr="00535261" w:rsidRDefault="006C2AAD" w:rsidP="006C2AAD">
      <w:pPr>
        <w:pStyle w:val="Overskrift4"/>
      </w:pPr>
      <w:r w:rsidRPr="007C645B">
        <w:t>Organisationsenheder kan bruges til at opbygge organisationshierarkier</w:t>
      </w:r>
    </w:p>
    <w:p w14:paraId="4D5EA10D" w14:textId="77777777" w:rsidR="006C2AAD" w:rsidRPr="00860AC5" w:rsidRDefault="006C2AAD" w:rsidP="006C2AAD"/>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2A11FD2D"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42554EE2"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DC001CD" w14:textId="77777777" w:rsidR="006C2AAD" w:rsidRPr="00806762"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7C645B">
              <w:rPr>
                <w:rFonts w:ascii="Arial" w:hAnsi="Arial" w:cs="Arial"/>
                <w:b w:val="0"/>
                <w:bCs w:val="0"/>
                <w:color w:val="auto"/>
                <w:sz w:val="18"/>
                <w:szCs w:val="18"/>
              </w:rPr>
              <w:t>3.1.1 Beskrivelse af organisationens struktur</w:t>
            </w:r>
            <w:r w:rsidRPr="00F65DFD">
              <w:rPr>
                <w:rFonts w:ascii="Arial" w:hAnsi="Arial" w:cs="Arial"/>
                <w:sz w:val="18"/>
                <w:szCs w:val="18"/>
              </w:rPr>
              <w:t>nens struktur</w:t>
            </w:r>
          </w:p>
        </w:tc>
      </w:tr>
      <w:tr w:rsidR="006C2AAD" w14:paraId="0C935DAE"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0F2A69D0"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692A0875"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6762">
              <w:rPr>
                <w:rFonts w:ascii="Arial" w:hAnsi="Arial" w:cs="Arial"/>
                <w:sz w:val="18"/>
                <w:szCs w:val="18"/>
              </w:rPr>
              <w:t>Organisationsenheder kan bruges til at opbygge organisationshierarkier</w:t>
            </w:r>
            <w:r>
              <w:rPr>
                <w:rFonts w:ascii="Arial" w:hAnsi="Arial" w:cs="Arial"/>
                <w:sz w:val="18"/>
                <w:szCs w:val="18"/>
              </w:rPr>
              <w:t>.</w:t>
            </w:r>
          </w:p>
        </w:tc>
      </w:tr>
      <w:tr w:rsidR="006C2AAD" w14:paraId="609343A2"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0C7D8247"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tcBorders>
              <w:bottom w:val="single" w:sz="4" w:space="0" w:color="auto"/>
            </w:tcBorders>
            <w:shd w:val="clear" w:color="auto" w:fill="auto"/>
          </w:tcPr>
          <w:p w14:paraId="45FB9BC2"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Der er ingen begrænsning i antal af lag/niveauer i et hierarki.</w:t>
            </w:r>
          </w:p>
        </w:tc>
      </w:tr>
      <w:tr w:rsidR="006C2AAD" w14:paraId="5D3E72B0"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0C9675BF" w14:textId="77777777" w:rsidR="006C2AAD" w:rsidRPr="00FE3658" w:rsidRDefault="006C2AAD" w:rsidP="006E6553">
            <w:pPr>
              <w:rPr>
                <w:rFonts w:ascii="Arial" w:hAnsi="Arial" w:cs="Arial"/>
                <w:sz w:val="18"/>
                <w:szCs w:val="18"/>
              </w:rPr>
            </w:pPr>
            <w:r w:rsidRPr="00FF76B2">
              <w:rPr>
                <w:rFonts w:ascii="Arial" w:hAnsi="Arial" w:cs="Arial"/>
                <w:b w:val="0"/>
                <w:color w:val="auto"/>
                <w:sz w:val="18"/>
                <w:szCs w:val="18"/>
              </w:rPr>
              <w:t>Eksempel</w:t>
            </w:r>
          </w:p>
        </w:tc>
        <w:tc>
          <w:tcPr>
            <w:tcW w:w="6521" w:type="dxa"/>
            <w:shd w:val="clear" w:color="auto" w:fill="auto"/>
          </w:tcPr>
          <w:p w14:paraId="032FD657"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Eksempelvis: linjeorganisation</w:t>
            </w:r>
          </w:p>
        </w:tc>
      </w:tr>
      <w:tr w:rsidR="006C2AAD" w14:paraId="78EC6C98"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3FC2B4CA"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2B9E749D"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210F00F3" w14:textId="77777777" w:rsidR="006C2AAD" w:rsidRPr="009660B0" w:rsidRDefault="006C2AAD" w:rsidP="006C2AAD">
      <w:pPr>
        <w:pStyle w:val="Overskrift4"/>
      </w:pPr>
      <w:r>
        <w:t>Organisationens enheder kan beskrives med deres indbyrdes relationer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07DF29CE"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7A43C53"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2AB1205" w14:textId="77777777" w:rsidR="006C2AAD" w:rsidRPr="00806762"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7C645B">
              <w:rPr>
                <w:rFonts w:ascii="Arial" w:hAnsi="Arial" w:cs="Arial"/>
                <w:b w:val="0"/>
                <w:bCs w:val="0"/>
                <w:color w:val="auto"/>
                <w:sz w:val="18"/>
                <w:szCs w:val="18"/>
              </w:rPr>
              <w:t>3.1.1 Beskrivelse af organisationens struktur</w:t>
            </w:r>
          </w:p>
        </w:tc>
      </w:tr>
      <w:tr w:rsidR="006C2AAD" w14:paraId="234DDE8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17536B1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76407ED0"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6762">
              <w:rPr>
                <w:rFonts w:ascii="Arial" w:hAnsi="Arial" w:cs="Arial"/>
                <w:sz w:val="18"/>
                <w:szCs w:val="18"/>
              </w:rPr>
              <w:t>Det skal være muligt at angive, hvordan de forskellige organisationsenheder er relater</w:t>
            </w:r>
            <w:r>
              <w:rPr>
                <w:rFonts w:ascii="Arial" w:hAnsi="Arial" w:cs="Arial"/>
                <w:sz w:val="18"/>
                <w:szCs w:val="18"/>
              </w:rPr>
              <w:t>et til hinanden. Relationerne kan bruges til at beskrive såvel overordnede, underordnede som sidestillede forhold.</w:t>
            </w:r>
          </w:p>
        </w:tc>
      </w:tr>
      <w:tr w:rsidR="006C2AAD" w14:paraId="6D10643F"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7D5DFF42"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tcBorders>
              <w:bottom w:val="single" w:sz="4" w:space="0" w:color="auto"/>
            </w:tcBorders>
            <w:shd w:val="clear" w:color="auto" w:fill="auto"/>
          </w:tcPr>
          <w:p w14:paraId="1A16859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De forskellige relationsroller bør være autorative </w:t>
            </w:r>
          </w:p>
        </w:tc>
      </w:tr>
      <w:tr w:rsidR="006C2AAD" w14:paraId="4548E2A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right w:val="single" w:sz="4" w:space="0" w:color="auto"/>
            </w:tcBorders>
            <w:shd w:val="clear" w:color="auto" w:fill="F2F2F2" w:themeFill="background1" w:themeFillShade="F2"/>
          </w:tcPr>
          <w:p w14:paraId="28E2B608" w14:textId="77777777" w:rsidR="006C2AAD" w:rsidRPr="00FE3658" w:rsidRDefault="006C2AAD" w:rsidP="006E6553">
            <w:pPr>
              <w:rPr>
                <w:rFonts w:ascii="Arial" w:hAnsi="Arial" w:cs="Arial"/>
                <w:sz w:val="18"/>
                <w:szCs w:val="18"/>
              </w:rPr>
            </w:pPr>
            <w:r w:rsidRPr="00FF76B2">
              <w:rPr>
                <w:rFonts w:ascii="Arial" w:hAnsi="Arial" w:cs="Arial"/>
                <w:b w:val="0"/>
                <w:color w:val="auto"/>
                <w:sz w:val="18"/>
                <w:szCs w:val="18"/>
              </w:rPr>
              <w:t>Eksempel</w:t>
            </w:r>
          </w:p>
        </w:tc>
        <w:tc>
          <w:tcPr>
            <w:tcW w:w="6521" w:type="dxa"/>
            <w:tcBorders>
              <w:top w:val="single" w:sz="4" w:space="0" w:color="auto"/>
              <w:left w:val="single" w:sz="4" w:space="0" w:color="auto"/>
              <w:right w:val="single" w:sz="4" w:space="0" w:color="auto"/>
            </w:tcBorders>
            <w:shd w:val="clear" w:color="auto" w:fill="auto"/>
          </w:tcPr>
          <w:p w14:paraId="1C6E0F2D"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Eksempelvis:</w:t>
            </w:r>
            <w:r w:rsidRPr="00C63F88">
              <w:rPr>
                <w:rFonts w:ascii="Arial" w:hAnsi="Arial" w:cs="Arial"/>
                <w:sz w:val="18"/>
                <w:szCs w:val="18"/>
              </w:rPr>
              <w:t xml:space="preserve"> </w:t>
            </w:r>
            <w:r>
              <w:rPr>
                <w:rFonts w:ascii="Arial" w:hAnsi="Arial" w:cs="Arial"/>
                <w:sz w:val="18"/>
                <w:szCs w:val="18"/>
              </w:rPr>
              <w:br/>
              <w:t xml:space="preserve">- </w:t>
            </w:r>
            <w:r w:rsidRPr="00C63F88">
              <w:rPr>
                <w:rFonts w:ascii="Arial" w:hAnsi="Arial" w:cs="Arial"/>
                <w:sz w:val="18"/>
                <w:szCs w:val="18"/>
              </w:rPr>
              <w:t>lønafdelingen er en del af HR-afdelingen</w:t>
            </w:r>
            <w:r>
              <w:rPr>
                <w:rFonts w:ascii="Arial" w:hAnsi="Arial" w:cs="Arial"/>
                <w:sz w:val="18"/>
                <w:szCs w:val="18"/>
              </w:rPr>
              <w:br/>
              <w:t xml:space="preserve">- </w:t>
            </w:r>
            <w:r w:rsidRPr="00C63F88">
              <w:rPr>
                <w:rFonts w:ascii="Arial" w:hAnsi="Arial" w:cs="Arial"/>
                <w:sz w:val="18"/>
                <w:szCs w:val="18"/>
              </w:rPr>
              <w:t>jobcenter er en del af socialafdelingen</w:t>
            </w:r>
          </w:p>
        </w:tc>
      </w:tr>
      <w:tr w:rsidR="006C2AAD" w14:paraId="41A275D7"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182BE814"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6772FEB6"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108F9E43" w14:textId="77777777" w:rsidR="006C2AAD" w:rsidRPr="006922FF" w:rsidRDefault="006C2AAD" w:rsidP="006C2AAD"/>
    <w:p w14:paraId="70B72C0E" w14:textId="77777777" w:rsidR="006C2AAD" w:rsidRDefault="006C2AAD" w:rsidP="006C2AAD">
      <w:pPr>
        <w:rPr>
          <w:rFonts w:ascii="Arial" w:eastAsiaTheme="majorEastAsia" w:hAnsi="Arial" w:cstheme="majorBidi"/>
          <w:b/>
          <w:sz w:val="24"/>
        </w:rPr>
      </w:pPr>
      <w:r>
        <w:br w:type="page"/>
      </w:r>
    </w:p>
    <w:p w14:paraId="3E220C5F" w14:textId="77777777" w:rsidR="006C2AAD" w:rsidRDefault="006C2AAD" w:rsidP="006C2AAD">
      <w:pPr>
        <w:pStyle w:val="Overskrift3"/>
      </w:pPr>
      <w:bookmarkStart w:id="12" w:name="_Toc116461315"/>
      <w:r>
        <w:lastRenderedPageBreak/>
        <w:t>Beskrivelse af forskellige organisationsstrukturer</w:t>
      </w:r>
      <w:bookmarkEnd w:id="12"/>
      <w:r>
        <w:t xml:space="preserve"> </w:t>
      </w:r>
    </w:p>
    <w:p w14:paraId="3B4178F2"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3A345934"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59C9ACFC"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28FE2DEB"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FE3658">
              <w:rPr>
                <w:rFonts w:ascii="Arial" w:hAnsi="Arial" w:cs="Arial"/>
                <w:bCs w:val="0"/>
                <w:color w:val="auto"/>
                <w:sz w:val="20"/>
                <w:szCs w:val="20"/>
              </w:rPr>
              <w:t>Beskrivelse af forskellige organisationsstrukturer</w:t>
            </w:r>
          </w:p>
        </w:tc>
      </w:tr>
      <w:tr w:rsidR="006C2AAD" w14:paraId="120460A1"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054EE8A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3F3FEA18" w14:textId="77777777" w:rsidR="006C2AAD" w:rsidRPr="00A67067" w:rsidRDefault="006C2AAD" w:rsidP="006E6553">
            <w:pPr>
              <w:cnfStyle w:val="000000100000" w:firstRow="0" w:lastRow="0" w:firstColumn="0" w:lastColumn="0" w:oddVBand="0" w:evenVBand="0" w:oddHBand="1" w:evenHBand="0" w:firstRowFirstColumn="0" w:firstRowLastColumn="0" w:lastRowFirstColumn="0" w:lastRowLastColumn="0"/>
            </w:pPr>
            <w:commentRangeStart w:id="13"/>
            <w:r w:rsidRPr="00362127">
              <w:rPr>
                <w:rFonts w:ascii="Arial" w:hAnsi="Arial" w:cs="Arial"/>
                <w:sz w:val="18"/>
                <w:szCs w:val="18"/>
              </w:rPr>
              <w:t>Organisationsstandarden skal kunne beskrive forskellige opbygninger af organisationsstrukturer indenfor den samme organisation</w:t>
            </w:r>
            <w:commentRangeEnd w:id="13"/>
            <w:r>
              <w:rPr>
                <w:rStyle w:val="Kommentarhenvisning"/>
              </w:rPr>
              <w:commentReference w:id="13"/>
            </w:r>
            <w:r w:rsidRPr="00362127">
              <w:rPr>
                <w:rFonts w:ascii="Arial" w:hAnsi="Arial" w:cs="Arial"/>
                <w:sz w:val="18"/>
                <w:szCs w:val="18"/>
              </w:rPr>
              <w:t>. Dermed skal organisationens forskellige strukturer kunne opbygges i forhold til, hvilket perspektiv de repræsenterer.</w:t>
            </w:r>
          </w:p>
        </w:tc>
      </w:tr>
      <w:tr w:rsidR="006C2AAD" w14:paraId="38E7D656"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CFBC60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71E89D3B"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Organisationer rummer oftest mere end én organisationsstruktur, der svarer til forskellige syn på organisationen. </w:t>
            </w:r>
          </w:p>
          <w:p w14:paraId="03E4E476"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Der kan eksempelvis være (men er ikke begrænset til): </w:t>
            </w:r>
          </w:p>
          <w:p w14:paraId="7F1D3870"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Linjeorganisation, som repræsenterer det formelle organisationshierarki. </w:t>
            </w:r>
          </w:p>
          <w:p w14:paraId="1F0B1C06"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Lønorganisationen som den er opbygget i løn- og personalesystemet</w:t>
            </w:r>
          </w:p>
          <w:p w14:paraId="083EC50F"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MED-organisationen, som repræsenterer arbejdet med arbejdsmiljø</w:t>
            </w:r>
          </w:p>
          <w:p w14:paraId="6B1A90BC"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Fremfor at samle det hele i én organisationsstruktur skal organisationsstandarden give mulighed for at beskrive flere forskellige organisationsstrukturer indenfor den samme organisation. For hver organisationsstruktur skal angives type, eksempelvis om det er Linjeorganisation.</w:t>
            </w:r>
          </w:p>
          <w:p w14:paraId="752F76A7" w14:textId="77777777" w:rsidR="006C2AAD" w:rsidRPr="00A67067" w:rsidRDefault="006C2AAD" w:rsidP="006E6553">
            <w:pPr>
              <w:cnfStyle w:val="000000000000" w:firstRow="0" w:lastRow="0" w:firstColumn="0" w:lastColumn="0" w:oddVBand="0" w:evenVBand="0" w:oddHBand="0" w:evenHBand="0" w:firstRowFirstColumn="0" w:firstRowLastColumn="0" w:lastRowFirstColumn="0" w:lastRowLastColumn="0"/>
            </w:pPr>
            <w:commentRangeStart w:id="14"/>
            <w:r w:rsidRPr="00362127">
              <w:rPr>
                <w:rFonts w:ascii="Arial" w:hAnsi="Arial" w:cs="Arial"/>
                <w:sz w:val="18"/>
                <w:szCs w:val="18"/>
              </w:rPr>
              <w:t>Organisationsstandarden skal muliggøre relationer mellem organisationsenheder i forskellige hierarkier</w:t>
            </w:r>
            <w:commentRangeEnd w:id="14"/>
            <w:r>
              <w:rPr>
                <w:rStyle w:val="Kommentarhenvisning"/>
              </w:rPr>
              <w:commentReference w:id="14"/>
            </w:r>
            <w:r w:rsidRPr="00362127">
              <w:rPr>
                <w:rFonts w:ascii="Arial" w:hAnsi="Arial" w:cs="Arial"/>
                <w:sz w:val="18"/>
                <w:szCs w:val="18"/>
              </w:rPr>
              <w:t xml:space="preserve">, eller også at </w:t>
            </w:r>
            <w:commentRangeStart w:id="15"/>
            <w:r w:rsidRPr="00362127">
              <w:rPr>
                <w:rFonts w:ascii="Arial" w:hAnsi="Arial" w:cs="Arial"/>
                <w:sz w:val="18"/>
                <w:szCs w:val="18"/>
              </w:rPr>
              <w:t>organisationsenheder optræder i forskellige hierarkier</w:t>
            </w:r>
            <w:commentRangeEnd w:id="15"/>
            <w:r>
              <w:rPr>
                <w:rStyle w:val="Kommentarhenvisning"/>
              </w:rPr>
              <w:commentReference w:id="15"/>
            </w:r>
            <w:r w:rsidRPr="00362127">
              <w:rPr>
                <w:rFonts w:ascii="Arial" w:hAnsi="Arial" w:cs="Arial"/>
                <w:sz w:val="18"/>
                <w:szCs w:val="18"/>
              </w:rPr>
              <w:t>.</w:t>
            </w:r>
          </w:p>
        </w:tc>
      </w:tr>
      <w:tr w:rsidR="006C2AAD" w14:paraId="23C18E8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11669D9"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43E7840C" w14:textId="77777777" w:rsidR="006C2AAD" w:rsidRPr="00A67067" w:rsidRDefault="006C2AAD" w:rsidP="006E6553">
            <w:pPr>
              <w:cnfStyle w:val="000000100000" w:firstRow="0" w:lastRow="0" w:firstColumn="0" w:lastColumn="0" w:oddVBand="0" w:evenVBand="0" w:oddHBand="1" w:evenHBand="0" w:firstRowFirstColumn="0" w:firstRowLastColumn="0" w:lastRowFirstColumn="0" w:lastRowLastColumn="0"/>
            </w:pPr>
            <w:r w:rsidRPr="00362127">
              <w:rPr>
                <w:rFonts w:ascii="Arial" w:hAnsi="Arial" w:cs="Arial"/>
                <w:sz w:val="18"/>
                <w:szCs w:val="18"/>
              </w:rPr>
              <w:t>En kommunal organisation har flere samtidige organisationshierarkier: linjeorganisationen der repræsenterer organiseringen af arbejdet, og lønorganisationen, der repræsenterer organisationen i løn- og personalesystemet. De organisationsenheder der repræsenterer kommunens forvaltninger går igen i begge organisationshierarkier.</w:t>
            </w:r>
          </w:p>
        </w:tc>
      </w:tr>
      <w:tr w:rsidR="006C2AAD" w14:paraId="42F536F7"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5384FC60"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2FD2BEFA" w14:textId="77777777" w:rsidR="006C2AAD" w:rsidRPr="00A67067" w:rsidRDefault="006C2AAD" w:rsidP="006E6553">
            <w:pPr>
              <w:cnfStyle w:val="000000000000" w:firstRow="0" w:lastRow="0" w:firstColumn="0" w:lastColumn="0" w:oddVBand="0" w:evenVBand="0" w:oddHBand="0" w:evenHBand="0" w:firstRowFirstColumn="0" w:firstRowLastColumn="0" w:lastRowFirstColumn="0" w:lastRowLastColumn="0"/>
            </w:pPr>
            <w:r w:rsidRPr="00362127">
              <w:rPr>
                <w:rFonts w:ascii="Arial" w:hAnsi="Arial" w:cs="Arial"/>
                <w:sz w:val="18"/>
                <w:szCs w:val="18"/>
              </w:rPr>
              <w:t>Med organisationsstandarden kan beskrives forskellige organisationsstrukturer indenfor en organisation.</w:t>
            </w:r>
            <w:r>
              <w:t xml:space="preserve">  </w:t>
            </w:r>
          </w:p>
        </w:tc>
      </w:tr>
    </w:tbl>
    <w:p w14:paraId="544A79C5" w14:textId="77777777" w:rsidR="006C2AAD" w:rsidRDefault="006C2AAD" w:rsidP="006C2AAD">
      <w:pPr>
        <w:pStyle w:val="Billedtekst"/>
      </w:pPr>
      <w:r>
        <w:t xml:space="preserve">Tabel </w:t>
      </w:r>
      <w:r>
        <w:fldChar w:fldCharType="begin"/>
      </w:r>
      <w:r>
        <w:instrText>SEQ Tabel \* ARABIC</w:instrText>
      </w:r>
      <w:r>
        <w:fldChar w:fldCharType="separate"/>
      </w:r>
      <w:r>
        <w:rPr>
          <w:noProof/>
        </w:rPr>
        <w:t>4</w:t>
      </w:r>
      <w:r>
        <w:fldChar w:fldCharType="end"/>
      </w:r>
      <w:r>
        <w:t xml:space="preserve"> Beskrivelse af forskellige organisationsstrukturer</w:t>
      </w:r>
    </w:p>
    <w:p w14:paraId="482E64D1" w14:textId="77777777" w:rsidR="006C2AAD" w:rsidRPr="002E49FE" w:rsidRDefault="006C2AAD" w:rsidP="006C2AAD"/>
    <w:p w14:paraId="36DE6F22" w14:textId="77777777" w:rsidR="006C2AAD" w:rsidRPr="009660B0" w:rsidRDefault="006C2AAD" w:rsidP="006C2AAD">
      <w:pPr>
        <w:pStyle w:val="Overskrift4"/>
      </w:pPr>
      <w:r>
        <w:t>En organisation kan have flere funktionelt forskellige strukturer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924"/>
        <w:gridCol w:w="5839"/>
      </w:tblGrid>
      <w:tr w:rsidR="006C2AAD" w14:paraId="5EB54D6A"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E5A3097"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3506BE0A" w14:textId="77777777" w:rsidR="006C2AAD" w:rsidRPr="0057369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573699">
              <w:rPr>
                <w:rFonts w:ascii="Arial" w:hAnsi="Arial" w:cs="Arial"/>
                <w:b w:val="0"/>
                <w:bCs w:val="0"/>
                <w:color w:val="auto"/>
                <w:sz w:val="18"/>
                <w:szCs w:val="18"/>
              </w:rPr>
              <w:t>3.1.2 Beskrivelse af forskellige organisationsstrukturer</w:t>
            </w:r>
          </w:p>
        </w:tc>
      </w:tr>
      <w:tr w:rsidR="006C2AAD" w14:paraId="24322019"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6C67B5C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61B6283A"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beskrive forskellige opbygninger af organisationsstrukturer indenfor den samme organisation</w:t>
            </w:r>
          </w:p>
        </w:tc>
      </w:tr>
      <w:tr w:rsidR="006C2AAD" w14:paraId="706FC5D6"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32062F8E"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shd w:val="clear" w:color="auto" w:fill="auto"/>
          </w:tcPr>
          <w:p w14:paraId="325B3793"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De enkelte typer af organisationsstrukturer bør være baseret på et aftalt udfaldsrum. </w:t>
            </w:r>
          </w:p>
        </w:tc>
      </w:tr>
      <w:tr w:rsidR="006C2AAD" w14:paraId="7FD932C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0B058EDE"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6F469251"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Der kan eksempelvis være (men er ikke begrænset til): </w:t>
            </w:r>
          </w:p>
          <w:p w14:paraId="01682C0F" w14:textId="77777777" w:rsidR="006C2AAD" w:rsidRPr="00CC0017" w:rsidRDefault="006C2AAD" w:rsidP="006E6553">
            <w:pPr>
              <w:pStyle w:val="Bulle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Linjeorganisation, som repræsenterer det formelle organisationshierarki. </w:t>
            </w:r>
          </w:p>
          <w:p w14:paraId="146EEE07" w14:textId="77777777" w:rsidR="006C2AAD" w:rsidRPr="00CC0017" w:rsidRDefault="006C2AAD" w:rsidP="006E6553">
            <w:pPr>
              <w:pStyle w:val="Bulle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Lønorganisationen som den er opbygget i løn- og personalesystemet</w:t>
            </w:r>
          </w:p>
          <w:p w14:paraId="7EAE4D52" w14:textId="77777777" w:rsidR="006C2AAD" w:rsidRPr="00CC1A62" w:rsidRDefault="006C2AAD" w:rsidP="006E6553">
            <w:pPr>
              <w:pStyle w:val="Bulle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MED-organisationen, som repræsenterer arbejdet med arbejdsmiljø</w:t>
            </w:r>
          </w:p>
        </w:tc>
      </w:tr>
      <w:tr w:rsidR="006C2AAD" w14:paraId="4C7EA55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4A7D880E" w14:textId="77777777" w:rsidR="006C2AAD" w:rsidRPr="00362127" w:rsidRDefault="006C2AAD" w:rsidP="006E6553">
            <w:pPr>
              <w:rPr>
                <w:rFonts w:ascii="Arial" w:hAnsi="Arial" w:cs="Arial"/>
                <w:b w:val="0"/>
                <w:color w:val="auto"/>
                <w:sz w:val="18"/>
                <w:szCs w:val="18"/>
              </w:rPr>
            </w:pPr>
            <w:commentRangeStart w:id="16"/>
            <w:commentRangeStart w:id="17"/>
            <w:commentRangeStart w:id="18"/>
            <w:r w:rsidRPr="00362127">
              <w:rPr>
                <w:rFonts w:ascii="Arial" w:hAnsi="Arial" w:cs="Arial"/>
                <w:b w:val="0"/>
                <w:color w:val="auto"/>
                <w:sz w:val="18"/>
                <w:szCs w:val="18"/>
              </w:rPr>
              <w:t>Profil</w:t>
            </w:r>
            <w:commentRangeEnd w:id="16"/>
            <w:r>
              <w:rPr>
                <w:rStyle w:val="Kommentarhenvisning"/>
                <w:b w:val="0"/>
                <w:bCs w:val="0"/>
                <w:color w:val="auto"/>
              </w:rPr>
              <w:commentReference w:id="16"/>
            </w:r>
            <w:commentRangeEnd w:id="17"/>
            <w:r>
              <w:rPr>
                <w:rStyle w:val="Kommentarhenvisning"/>
                <w:b w:val="0"/>
                <w:bCs w:val="0"/>
                <w:color w:val="auto"/>
              </w:rPr>
              <w:commentReference w:id="17"/>
            </w:r>
            <w:commentRangeEnd w:id="18"/>
            <w:r>
              <w:rPr>
                <w:rStyle w:val="Kommentarhenvisning"/>
                <w:b w:val="0"/>
                <w:bCs w:val="0"/>
                <w:color w:val="auto"/>
              </w:rPr>
              <w:commentReference w:id="18"/>
            </w:r>
          </w:p>
        </w:tc>
        <w:tc>
          <w:tcPr>
            <w:tcW w:w="6521" w:type="dxa"/>
            <w:shd w:val="clear" w:color="auto" w:fill="auto"/>
          </w:tcPr>
          <w:p w14:paraId="4CD96EDB"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319AF0E0" w14:textId="77777777" w:rsidR="006C2AAD" w:rsidRPr="002E49FE" w:rsidRDefault="006C2AAD" w:rsidP="006C2AAD">
      <w:pPr>
        <w:pStyle w:val="Overskrift4"/>
      </w:pPr>
      <w:r w:rsidRPr="002E49FE">
        <w:t>En organisations strukturer kan have relationer indbyrdes mellem organisationsenheder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55B2B387"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2017802B"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409CAD57" w14:textId="77777777" w:rsidR="006C2AAD" w:rsidRPr="0057369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573699">
              <w:rPr>
                <w:rFonts w:ascii="Arial" w:hAnsi="Arial" w:cs="Arial"/>
                <w:b w:val="0"/>
                <w:bCs w:val="0"/>
                <w:color w:val="auto"/>
                <w:sz w:val="18"/>
                <w:szCs w:val="18"/>
              </w:rPr>
              <w:t>3.1.2 Beskrivelse af forskellige organisationsstrukturer</w:t>
            </w:r>
          </w:p>
        </w:tc>
      </w:tr>
      <w:tr w:rsidR="006C2AAD" w14:paraId="4760B1B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439E227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249D7365"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muliggøre relationer mellem organisationsenheder i forskellige hierarkier</w:t>
            </w:r>
          </w:p>
        </w:tc>
      </w:tr>
      <w:tr w:rsidR="006C2AAD" w14:paraId="4BF8BCFF"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638DE8DB" w14:textId="77777777" w:rsidR="006C2AAD" w:rsidRPr="00FE3658" w:rsidRDefault="006C2AAD" w:rsidP="006E6553">
            <w:pPr>
              <w:rPr>
                <w:rFonts w:ascii="Arial" w:hAnsi="Arial" w:cs="Arial"/>
                <w:sz w:val="18"/>
                <w:szCs w:val="18"/>
              </w:rPr>
            </w:pPr>
            <w:r>
              <w:rPr>
                <w:rFonts w:ascii="Arial" w:hAnsi="Arial" w:cs="Arial"/>
                <w:b w:val="0"/>
                <w:color w:val="auto"/>
                <w:sz w:val="18"/>
                <w:szCs w:val="18"/>
              </w:rPr>
              <w:lastRenderedPageBreak/>
              <w:t>Kommentar</w:t>
            </w:r>
          </w:p>
        </w:tc>
        <w:tc>
          <w:tcPr>
            <w:tcW w:w="6521" w:type="dxa"/>
            <w:shd w:val="clear" w:color="auto" w:fill="auto"/>
          </w:tcPr>
          <w:p w14:paraId="562B08AD" w14:textId="77777777" w:rsidR="006C2AAD" w:rsidRPr="00AA243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A2437">
              <w:rPr>
                <w:rFonts w:ascii="Arial" w:hAnsi="Arial" w:cs="Arial"/>
                <w:sz w:val="18"/>
                <w:szCs w:val="18"/>
              </w:rPr>
              <w:t xml:space="preserve">Relationstyper på tværs skal være entydige </w:t>
            </w:r>
          </w:p>
        </w:tc>
      </w:tr>
      <w:tr w:rsidR="006C2AAD" w14:paraId="4B81FBC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20776EE9"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20E6A62E" w14:textId="77777777" w:rsidR="006C2AAD" w:rsidRPr="00AA243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19"/>
            <w:r w:rsidRPr="00AA2437">
              <w:rPr>
                <w:rFonts w:ascii="Arial" w:hAnsi="Arial" w:cs="Arial"/>
                <w:sz w:val="18"/>
                <w:szCs w:val="18"/>
              </w:rPr>
              <w:t>Eksempelvis kan en administrativ organisationshed i en myndighed være relateret som udførende til en borgervendt organisationsenhed i en kontaktstruktur.</w:t>
            </w:r>
            <w:commentRangeEnd w:id="19"/>
            <w:r w:rsidRPr="00AA2437">
              <w:rPr>
                <w:rStyle w:val="Kommentarhenvisning"/>
              </w:rPr>
              <w:commentReference w:id="19"/>
            </w:r>
          </w:p>
        </w:tc>
      </w:tr>
      <w:tr w:rsidR="006C2AAD" w14:paraId="7AF674E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54A46BDD" w14:textId="77777777" w:rsidR="006C2AAD" w:rsidRPr="00362127" w:rsidRDefault="006C2AAD" w:rsidP="006E6553">
            <w:pPr>
              <w:rPr>
                <w:rFonts w:ascii="Arial" w:hAnsi="Arial" w:cs="Arial"/>
                <w:b w:val="0"/>
                <w:color w:val="auto"/>
                <w:sz w:val="18"/>
                <w:szCs w:val="18"/>
              </w:rPr>
            </w:pPr>
            <w:commentRangeStart w:id="20"/>
            <w:r w:rsidRPr="00362127">
              <w:rPr>
                <w:rFonts w:ascii="Arial" w:hAnsi="Arial" w:cs="Arial"/>
                <w:b w:val="0"/>
                <w:color w:val="auto"/>
                <w:sz w:val="18"/>
                <w:szCs w:val="18"/>
              </w:rPr>
              <w:t>Profil</w:t>
            </w:r>
            <w:commentRangeEnd w:id="20"/>
            <w:r>
              <w:rPr>
                <w:rStyle w:val="Kommentarhenvisning"/>
                <w:b w:val="0"/>
                <w:bCs w:val="0"/>
                <w:color w:val="auto"/>
              </w:rPr>
              <w:commentReference w:id="20"/>
            </w:r>
          </w:p>
        </w:tc>
        <w:tc>
          <w:tcPr>
            <w:tcW w:w="6521" w:type="dxa"/>
            <w:shd w:val="clear" w:color="auto" w:fill="auto"/>
          </w:tcPr>
          <w:p w14:paraId="42CAD913"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5BF0D628" w14:textId="77777777" w:rsidR="006C2AAD" w:rsidRPr="009660B0" w:rsidRDefault="006C2AAD" w:rsidP="006C2AAD">
      <w:pPr>
        <w:pStyle w:val="Overskrift4"/>
      </w:pPr>
      <w:r>
        <w:t>En organisationsenhed kan indgå i mere end en af organisationens strukturer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989D316"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41549492"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64D48F49" w14:textId="77777777" w:rsidR="006C2AAD" w:rsidRPr="0057369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573699">
              <w:rPr>
                <w:rFonts w:ascii="Arial" w:hAnsi="Arial" w:cs="Arial"/>
                <w:b w:val="0"/>
                <w:bCs w:val="0"/>
                <w:color w:val="auto"/>
                <w:sz w:val="18"/>
                <w:szCs w:val="18"/>
              </w:rPr>
              <w:t>3.1.2 Beskrivelse af forskellige organisationsstrukturer</w:t>
            </w:r>
          </w:p>
        </w:tc>
      </w:tr>
      <w:tr w:rsidR="006C2AAD" w14:paraId="0114A93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4773DE9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432F1A67"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De samme o</w:t>
            </w:r>
            <w:r w:rsidRPr="00362127">
              <w:rPr>
                <w:rFonts w:ascii="Arial" w:hAnsi="Arial" w:cs="Arial"/>
                <w:sz w:val="18"/>
                <w:szCs w:val="18"/>
              </w:rPr>
              <w:t xml:space="preserve">rganisationsenheder </w:t>
            </w:r>
            <w:r>
              <w:rPr>
                <w:rFonts w:ascii="Arial" w:hAnsi="Arial" w:cs="Arial"/>
                <w:sz w:val="18"/>
                <w:szCs w:val="18"/>
              </w:rPr>
              <w:t xml:space="preserve">kan </w:t>
            </w:r>
            <w:r w:rsidRPr="00362127">
              <w:rPr>
                <w:rFonts w:ascii="Arial" w:hAnsi="Arial" w:cs="Arial"/>
                <w:sz w:val="18"/>
                <w:szCs w:val="18"/>
              </w:rPr>
              <w:t>optræde</w:t>
            </w:r>
            <w:r>
              <w:rPr>
                <w:rFonts w:ascii="Arial" w:hAnsi="Arial" w:cs="Arial"/>
                <w:sz w:val="18"/>
                <w:szCs w:val="18"/>
              </w:rPr>
              <w:t xml:space="preserve"> </w:t>
            </w:r>
            <w:r w:rsidRPr="00362127">
              <w:rPr>
                <w:rFonts w:ascii="Arial" w:hAnsi="Arial" w:cs="Arial"/>
                <w:sz w:val="18"/>
                <w:szCs w:val="18"/>
              </w:rPr>
              <w:t>i</w:t>
            </w:r>
            <w:r>
              <w:rPr>
                <w:rFonts w:ascii="Arial" w:hAnsi="Arial" w:cs="Arial"/>
                <w:sz w:val="18"/>
                <w:szCs w:val="18"/>
              </w:rPr>
              <w:t xml:space="preserve"> flere</w:t>
            </w:r>
            <w:r w:rsidRPr="00362127">
              <w:rPr>
                <w:rFonts w:ascii="Arial" w:hAnsi="Arial" w:cs="Arial"/>
                <w:sz w:val="18"/>
                <w:szCs w:val="18"/>
              </w:rPr>
              <w:t xml:space="preserve"> forskellige hierarkier.</w:t>
            </w:r>
          </w:p>
        </w:tc>
      </w:tr>
      <w:tr w:rsidR="006C2AAD" w14:paraId="626EFE86"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10ABE3D2" w14:textId="77777777" w:rsidR="006C2AAD" w:rsidRPr="00362127"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shd w:val="clear" w:color="auto" w:fill="auto"/>
          </w:tcPr>
          <w:p w14:paraId="2D4F9E0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Der er ofte en række fællestræk på tværs af en organisations strukturer hvilket skal understøttes således at organisationsenheder kan ”genbruges” på tværs af perspektiver og kontekst.</w:t>
            </w:r>
          </w:p>
        </w:tc>
      </w:tr>
      <w:tr w:rsidR="006C2AAD" w14:paraId="5C00B3A8"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72739CD" w14:textId="77777777" w:rsidR="006C2AAD" w:rsidRPr="00362127"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16E14AD6"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Eksempelvis kan kommunikationsafdelingen i en linjeorganisation være den samme kommunikationsafdeling der indgår i en organisations lønstruktur.</w:t>
            </w:r>
          </w:p>
        </w:tc>
      </w:tr>
      <w:tr w:rsidR="006C2AAD" w14:paraId="3B78415B"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21F90B8D" w14:textId="77777777" w:rsidR="006C2AAD" w:rsidRPr="00362127" w:rsidRDefault="006C2AAD" w:rsidP="006E6553">
            <w:pPr>
              <w:rPr>
                <w:rFonts w:ascii="Arial" w:hAnsi="Arial" w:cs="Arial"/>
                <w:b w:val="0"/>
                <w:color w:val="auto"/>
                <w:sz w:val="18"/>
                <w:szCs w:val="18"/>
              </w:rPr>
            </w:pPr>
            <w:commentRangeStart w:id="21"/>
            <w:r w:rsidRPr="00362127">
              <w:rPr>
                <w:rFonts w:ascii="Arial" w:hAnsi="Arial" w:cs="Arial"/>
                <w:b w:val="0"/>
                <w:color w:val="auto"/>
                <w:sz w:val="18"/>
                <w:szCs w:val="18"/>
              </w:rPr>
              <w:t>Profil</w:t>
            </w:r>
            <w:commentRangeEnd w:id="21"/>
            <w:r>
              <w:rPr>
                <w:rStyle w:val="Kommentarhenvisning"/>
                <w:b w:val="0"/>
                <w:bCs w:val="0"/>
                <w:color w:val="auto"/>
              </w:rPr>
              <w:commentReference w:id="21"/>
            </w:r>
          </w:p>
        </w:tc>
        <w:tc>
          <w:tcPr>
            <w:tcW w:w="6521" w:type="dxa"/>
            <w:shd w:val="clear" w:color="auto" w:fill="auto"/>
          </w:tcPr>
          <w:p w14:paraId="6A3CD9B1"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0F7002AC" w14:textId="77777777" w:rsidR="006C2AAD" w:rsidRDefault="006C2AAD" w:rsidP="006C2AAD">
      <w:pPr>
        <w:rPr>
          <w:rFonts w:ascii="Arial" w:eastAsiaTheme="majorEastAsia" w:hAnsi="Arial" w:cstheme="majorBidi"/>
          <w:b/>
          <w:sz w:val="24"/>
        </w:rPr>
      </w:pPr>
      <w:r>
        <w:br w:type="page"/>
      </w:r>
    </w:p>
    <w:p w14:paraId="57234651" w14:textId="77777777" w:rsidR="006C2AAD" w:rsidRDefault="006C2AAD" w:rsidP="006C2AAD">
      <w:pPr>
        <w:pStyle w:val="Overskrift3"/>
      </w:pPr>
      <w:bookmarkStart w:id="22" w:name="_Toc116461316"/>
      <w:commentRangeStart w:id="23"/>
      <w:commentRangeStart w:id="24"/>
      <w:r>
        <w:lastRenderedPageBreak/>
        <w:t>Beskrivelse af ændringer i organisationsstrukturen</w:t>
      </w:r>
      <w:commentRangeEnd w:id="23"/>
      <w:r>
        <w:rPr>
          <w:rStyle w:val="Kommentarhenvisning"/>
          <w:rFonts w:ascii="Times New Roman" w:eastAsiaTheme="minorHAnsi" w:hAnsi="Times New Roman" w:cstheme="minorBidi"/>
          <w:b w:val="0"/>
        </w:rPr>
        <w:commentReference w:id="23"/>
      </w:r>
      <w:commentRangeEnd w:id="24"/>
      <w:r>
        <w:rPr>
          <w:rStyle w:val="Kommentarhenvisning"/>
          <w:rFonts w:ascii="Times New Roman" w:eastAsiaTheme="minorHAnsi" w:hAnsi="Times New Roman" w:cstheme="minorBidi"/>
          <w:b w:val="0"/>
        </w:rPr>
        <w:commentReference w:id="24"/>
      </w:r>
      <w:r>
        <w:t xml:space="preserve"> over tid</w:t>
      </w:r>
      <w:bookmarkEnd w:id="22"/>
    </w:p>
    <w:p w14:paraId="7F4D765A"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4FAD91AE"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59C24E3C"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0E40313C"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ændringer i organisationen og elementer heri</w:t>
            </w:r>
          </w:p>
        </w:tc>
      </w:tr>
      <w:tr w:rsidR="006C2AAD" w14:paraId="211E877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50BA939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20BD8185" w14:textId="77777777" w:rsidR="006C2AAD" w:rsidRPr="00A67067" w:rsidRDefault="006C2AAD" w:rsidP="006E6553">
            <w:pPr>
              <w:cnfStyle w:val="000000100000" w:firstRow="0" w:lastRow="0" w:firstColumn="0" w:lastColumn="0" w:oddVBand="0" w:evenVBand="0" w:oddHBand="1" w:evenHBand="0" w:firstRowFirstColumn="0" w:firstRowLastColumn="0" w:lastRowFirstColumn="0" w:lastRowLastColumn="0"/>
            </w:pPr>
            <w:r w:rsidRPr="00362127">
              <w:rPr>
                <w:rFonts w:ascii="Arial" w:hAnsi="Arial" w:cs="Arial"/>
                <w:sz w:val="18"/>
                <w:szCs w:val="18"/>
              </w:rPr>
              <w:t xml:space="preserve">Organisationsstandarden skal kunne </w:t>
            </w:r>
            <w:commentRangeStart w:id="25"/>
            <w:r w:rsidRPr="00362127">
              <w:rPr>
                <w:rFonts w:ascii="Arial" w:hAnsi="Arial" w:cs="Arial"/>
                <w:sz w:val="18"/>
                <w:szCs w:val="18"/>
              </w:rPr>
              <w:t>beskrive og håndtere ændringer i organisationsstrukturen og spore udviklingen heri over tid</w:t>
            </w:r>
            <w:commentRangeEnd w:id="25"/>
            <w:r>
              <w:rPr>
                <w:rStyle w:val="Kommentarhenvisning"/>
              </w:rPr>
              <w:commentReference w:id="25"/>
            </w:r>
            <w:r w:rsidRPr="00362127">
              <w:rPr>
                <w:rFonts w:ascii="Arial" w:hAnsi="Arial" w:cs="Arial"/>
                <w:sz w:val="18"/>
                <w:szCs w:val="18"/>
              </w:rPr>
              <w:t>. Derved skal organisationsstandarden understøtte, at en bruger kan få svar på, hvordan organisationen har set ud på et givent tidspunkt i tid.</w:t>
            </w:r>
            <w:r>
              <w:t xml:space="preserve">  </w:t>
            </w:r>
          </w:p>
        </w:tc>
      </w:tr>
      <w:tr w:rsidR="006C2AAD" w14:paraId="1098A204"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B40746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62BEF493"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Organisationer ændres i løbet af deres levetid, for at reflektere ændringer i strukturen, f.eks. </w:t>
            </w:r>
            <w:commentRangeStart w:id="26"/>
            <w:commentRangeStart w:id="27"/>
            <w:r w:rsidRPr="00362127">
              <w:rPr>
                <w:rFonts w:ascii="Arial" w:hAnsi="Arial" w:cs="Arial"/>
                <w:sz w:val="18"/>
                <w:szCs w:val="18"/>
              </w:rPr>
              <w:t>oprettelse af nye kontorer, og nedlæggelse af afdelinger</w:t>
            </w:r>
            <w:commentRangeEnd w:id="26"/>
            <w:r>
              <w:rPr>
                <w:rStyle w:val="Kommentarhenvisning"/>
              </w:rPr>
              <w:commentReference w:id="26"/>
            </w:r>
            <w:commentRangeEnd w:id="27"/>
            <w:r>
              <w:rPr>
                <w:rStyle w:val="Kommentarhenvisning"/>
              </w:rPr>
              <w:commentReference w:id="27"/>
            </w:r>
            <w:r w:rsidRPr="00362127">
              <w:rPr>
                <w:rFonts w:ascii="Arial" w:hAnsi="Arial" w:cs="Arial"/>
                <w:sz w:val="18"/>
                <w:szCs w:val="18"/>
              </w:rPr>
              <w:t xml:space="preserve">. </w:t>
            </w:r>
          </w:p>
          <w:p w14:paraId="52B9A516"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Mange sådanne ændringer planlægges i forvejen.</w:t>
            </w:r>
          </w:p>
          <w:p w14:paraId="36FF163C"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beskrive at en ændring vil være effektueret (”trådt i kraft”) fra et givet tidspunkt og/eller til et givet tidspunkt.</w:t>
            </w:r>
          </w:p>
          <w:p w14:paraId="7304BC15"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28"/>
            <w:r w:rsidRPr="00362127">
              <w:rPr>
                <w:rFonts w:ascii="Arial" w:hAnsi="Arial" w:cs="Arial"/>
                <w:sz w:val="18"/>
                <w:szCs w:val="18"/>
              </w:rPr>
              <w:t>Ikrafttrædelse (gyldighed) skal kunne specificeres som:</w:t>
            </w:r>
          </w:p>
          <w:p w14:paraId="17B06BFD"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Helt åbent (ingen fra og ingen til)</w:t>
            </w:r>
          </w:p>
          <w:p w14:paraId="662B9436"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Halvåbent (fra et givet tidspunkt eller til et givet tidspunkt)</w:t>
            </w:r>
          </w:p>
          <w:p w14:paraId="30E1CA83"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Lukket (kun mellem to tidspunkter)</w:t>
            </w:r>
            <w:commentRangeEnd w:id="28"/>
            <w:r>
              <w:commentReference w:id="28"/>
            </w:r>
          </w:p>
          <w:p w14:paraId="6122D6D5" w14:textId="77777777" w:rsidR="006C2AAD" w:rsidRPr="00A67067" w:rsidRDefault="006C2AAD" w:rsidP="006E6553">
            <w:pPr>
              <w:cnfStyle w:val="000000000000" w:firstRow="0" w:lastRow="0" w:firstColumn="0" w:lastColumn="0" w:oddVBand="0" w:evenVBand="0" w:oddHBand="0" w:evenHBand="0" w:firstRowFirstColumn="0" w:firstRowLastColumn="0" w:lastRowFirstColumn="0" w:lastRowLastColumn="0"/>
            </w:pPr>
            <w:r w:rsidRPr="00362127">
              <w:rPr>
                <w:rFonts w:ascii="Arial" w:hAnsi="Arial" w:cs="Arial"/>
                <w:sz w:val="18"/>
                <w:szCs w:val="18"/>
              </w:rPr>
              <w:t>Organisationsstandarden skal også kunne håndtere, at ændringer i organisationen kan gemmes, så brugere kan få svar på, hvordan organisationen har set ud tidligere.</w:t>
            </w:r>
          </w:p>
        </w:tc>
      </w:tr>
      <w:tr w:rsidR="006C2AAD" w14:paraId="62584F0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A8C37DD"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0047ECE9" w14:textId="77777777" w:rsidR="006C2AAD" w:rsidRPr="00A67067" w:rsidRDefault="006C2AAD" w:rsidP="006E6553">
            <w:pPr>
              <w:cnfStyle w:val="000000100000" w:firstRow="0" w:lastRow="0" w:firstColumn="0" w:lastColumn="0" w:oddVBand="0" w:evenVBand="0" w:oddHBand="1" w:evenHBand="0" w:firstRowFirstColumn="0" w:firstRowLastColumn="0" w:lastRowFirstColumn="0" w:lastRowLastColumn="0"/>
            </w:pPr>
            <w:r w:rsidRPr="00362127">
              <w:rPr>
                <w:rFonts w:ascii="Arial" w:hAnsi="Arial" w:cs="Arial"/>
                <w:sz w:val="18"/>
                <w:szCs w:val="18"/>
              </w:rPr>
              <w:t>En medarbejder ansættes i eller fratræder fra en organisationsenhed per et givet tidspunkt. Indtil dette tidspunkt er indtruffet, er denne ændring ikke effektueret, og billedet af organisationen som ”gældende” skal derfor ikke reflektere ændringen inden da.</w:t>
            </w:r>
          </w:p>
        </w:tc>
      </w:tr>
      <w:tr w:rsidR="006C2AAD" w14:paraId="77CC0A5F"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70DCBC13"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5F2808C8"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kan beskrive </w:t>
            </w:r>
            <w:commentRangeStart w:id="29"/>
            <w:commentRangeStart w:id="30"/>
            <w:r w:rsidRPr="00CC0017">
              <w:rPr>
                <w:rFonts w:ascii="Arial" w:hAnsi="Arial" w:cs="Arial"/>
                <w:sz w:val="18"/>
                <w:szCs w:val="18"/>
                <w:lang w:val="da-DK"/>
              </w:rPr>
              <w:t xml:space="preserve">ændringer </w:t>
            </w:r>
            <w:commentRangeEnd w:id="29"/>
            <w:r>
              <w:commentReference w:id="29"/>
            </w:r>
            <w:commentRangeEnd w:id="30"/>
            <w:r>
              <w:commentReference w:id="30"/>
            </w:r>
            <w:r w:rsidRPr="00CC0017">
              <w:rPr>
                <w:rFonts w:ascii="Arial" w:hAnsi="Arial" w:cs="Arial"/>
                <w:sz w:val="18"/>
                <w:szCs w:val="18"/>
                <w:lang w:val="da-DK"/>
              </w:rPr>
              <w:t xml:space="preserve">i organisationen. </w:t>
            </w:r>
          </w:p>
          <w:p w14:paraId="1DE5BF71"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commentRangeStart w:id="31"/>
            <w:r w:rsidRPr="00CC0017">
              <w:rPr>
                <w:rFonts w:ascii="Arial" w:hAnsi="Arial" w:cs="Arial"/>
                <w:sz w:val="18"/>
                <w:szCs w:val="18"/>
                <w:lang w:val="da-DK"/>
              </w:rPr>
              <w:t>Organisationsstandarden kan beskrive planlagte ændringer, som skal effektueres på et givent tidspunkt</w:t>
            </w:r>
            <w:commentRangeEnd w:id="31"/>
            <w:r>
              <w:commentReference w:id="31"/>
            </w:r>
            <w:r w:rsidRPr="00CC0017">
              <w:rPr>
                <w:rFonts w:ascii="Arial" w:hAnsi="Arial" w:cs="Arial"/>
                <w:sz w:val="18"/>
                <w:szCs w:val="18"/>
                <w:lang w:val="da-DK"/>
              </w:rPr>
              <w:t>.</w:t>
            </w:r>
          </w:p>
          <w:p w14:paraId="11EE2347" w14:textId="77777777" w:rsidR="006C2AAD" w:rsidRPr="00A67067" w:rsidRDefault="006C2AAD" w:rsidP="006E6553">
            <w:pPr>
              <w:pStyle w:val="Bullet"/>
              <w:cnfStyle w:val="000000000000" w:firstRow="0" w:lastRow="0" w:firstColumn="0" w:lastColumn="0" w:oddVBand="0" w:evenVBand="0" w:oddHBand="0" w:evenHBand="0" w:firstRowFirstColumn="0" w:firstRowLastColumn="0" w:lastRowFirstColumn="0" w:lastRowLastColumn="0"/>
              <w:rPr>
                <w:lang w:val="da-DK"/>
              </w:rPr>
            </w:pPr>
            <w:r w:rsidRPr="00CC0017">
              <w:rPr>
                <w:rFonts w:ascii="Arial" w:hAnsi="Arial" w:cs="Arial"/>
                <w:sz w:val="18"/>
                <w:szCs w:val="18"/>
                <w:lang w:val="da-DK"/>
              </w:rPr>
              <w:t xml:space="preserve">Organisationsstandarden kan beskrive og håndtere tidligere aktive </w:t>
            </w:r>
            <w:commentRangeStart w:id="32"/>
            <w:commentRangeStart w:id="33"/>
            <w:r w:rsidRPr="00CC0017">
              <w:rPr>
                <w:rFonts w:ascii="Arial" w:hAnsi="Arial" w:cs="Arial"/>
                <w:sz w:val="18"/>
                <w:szCs w:val="18"/>
                <w:lang w:val="da-DK"/>
              </w:rPr>
              <w:t xml:space="preserve">versioner </w:t>
            </w:r>
            <w:commentRangeEnd w:id="32"/>
            <w:r>
              <w:commentReference w:id="32"/>
            </w:r>
            <w:commentRangeEnd w:id="33"/>
            <w:r>
              <w:commentReference w:id="33"/>
            </w:r>
            <w:r w:rsidRPr="00CC0017">
              <w:rPr>
                <w:rFonts w:ascii="Arial" w:hAnsi="Arial" w:cs="Arial"/>
                <w:sz w:val="18"/>
                <w:szCs w:val="18"/>
                <w:lang w:val="da-DK"/>
              </w:rPr>
              <w:t>af organisationen.</w:t>
            </w:r>
          </w:p>
        </w:tc>
      </w:tr>
    </w:tbl>
    <w:p w14:paraId="69B6C576" w14:textId="77777777" w:rsidR="006C2AAD" w:rsidRDefault="006C2AAD" w:rsidP="006C2AAD">
      <w:pPr>
        <w:pStyle w:val="Billedtekst"/>
      </w:pPr>
      <w:r>
        <w:t xml:space="preserve">Tabel </w:t>
      </w:r>
      <w:r>
        <w:fldChar w:fldCharType="begin"/>
      </w:r>
      <w:r>
        <w:instrText>SEQ Tabel \* ARABIC</w:instrText>
      </w:r>
      <w:r>
        <w:fldChar w:fldCharType="separate"/>
      </w:r>
      <w:r>
        <w:rPr>
          <w:noProof/>
        </w:rPr>
        <w:t>5</w:t>
      </w:r>
      <w:r>
        <w:fldChar w:fldCharType="end"/>
      </w:r>
      <w:r>
        <w:t xml:space="preserve"> Beskrivelse af ændringer i organisationsstrukturen</w:t>
      </w:r>
    </w:p>
    <w:p w14:paraId="23C22FE3" w14:textId="77777777" w:rsidR="006C2AAD" w:rsidRDefault="006C2AAD" w:rsidP="006C2AAD"/>
    <w:p w14:paraId="6BB3E025" w14:textId="77777777" w:rsidR="006C2AAD" w:rsidRPr="009660B0" w:rsidRDefault="006C2AAD" w:rsidP="006C2AAD">
      <w:pPr>
        <w:pStyle w:val="Overskrift4"/>
      </w:pPr>
      <w:r>
        <w:t>En organisations strukturændringer skal kunne dokumenteres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1D3F03A3"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6EAACC9F"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2978E03B" w14:textId="77777777" w:rsidR="006C2AAD" w:rsidRPr="00612D45"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612D45">
              <w:rPr>
                <w:rFonts w:ascii="Arial" w:hAnsi="Arial" w:cs="Arial"/>
                <w:b w:val="0"/>
                <w:bCs w:val="0"/>
                <w:color w:val="auto"/>
                <w:sz w:val="18"/>
                <w:szCs w:val="18"/>
              </w:rPr>
              <w:t>3.1.3 Beskrivelse af ændringer i organisationss</w:t>
            </w:r>
            <w:r>
              <w:rPr>
                <w:rFonts w:ascii="Arial" w:hAnsi="Arial" w:cs="Arial"/>
                <w:b w:val="0"/>
                <w:bCs w:val="0"/>
                <w:color w:val="auto"/>
                <w:sz w:val="18"/>
                <w:szCs w:val="18"/>
              </w:rPr>
              <w:t>t</w:t>
            </w:r>
            <w:r w:rsidRPr="00612D45">
              <w:rPr>
                <w:rFonts w:ascii="Arial" w:hAnsi="Arial" w:cs="Arial"/>
                <w:b w:val="0"/>
                <w:bCs w:val="0"/>
                <w:color w:val="auto"/>
                <w:sz w:val="18"/>
                <w:szCs w:val="18"/>
              </w:rPr>
              <w:t>rukturen</w:t>
            </w:r>
          </w:p>
        </w:tc>
      </w:tr>
      <w:tr w:rsidR="006C2AAD" w14:paraId="5A583D10"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157B53A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374482BC"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Skal kunne </w:t>
            </w:r>
            <w:r w:rsidRPr="00362127">
              <w:rPr>
                <w:rFonts w:ascii="Arial" w:hAnsi="Arial" w:cs="Arial"/>
                <w:sz w:val="18"/>
                <w:szCs w:val="18"/>
              </w:rPr>
              <w:t>beskrive og håndtere ændringer i organisationsstrukturen og spore udviklingen heri over tid.</w:t>
            </w:r>
            <w:r>
              <w:rPr>
                <w:rFonts w:ascii="Arial" w:hAnsi="Arial" w:cs="Arial"/>
                <w:sz w:val="18"/>
                <w:szCs w:val="18"/>
              </w:rPr>
              <w:t xml:space="preserve"> </w:t>
            </w:r>
            <w:r w:rsidRPr="00362127">
              <w:rPr>
                <w:rFonts w:ascii="Arial" w:hAnsi="Arial" w:cs="Arial"/>
                <w:sz w:val="18"/>
                <w:szCs w:val="18"/>
              </w:rPr>
              <w:t xml:space="preserve">Derved skal organisationsstandarden understøtte, at </w:t>
            </w:r>
            <w:r>
              <w:rPr>
                <w:rFonts w:ascii="Arial" w:hAnsi="Arial" w:cs="Arial"/>
                <w:sz w:val="18"/>
                <w:szCs w:val="18"/>
              </w:rPr>
              <w:t>det er muligt at</w:t>
            </w:r>
            <w:r w:rsidRPr="00362127">
              <w:rPr>
                <w:rFonts w:ascii="Arial" w:hAnsi="Arial" w:cs="Arial"/>
                <w:sz w:val="18"/>
                <w:szCs w:val="18"/>
              </w:rPr>
              <w:t xml:space="preserve"> </w:t>
            </w:r>
            <w:r>
              <w:rPr>
                <w:rFonts w:ascii="Arial" w:hAnsi="Arial" w:cs="Arial"/>
                <w:sz w:val="18"/>
                <w:szCs w:val="18"/>
              </w:rPr>
              <w:t xml:space="preserve">få svar på </w:t>
            </w:r>
            <w:r w:rsidRPr="00362127">
              <w:rPr>
                <w:rFonts w:ascii="Arial" w:hAnsi="Arial" w:cs="Arial"/>
                <w:sz w:val="18"/>
                <w:szCs w:val="18"/>
              </w:rPr>
              <w:t>hvordan organisationen har set ud på et givent tidspunkt i tid.</w:t>
            </w:r>
            <w:r>
              <w:t xml:space="preserve"> </w:t>
            </w:r>
          </w:p>
        </w:tc>
      </w:tr>
      <w:tr w:rsidR="006C2AAD" w14:paraId="05A1FBF9"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062B75B1"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shd w:val="clear" w:color="auto" w:fill="auto"/>
          </w:tcPr>
          <w:p w14:paraId="4C4EC9D6"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Organisationer ændres i løbet af deres levetid, for at reflektere ændringer i strukturen, f.eks. oprettelse af nye kontorer, og nedlæggelse af afdelinger. </w:t>
            </w:r>
          </w:p>
        </w:tc>
      </w:tr>
      <w:tr w:rsidR="006C2AAD" w14:paraId="3269F555"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324C4225"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3292523E"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Eksempelvis kan det gengives hvordan fx Roskilde Sygehus var organiseret for 2 år siden. </w:t>
            </w:r>
          </w:p>
        </w:tc>
      </w:tr>
      <w:tr w:rsidR="006C2AAD" w14:paraId="19D7AE47"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25F58B6E" w14:textId="77777777" w:rsidR="006C2AAD" w:rsidRPr="00362127" w:rsidRDefault="006C2AAD" w:rsidP="006E6553">
            <w:pPr>
              <w:rPr>
                <w:rFonts w:ascii="Arial" w:hAnsi="Arial" w:cs="Arial"/>
                <w:b w:val="0"/>
                <w:color w:val="auto"/>
                <w:sz w:val="18"/>
                <w:szCs w:val="18"/>
              </w:rPr>
            </w:pPr>
            <w:commentRangeStart w:id="34"/>
            <w:r w:rsidRPr="00362127">
              <w:rPr>
                <w:rFonts w:ascii="Arial" w:hAnsi="Arial" w:cs="Arial"/>
                <w:b w:val="0"/>
                <w:color w:val="auto"/>
                <w:sz w:val="18"/>
                <w:szCs w:val="18"/>
              </w:rPr>
              <w:t>Profil</w:t>
            </w:r>
            <w:commentRangeEnd w:id="34"/>
            <w:r>
              <w:rPr>
                <w:rStyle w:val="Kommentarhenvisning"/>
                <w:b w:val="0"/>
                <w:bCs w:val="0"/>
                <w:color w:val="auto"/>
              </w:rPr>
              <w:commentReference w:id="34"/>
            </w:r>
          </w:p>
        </w:tc>
        <w:tc>
          <w:tcPr>
            <w:tcW w:w="6521" w:type="dxa"/>
            <w:shd w:val="clear" w:color="auto" w:fill="auto"/>
          </w:tcPr>
          <w:p w14:paraId="57F2D4B9"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024590F2" w14:textId="77777777" w:rsidR="006C2AAD" w:rsidRPr="009660B0" w:rsidRDefault="006C2AAD" w:rsidP="006C2AAD">
      <w:pPr>
        <w:pStyle w:val="Overskrift4"/>
      </w:pPr>
      <w:commentRangeStart w:id="35"/>
      <w:commentRangeStart w:id="36"/>
      <w:r>
        <w:t xml:space="preserve">Organisationsenheders </w:t>
      </w:r>
      <w:commentRangeEnd w:id="35"/>
      <w:r>
        <w:rPr>
          <w:rStyle w:val="Kommentarhenvisning"/>
          <w:rFonts w:ascii="Times New Roman" w:eastAsiaTheme="minorHAnsi" w:hAnsi="Times New Roman" w:cstheme="minorBidi"/>
          <w:b w:val="0"/>
        </w:rPr>
        <w:commentReference w:id="35"/>
      </w:r>
      <w:commentRangeEnd w:id="36"/>
      <w:r>
        <w:rPr>
          <w:rStyle w:val="Kommentarhenvisning"/>
          <w:rFonts w:ascii="Times New Roman" w:eastAsiaTheme="minorHAnsi" w:hAnsi="Times New Roman" w:cstheme="minorBidi"/>
          <w:b w:val="0"/>
        </w:rPr>
        <w:commentReference w:id="36"/>
      </w:r>
      <w:r>
        <w:t xml:space="preserve">livscyklus skal kunne dokumenteres </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056156E4"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41D63B67"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2B1ADB2" w14:textId="77777777" w:rsidR="006C2AAD" w:rsidRPr="00612D45"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sidRPr="00612D45">
              <w:rPr>
                <w:rFonts w:ascii="Arial" w:hAnsi="Arial" w:cs="Arial"/>
                <w:b w:val="0"/>
                <w:bCs w:val="0"/>
                <w:color w:val="auto"/>
                <w:sz w:val="18"/>
                <w:szCs w:val="18"/>
              </w:rPr>
              <w:t>3.1.3 Beskrivelse af ændringer i organisationss</w:t>
            </w:r>
            <w:r>
              <w:rPr>
                <w:rFonts w:ascii="Arial" w:hAnsi="Arial" w:cs="Arial"/>
                <w:b w:val="0"/>
                <w:bCs w:val="0"/>
                <w:color w:val="auto"/>
                <w:sz w:val="18"/>
                <w:szCs w:val="18"/>
              </w:rPr>
              <w:t>t</w:t>
            </w:r>
            <w:r w:rsidRPr="00612D45">
              <w:rPr>
                <w:rFonts w:ascii="Arial" w:hAnsi="Arial" w:cs="Arial"/>
                <w:b w:val="0"/>
                <w:bCs w:val="0"/>
                <w:color w:val="auto"/>
                <w:sz w:val="18"/>
                <w:szCs w:val="18"/>
              </w:rPr>
              <w:t>rukturen</w:t>
            </w:r>
          </w:p>
        </w:tc>
      </w:tr>
      <w:tr w:rsidR="006C2AAD" w14:paraId="4E95DD3B"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024F1869"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2F6834BC"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En organisationsenheds oprettelse, nedlæggelse samt relationer til øvrige enheder, skal kunne registreres.</w:t>
            </w:r>
          </w:p>
          <w:p w14:paraId="4BBBD9CE" w14:textId="77777777" w:rsidR="006C2AAD" w:rsidRPr="00375669"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75669">
              <w:rPr>
                <w:rFonts w:ascii="Arial" w:hAnsi="Arial" w:cs="Arial"/>
                <w:sz w:val="18"/>
                <w:szCs w:val="18"/>
              </w:rPr>
              <w:t>Ikrafttrædelse (gyldighed) skal kunne specificeres som:</w:t>
            </w:r>
          </w:p>
          <w:p w14:paraId="009F8596" w14:textId="77777777" w:rsidR="006C2AAD" w:rsidRPr="00375669" w:rsidRDefault="006C2AAD" w:rsidP="006E6553">
            <w:pPr>
              <w:pStyle w:val="Bulle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375669">
              <w:rPr>
                <w:rFonts w:ascii="Arial" w:hAnsi="Arial" w:cs="Arial"/>
                <w:sz w:val="18"/>
                <w:szCs w:val="18"/>
                <w:lang w:val="da-DK"/>
              </w:rPr>
              <w:t>Helt åbent (ingen fra og ingen til)</w:t>
            </w:r>
          </w:p>
          <w:p w14:paraId="02D4857E" w14:textId="77777777" w:rsidR="006C2AAD" w:rsidRPr="00375669" w:rsidRDefault="006C2AAD" w:rsidP="006E6553">
            <w:pPr>
              <w:pStyle w:val="Bulle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375669">
              <w:rPr>
                <w:rFonts w:ascii="Arial" w:hAnsi="Arial" w:cs="Arial"/>
                <w:sz w:val="18"/>
                <w:szCs w:val="18"/>
                <w:lang w:val="da-DK"/>
              </w:rPr>
              <w:t>Halvåbent (fra et givet tidspunkt eller til et givet tidspunkt)</w:t>
            </w:r>
          </w:p>
          <w:p w14:paraId="2E11D684" w14:textId="77777777" w:rsidR="006C2AAD" w:rsidRPr="00F14CAE" w:rsidRDefault="006C2AAD" w:rsidP="006E6553">
            <w:pPr>
              <w:pStyle w:val="Bullet"/>
              <w:cnfStyle w:val="000000100000" w:firstRow="0" w:lastRow="0" w:firstColumn="0" w:lastColumn="0" w:oddVBand="0" w:evenVBand="0" w:oddHBand="1" w:evenHBand="0" w:firstRowFirstColumn="0" w:firstRowLastColumn="0" w:lastRowFirstColumn="0" w:lastRowLastColumn="0"/>
              <w:rPr>
                <w:sz w:val="18"/>
                <w:szCs w:val="18"/>
              </w:rPr>
            </w:pPr>
            <w:r w:rsidRPr="00375669">
              <w:rPr>
                <w:rFonts w:ascii="Arial" w:hAnsi="Arial" w:cs="Arial"/>
                <w:sz w:val="18"/>
                <w:szCs w:val="18"/>
                <w:lang w:val="da-DK"/>
              </w:rPr>
              <w:lastRenderedPageBreak/>
              <w:t>Lukket (kun mellem to tidspunkter</w:t>
            </w:r>
          </w:p>
          <w:p w14:paraId="7D5F5D93" w14:textId="77777777" w:rsidR="006C2AAD" w:rsidRPr="00F14CAE" w:rsidRDefault="006C2AAD" w:rsidP="006E6553">
            <w:pPr>
              <w:pStyle w:val="Bullet"/>
              <w:numPr>
                <w:ilvl w:val="0"/>
                <w:numId w:val="0"/>
              </w:numPr>
              <w:ind w:left="360" w:hanging="360"/>
              <w:cnfStyle w:val="000000100000" w:firstRow="0" w:lastRow="0" w:firstColumn="0" w:lastColumn="0" w:oddVBand="0" w:evenVBand="0" w:oddHBand="1" w:evenHBand="0" w:firstRowFirstColumn="0" w:firstRowLastColumn="0" w:lastRowFirstColumn="0" w:lastRowLastColumn="0"/>
              <w:rPr>
                <w:sz w:val="18"/>
                <w:szCs w:val="18"/>
                <w:lang w:val="da-DK"/>
              </w:rPr>
            </w:pPr>
          </w:p>
        </w:tc>
      </w:tr>
      <w:tr w:rsidR="006C2AAD" w14:paraId="40B265B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6654F639" w14:textId="77777777" w:rsidR="006C2AAD" w:rsidRPr="00FE3658" w:rsidRDefault="006C2AAD" w:rsidP="006E6553">
            <w:pPr>
              <w:rPr>
                <w:rFonts w:ascii="Arial" w:hAnsi="Arial" w:cs="Arial"/>
                <w:sz w:val="18"/>
                <w:szCs w:val="18"/>
              </w:rPr>
            </w:pPr>
            <w:r>
              <w:rPr>
                <w:rFonts w:ascii="Arial" w:hAnsi="Arial" w:cs="Arial"/>
                <w:b w:val="0"/>
                <w:color w:val="auto"/>
                <w:sz w:val="18"/>
                <w:szCs w:val="18"/>
              </w:rPr>
              <w:lastRenderedPageBreak/>
              <w:t>Kommentar</w:t>
            </w:r>
          </w:p>
        </w:tc>
        <w:tc>
          <w:tcPr>
            <w:tcW w:w="6521" w:type="dxa"/>
            <w:shd w:val="clear" w:color="auto" w:fill="auto"/>
          </w:tcPr>
          <w:p w14:paraId="6476E815"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Viden om organisationsenheders livscyklus giver indsigt i organisationens løbende transformation. Der kan være interne behov for at se tilstand og hvornår ændringer træder i kraft, men eksterne parter kan også have behov for denne viden til fx planlægning samt håndtering af organisatoriske samarbejder.</w:t>
            </w:r>
          </w:p>
        </w:tc>
      </w:tr>
      <w:tr w:rsidR="006C2AAD" w14:paraId="1DD4F2D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6F5E405"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72395DEB"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Eksempelvis kan en myndighed etablere en midlertidig projektorganisation der er ”aktiv” i en afgrænset periode hvor projektet/programmet afvikles  – Livscyklus: ’Lukket’</w:t>
            </w:r>
          </w:p>
        </w:tc>
      </w:tr>
      <w:tr w:rsidR="006C2AAD" w14:paraId="5564C15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0D75D0BF"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7BD5D54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155AF743" w14:textId="77777777" w:rsidR="006C2AAD" w:rsidRPr="009660B0" w:rsidRDefault="006C2AAD" w:rsidP="006C2AAD">
      <w:pPr>
        <w:pStyle w:val="Overskrift4"/>
      </w:pPr>
      <w:r>
        <w:t>Planlagte ændringer af organisationens struktur skal kunne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372E49BD"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DCC7D16"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08E7943B" w14:textId="77777777" w:rsidR="006C2AAD" w:rsidRPr="00612D45"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612D45">
              <w:rPr>
                <w:rFonts w:ascii="Arial" w:hAnsi="Arial" w:cs="Arial"/>
                <w:b w:val="0"/>
                <w:color w:val="auto"/>
                <w:sz w:val="18"/>
                <w:szCs w:val="18"/>
              </w:rPr>
              <w:t>3.1.3 Beskrivelse af ændringer i organisationss</w:t>
            </w:r>
            <w:r>
              <w:rPr>
                <w:rFonts w:ascii="Arial" w:hAnsi="Arial" w:cs="Arial"/>
                <w:b w:val="0"/>
                <w:color w:val="auto"/>
                <w:sz w:val="18"/>
                <w:szCs w:val="18"/>
              </w:rPr>
              <w:t>t</w:t>
            </w:r>
            <w:r w:rsidRPr="00612D45">
              <w:rPr>
                <w:rFonts w:ascii="Arial" w:hAnsi="Arial" w:cs="Arial"/>
                <w:b w:val="0"/>
                <w:color w:val="auto"/>
                <w:sz w:val="18"/>
                <w:szCs w:val="18"/>
              </w:rPr>
              <w:t>rukturen</w:t>
            </w:r>
          </w:p>
        </w:tc>
      </w:tr>
      <w:tr w:rsidR="006C2AAD" w14:paraId="2A343029"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05CFBB3E"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0D4EFC5D" w14:textId="77777777" w:rsidR="006C2AAD" w:rsidRPr="00806762" w:rsidRDefault="006C2AAD" w:rsidP="006E6553">
            <w:pPr>
              <w:pStyle w:val="Bullet"/>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lang w:val="da-DK"/>
              </w:rPr>
              <w:t>Organisationsstandarden kan beskrive planlagte ændringer, som skal effektueres på et givent tidspunkt.</w:t>
            </w:r>
            <w:r>
              <w:rPr>
                <w:rFonts w:ascii="Arial" w:hAnsi="Arial" w:cs="Arial"/>
                <w:sz w:val="18"/>
                <w:szCs w:val="18"/>
                <w:lang w:val="da-DK"/>
              </w:rPr>
              <w:t xml:space="preserve"> Forventet ikrafttræden samt årsag bør kunne registreres.</w:t>
            </w:r>
          </w:p>
        </w:tc>
      </w:tr>
      <w:tr w:rsidR="006C2AAD" w14:paraId="2DEB4258"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2F286D76" w14:textId="77777777" w:rsidR="006C2AAD" w:rsidRPr="00362127"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shd w:val="clear" w:color="auto" w:fill="auto"/>
          </w:tcPr>
          <w:p w14:paraId="3CFC162B"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Det skal være muligt at registrere ændringer med en fremtidig ikrafttrædelsesdato da organisatoriske tilpasninger oftest planlægges førend de skal træde i kraft.</w:t>
            </w:r>
          </w:p>
        </w:tc>
      </w:tr>
      <w:tr w:rsidR="006C2AAD" w14:paraId="681A17A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355CF1D3" w14:textId="77777777" w:rsidR="006C2AAD" w:rsidRPr="00362127"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49B60CE9"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Eksempelvis planlægger en kommune med en sammenlægning af to kontorer til et kontor efter årsskiftet. Ændringer for henholdsvis de 2 eksisterende kontor samt det nye kontor registreres med det samme og effektueres ved årsskiftet. </w:t>
            </w:r>
          </w:p>
        </w:tc>
      </w:tr>
      <w:tr w:rsidR="006C2AAD" w14:paraId="5917C618"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4C09D5FB"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3062CB23"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Organisatorisk struktur</w:t>
            </w:r>
          </w:p>
        </w:tc>
      </w:tr>
    </w:tbl>
    <w:p w14:paraId="00177265" w14:textId="77777777" w:rsidR="006C2AAD" w:rsidRDefault="006C2AAD" w:rsidP="006C2AAD">
      <w:pPr>
        <w:rPr>
          <w:rFonts w:ascii="Arial" w:eastAsiaTheme="majorEastAsia" w:hAnsi="Arial" w:cstheme="majorBidi"/>
          <w:b/>
          <w:sz w:val="32"/>
          <w:szCs w:val="26"/>
        </w:rPr>
      </w:pPr>
      <w:r>
        <w:br w:type="page"/>
      </w:r>
    </w:p>
    <w:p w14:paraId="1E8C40D8" w14:textId="77777777" w:rsidR="006C2AAD" w:rsidRPr="00433220" w:rsidRDefault="006C2AAD" w:rsidP="006C2AAD">
      <w:pPr>
        <w:pStyle w:val="Overskrift2"/>
      </w:pPr>
      <w:bookmarkStart w:id="37" w:name="_Toc116461317"/>
      <w:commentRangeStart w:id="38"/>
      <w:r>
        <w:lastRenderedPageBreak/>
        <w:t>Basisinformation om organisationen</w:t>
      </w:r>
      <w:commentRangeEnd w:id="38"/>
      <w:r>
        <w:rPr>
          <w:rStyle w:val="Kommentarhenvisning"/>
          <w:rFonts w:ascii="Times New Roman" w:eastAsiaTheme="minorHAnsi" w:hAnsi="Times New Roman" w:cstheme="minorBidi"/>
          <w:b w:val="0"/>
        </w:rPr>
        <w:commentReference w:id="38"/>
      </w:r>
      <w:bookmarkEnd w:id="37"/>
    </w:p>
    <w:p w14:paraId="05A06222" w14:textId="77777777" w:rsidR="006C2AAD" w:rsidRDefault="006C2AAD" w:rsidP="006C2AAD"/>
    <w:p w14:paraId="74E17449" w14:textId="77777777" w:rsidR="006C2AAD" w:rsidRDefault="006C2AAD" w:rsidP="006C2AAD">
      <w:pPr>
        <w:pStyle w:val="Overskrift3"/>
        <w:rPr>
          <w:lang w:eastAsia="da-DK"/>
        </w:rPr>
      </w:pPr>
      <w:bookmarkStart w:id="39" w:name="_Toc116461318"/>
      <w:r>
        <w:rPr>
          <w:lang w:eastAsia="da-DK"/>
        </w:rPr>
        <w:t>Beskrivelse af organisationen</w:t>
      </w:r>
      <w:bookmarkEnd w:id="39"/>
      <w:r>
        <w:rPr>
          <w:lang w:eastAsia="da-DK"/>
        </w:rPr>
        <w:t xml:space="preserve"> </w:t>
      </w:r>
    </w:p>
    <w:p w14:paraId="08370EBB"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2E5984E2"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433CD94D"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10692FC0"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organisationen</w:t>
            </w:r>
          </w:p>
        </w:tc>
      </w:tr>
      <w:tr w:rsidR="006C2AAD" w14:paraId="3C1194D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B4BAB6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60FBEF20"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40"/>
            <w:r w:rsidRPr="00362127">
              <w:rPr>
                <w:rFonts w:ascii="Arial" w:hAnsi="Arial" w:cs="Arial"/>
                <w:sz w:val="18"/>
                <w:szCs w:val="18"/>
              </w:rPr>
              <w:t>Organisationsstandarden skal kunne beskrive de grundlæggende informationer om organisationen og dens formelle repræsentation i forhold til omverdenen.</w:t>
            </w:r>
            <w:commentRangeEnd w:id="40"/>
            <w:r>
              <w:rPr>
                <w:rStyle w:val="Kommentarhenvisning"/>
              </w:rPr>
              <w:commentReference w:id="40"/>
            </w:r>
          </w:p>
        </w:tc>
      </w:tr>
      <w:tr w:rsidR="006C2AAD" w14:paraId="68B14AC5"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0988ADE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5B83C1DE"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En organisation er en juridisk enhed som fx en myndighed eller en virksomhed. Organisationsstandarden skal kunne beskrive organisationens navn, </w:t>
            </w:r>
            <w:commentRangeStart w:id="41"/>
            <w:r w:rsidRPr="00362127">
              <w:rPr>
                <w:rFonts w:ascii="Arial" w:hAnsi="Arial" w:cs="Arial"/>
                <w:sz w:val="18"/>
                <w:szCs w:val="18"/>
              </w:rPr>
              <w:t xml:space="preserve">type </w:t>
            </w:r>
            <w:commentRangeEnd w:id="41"/>
            <w:r>
              <w:rPr>
                <w:rStyle w:val="Kommentarhenvisning"/>
              </w:rPr>
              <w:commentReference w:id="41"/>
            </w:r>
            <w:r w:rsidRPr="00362127">
              <w:rPr>
                <w:rFonts w:ascii="Arial" w:hAnsi="Arial" w:cs="Arial"/>
                <w:sz w:val="18"/>
                <w:szCs w:val="18"/>
              </w:rPr>
              <w:t>og eventuelle sammenhæng med andre organisationer.</w:t>
            </w:r>
          </w:p>
        </w:tc>
      </w:tr>
      <w:tr w:rsidR="006C2AAD" w14:paraId="5CF3F67B"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748E61B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1546ECB7"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013DD72B"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1643A9E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3CD98E88"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kan beskrive de grundlæggende oplysninger om en organisation og dens forhold til omverden</w:t>
            </w:r>
          </w:p>
        </w:tc>
      </w:tr>
    </w:tbl>
    <w:p w14:paraId="3C744558" w14:textId="77777777" w:rsidR="006C2AAD" w:rsidRDefault="006C2AAD" w:rsidP="006C2AAD">
      <w:pPr>
        <w:pStyle w:val="Billedtekst"/>
        <w:rPr>
          <w:lang w:eastAsia="da-DK"/>
        </w:rPr>
      </w:pPr>
      <w:r>
        <w:t xml:space="preserve">Tabel </w:t>
      </w:r>
      <w:r>
        <w:fldChar w:fldCharType="begin"/>
      </w:r>
      <w:r>
        <w:instrText>SEQ Tabel \* ARABIC</w:instrText>
      </w:r>
      <w:r>
        <w:fldChar w:fldCharType="separate"/>
      </w:r>
      <w:r>
        <w:rPr>
          <w:noProof/>
        </w:rPr>
        <w:t>14</w:t>
      </w:r>
      <w:r>
        <w:fldChar w:fldCharType="end"/>
      </w:r>
      <w:r>
        <w:t xml:space="preserve"> Beskrivelse af organisationen</w:t>
      </w:r>
    </w:p>
    <w:p w14:paraId="539507B4" w14:textId="77777777" w:rsidR="006C2AAD" w:rsidRDefault="006C2AAD" w:rsidP="006C2AAD"/>
    <w:p w14:paraId="17555551" w14:textId="77777777" w:rsidR="006C2AAD" w:rsidRPr="009660B0" w:rsidRDefault="006C2AAD" w:rsidP="006C2AAD">
      <w:pPr>
        <w:pStyle w:val="Overskrift4"/>
      </w:pPr>
      <w:r>
        <w:t>Organisationens grundlæggende oplysninger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629DE29F"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3FB6BE7F"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60B6DF35"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3.5.1 Beskrivelse af organisationen</w:t>
            </w:r>
          </w:p>
        </w:tc>
      </w:tr>
      <w:tr w:rsidR="006C2AAD" w14:paraId="11BAD9A1"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5E0BDCF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08286BC3" w14:textId="77777777" w:rsidR="006C2AAD" w:rsidRPr="00A00EDF"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ID-oplysninger, navne, beskrivelse, type, hjemmeside, logo, historik, stedfæstelse og adresse.</w:t>
            </w:r>
            <w:r w:rsidDel="00FD55B9">
              <w:rPr>
                <w:rFonts w:ascii="Arial" w:hAnsi="Arial" w:cs="Arial"/>
                <w:sz w:val="18"/>
                <w:szCs w:val="18"/>
              </w:rPr>
              <w:t xml:space="preserve"> </w:t>
            </w:r>
          </w:p>
        </w:tc>
      </w:tr>
      <w:tr w:rsidR="006C2AAD" w:rsidRPr="00BE0160" w14:paraId="735D52E8"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483BBB65"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3690FD97"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rsidRPr="00BE0160" w14:paraId="2DD8D066"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E42924E"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3AF39646"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4F85F0C4"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71BFB224"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62220E28" w14:textId="33E00C76" w:rsidR="006C2AAD" w:rsidRPr="00806762" w:rsidRDefault="00EE130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Identitet</w:t>
            </w:r>
          </w:p>
        </w:tc>
      </w:tr>
    </w:tbl>
    <w:p w14:paraId="6072800B" w14:textId="77777777" w:rsidR="006C2AAD" w:rsidRPr="009660B0" w:rsidRDefault="006C2AAD" w:rsidP="006C2AAD">
      <w:pPr>
        <w:pStyle w:val="Overskrift4"/>
      </w:pPr>
      <w:commentRangeStart w:id="42"/>
      <w:commentRangeStart w:id="43"/>
      <w:r>
        <w:t>Organisationens sammenhæng til andre organisationer kan beskrives</w:t>
      </w:r>
      <w:commentRangeEnd w:id="42"/>
      <w:r>
        <w:rPr>
          <w:rStyle w:val="Kommentarhenvisning"/>
          <w:rFonts w:ascii="Times New Roman" w:eastAsiaTheme="minorHAnsi" w:hAnsi="Times New Roman" w:cstheme="minorBidi"/>
          <w:b w:val="0"/>
        </w:rPr>
        <w:commentReference w:id="42"/>
      </w:r>
      <w:commentRangeEnd w:id="43"/>
      <w:r>
        <w:rPr>
          <w:rStyle w:val="Kommentarhenvisning"/>
          <w:rFonts w:ascii="Times New Roman" w:eastAsiaTheme="minorHAnsi" w:hAnsi="Times New Roman" w:cstheme="minorBidi"/>
          <w:b w:val="0"/>
        </w:rPr>
        <w:commentReference w:id="43"/>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270F0F11"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23A714F8"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BDC21F1"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3.5.1 Beskrivelse af organisationen</w:t>
            </w:r>
          </w:p>
        </w:tc>
      </w:tr>
      <w:tr w:rsidR="006C2AAD" w14:paraId="7CF1A9B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07C1C3F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2F878478" w14:textId="77777777" w:rsidR="006C2AAD" w:rsidRPr="00A00EDF"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Ved at angive relationer til andre organisationer kan disses indbyrdes sammenhæng beskrives.</w:t>
            </w:r>
          </w:p>
        </w:tc>
      </w:tr>
      <w:tr w:rsidR="006C2AAD" w:rsidRPr="00BE0160" w14:paraId="73AC3CD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E098FB3"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2FDAB05A"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Der skal kunne oprettes relationer mellem organisationer, som angiver en eller anden sammenhæng mellem disse organisationer.</w:t>
            </w:r>
          </w:p>
        </w:tc>
      </w:tr>
      <w:tr w:rsidR="006C2AAD" w:rsidRPr="00BE0160" w14:paraId="151F19FE"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31A7F820"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13E6B79F"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Finansministeriet (organisation) har en relation (ejer, ansvarlig for el. lign)  til Digitaliseringsstyrelsen (organisation). </w:t>
            </w:r>
          </w:p>
        </w:tc>
      </w:tr>
      <w:tr w:rsidR="006C2AAD" w14:paraId="434E3F12"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534E6D5"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3988771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2BD65D79" w14:textId="77777777" w:rsidR="006C2AAD" w:rsidRPr="009660B0" w:rsidRDefault="006C2AAD" w:rsidP="006C2AAD">
      <w:pPr>
        <w:pStyle w:val="Overskrift4"/>
      </w:pPr>
      <w:commentRangeStart w:id="44"/>
      <w:commentRangeStart w:id="45"/>
      <w:r>
        <w:t>En klassifikation over organisationstyper kan anvendes</w:t>
      </w:r>
      <w:commentRangeEnd w:id="44"/>
      <w:r>
        <w:rPr>
          <w:rStyle w:val="Kommentarhenvisning"/>
          <w:rFonts w:ascii="Times New Roman" w:eastAsiaTheme="minorHAnsi" w:hAnsi="Times New Roman" w:cstheme="minorBidi"/>
          <w:b w:val="0"/>
        </w:rPr>
        <w:commentReference w:id="44"/>
      </w:r>
      <w:commentRangeEnd w:id="45"/>
      <w:r>
        <w:rPr>
          <w:rStyle w:val="Kommentarhenvisning"/>
          <w:rFonts w:ascii="Times New Roman" w:eastAsiaTheme="minorHAnsi" w:hAnsi="Times New Roman" w:cstheme="minorBidi"/>
          <w:b w:val="0"/>
        </w:rPr>
        <w:commentReference w:id="45"/>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7D155008"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9CCACD1"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1C0EC12B"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3.5.1 Beskrivelse af organisationen</w:t>
            </w:r>
          </w:p>
        </w:tc>
      </w:tr>
      <w:tr w:rsidR="006C2AAD" w14:paraId="6F4853C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35AC32B3"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2A21D72B"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Organisationer kan beskrives via en relation til en organisationstype i en dedikeret klassifikation.</w:t>
            </w:r>
          </w:p>
        </w:tc>
      </w:tr>
      <w:tr w:rsidR="006C2AAD" w:rsidRPr="00BE0160" w14:paraId="58AE4949"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44C3CEBE"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26DF1ED3"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rsidRPr="00BE0160" w14:paraId="6FE4DAA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313E5E0C"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40AAB4BF"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712636D6"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39A61024"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32C60122" w14:textId="07FCCB25" w:rsidR="006C2AAD" w:rsidRPr="00806762" w:rsidRDefault="007E0BA2"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Identitet</w:t>
            </w:r>
          </w:p>
        </w:tc>
      </w:tr>
    </w:tbl>
    <w:p w14:paraId="6212A680" w14:textId="77777777" w:rsidR="006C2AAD" w:rsidRDefault="006C2AAD" w:rsidP="006C2AAD"/>
    <w:p w14:paraId="008A78F6" w14:textId="77777777" w:rsidR="006C2AAD" w:rsidRDefault="006C2AAD" w:rsidP="006C2AAD">
      <w:pPr>
        <w:rPr>
          <w:rFonts w:ascii="Arial" w:eastAsiaTheme="majorEastAsia" w:hAnsi="Arial" w:cstheme="majorBidi"/>
          <w:b/>
          <w:sz w:val="24"/>
          <w:lang w:eastAsia="da-DK"/>
        </w:rPr>
      </w:pPr>
      <w:r>
        <w:rPr>
          <w:lang w:eastAsia="da-DK"/>
        </w:rPr>
        <w:br w:type="page"/>
      </w:r>
    </w:p>
    <w:p w14:paraId="5B4F1D87" w14:textId="77777777" w:rsidR="006C2AAD" w:rsidRDefault="006C2AAD" w:rsidP="006C2AAD">
      <w:pPr>
        <w:pStyle w:val="Overskrift3"/>
        <w:rPr>
          <w:lang w:eastAsia="da-DK"/>
        </w:rPr>
      </w:pPr>
      <w:bookmarkStart w:id="46" w:name="_Toc116461319"/>
      <w:r w:rsidRPr="6A822F9D">
        <w:rPr>
          <w:lang w:eastAsia="da-DK"/>
        </w:rPr>
        <w:lastRenderedPageBreak/>
        <w:t>Angivelse af egenskaber ved organisation</w:t>
      </w:r>
      <w:bookmarkEnd w:id="46"/>
    </w:p>
    <w:p w14:paraId="052CABAD"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4B99CF98"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1DC2AC7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505E456A"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Angivelse af egenskaber ved organisation</w:t>
            </w:r>
          </w:p>
        </w:tc>
      </w:tr>
      <w:tr w:rsidR="006C2AAD" w14:paraId="47E82C6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66BDDD1F" w14:textId="77777777" w:rsidR="006C2AAD" w:rsidRPr="00FE3658" w:rsidRDefault="006C2AAD" w:rsidP="006E6553">
            <w:pPr>
              <w:rPr>
                <w:rFonts w:ascii="Arial" w:hAnsi="Arial" w:cs="Arial"/>
                <w:sz w:val="18"/>
                <w:szCs w:val="18"/>
              </w:rPr>
            </w:pPr>
            <w:r w:rsidRPr="00FE3658">
              <w:rPr>
                <w:rFonts w:ascii="Arial" w:hAnsi="Arial" w:cs="Arial"/>
                <w:sz w:val="18"/>
                <w:szCs w:val="18"/>
              </w:rPr>
              <w:t>Formål</w:t>
            </w:r>
          </w:p>
        </w:tc>
        <w:tc>
          <w:tcPr>
            <w:tcW w:w="6655" w:type="dxa"/>
            <w:shd w:val="clear" w:color="auto" w:fill="auto"/>
          </w:tcPr>
          <w:p w14:paraId="1CD8E57A"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47"/>
            <w:r w:rsidRPr="00362127">
              <w:rPr>
                <w:rFonts w:ascii="Arial" w:hAnsi="Arial" w:cs="Arial"/>
                <w:sz w:val="18"/>
                <w:szCs w:val="18"/>
              </w:rPr>
              <w:t>Organisationsstandarden skal kunne angive egenskaber ved organisationen i forhold til om den er en myndighed, virksomhed eller andet.</w:t>
            </w:r>
            <w:commentRangeEnd w:id="47"/>
            <w:r>
              <w:rPr>
                <w:rStyle w:val="Kommentarhenvisning"/>
              </w:rPr>
              <w:commentReference w:id="47"/>
            </w:r>
          </w:p>
        </w:tc>
      </w:tr>
      <w:tr w:rsidR="006C2AAD" w14:paraId="0C5BEA93"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0FD006E" w14:textId="77777777" w:rsidR="006C2AAD" w:rsidRPr="00FE3658" w:rsidRDefault="006C2AAD" w:rsidP="006E6553">
            <w:pPr>
              <w:rPr>
                <w:rFonts w:ascii="Arial" w:hAnsi="Arial" w:cs="Arial"/>
                <w:sz w:val="18"/>
                <w:szCs w:val="18"/>
              </w:rPr>
            </w:pPr>
            <w:r w:rsidRPr="00FE3658">
              <w:rPr>
                <w:rFonts w:ascii="Arial" w:hAnsi="Arial" w:cs="Arial"/>
                <w:sz w:val="18"/>
                <w:szCs w:val="18"/>
              </w:rPr>
              <w:t>Beskrivelse</w:t>
            </w:r>
          </w:p>
        </w:tc>
        <w:tc>
          <w:tcPr>
            <w:tcW w:w="6655" w:type="dxa"/>
            <w:shd w:val="clear" w:color="auto" w:fill="auto"/>
          </w:tcPr>
          <w:p w14:paraId="75064397"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En organisation kan være en virksomhed, der er registreret med CVR-nummer i CVR-registeret eller en myndighed som fx en kommune eller en region. Organisationsstandarden skal kunne angive organisationens type.</w:t>
            </w:r>
          </w:p>
        </w:tc>
      </w:tr>
      <w:tr w:rsidR="006C2AAD" w14:paraId="32BFD149"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D42C07A" w14:textId="77777777" w:rsidR="006C2AAD" w:rsidRPr="00FE3658" w:rsidRDefault="006C2AAD" w:rsidP="006E6553">
            <w:pPr>
              <w:rPr>
                <w:rFonts w:ascii="Arial" w:hAnsi="Arial" w:cs="Arial"/>
                <w:sz w:val="18"/>
                <w:szCs w:val="18"/>
              </w:rPr>
            </w:pPr>
            <w:r w:rsidRPr="00FE3658">
              <w:rPr>
                <w:rFonts w:ascii="Arial" w:hAnsi="Arial" w:cs="Arial"/>
                <w:sz w:val="18"/>
                <w:szCs w:val="18"/>
              </w:rPr>
              <w:t>Eksempel</w:t>
            </w:r>
          </w:p>
        </w:tc>
        <w:tc>
          <w:tcPr>
            <w:tcW w:w="6655" w:type="dxa"/>
            <w:shd w:val="clear" w:color="auto" w:fill="auto"/>
          </w:tcPr>
          <w:p w14:paraId="44DECF34"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619751A1"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03CCBDBB" w14:textId="77777777" w:rsidR="006C2AAD" w:rsidRPr="00FE3658" w:rsidRDefault="006C2AAD" w:rsidP="006E6553">
            <w:pPr>
              <w:rPr>
                <w:rFonts w:ascii="Arial" w:hAnsi="Arial" w:cs="Arial"/>
                <w:sz w:val="18"/>
                <w:szCs w:val="18"/>
              </w:rPr>
            </w:pPr>
            <w:r w:rsidRPr="00FE3658">
              <w:rPr>
                <w:rFonts w:ascii="Arial" w:hAnsi="Arial" w:cs="Arial"/>
                <w:sz w:val="18"/>
                <w:szCs w:val="18"/>
              </w:rPr>
              <w:t>Resultat / Acceptkriterier</w:t>
            </w:r>
          </w:p>
        </w:tc>
        <w:tc>
          <w:tcPr>
            <w:tcW w:w="6655" w:type="dxa"/>
            <w:shd w:val="clear" w:color="auto" w:fill="auto"/>
          </w:tcPr>
          <w:p w14:paraId="60976B19"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Med organisationsstandarden kan angives type for organisationen</w:t>
            </w:r>
          </w:p>
          <w:p w14:paraId="2BF498D1" w14:textId="77777777" w:rsidR="006C2AAD" w:rsidRPr="00F26DB9" w:rsidRDefault="006C2AAD" w:rsidP="006E6553">
            <w:pPr>
              <w:pStyle w:val="Bullet"/>
              <w:cnfStyle w:val="000000000000" w:firstRow="0" w:lastRow="0" w:firstColumn="0" w:lastColumn="0" w:oddVBand="0" w:evenVBand="0" w:oddHBand="0" w:evenHBand="0" w:firstRowFirstColumn="0" w:firstRowLastColumn="0" w:lastRowFirstColumn="0" w:lastRowLastColumn="0"/>
              <w:rPr>
                <w:sz w:val="18"/>
                <w:szCs w:val="18"/>
                <w:lang w:val="da-DK"/>
              </w:rPr>
            </w:pPr>
            <w:r w:rsidRPr="00F26DB9">
              <w:rPr>
                <w:rFonts w:ascii="Arial" w:hAnsi="Arial" w:cs="Arial"/>
                <w:sz w:val="18"/>
                <w:szCs w:val="18"/>
                <w:lang w:val="da-DK"/>
              </w:rPr>
              <w:t>Angivelsen af type er samordnet med eksisterende beskrivelser af Virksomhed, Myndighed og Foreninger.</w:t>
            </w:r>
          </w:p>
        </w:tc>
      </w:tr>
    </w:tbl>
    <w:p w14:paraId="0523872D" w14:textId="77777777" w:rsidR="006C2AAD" w:rsidRPr="00027B28" w:rsidRDefault="006C2AAD" w:rsidP="006C2AAD">
      <w:pPr>
        <w:pStyle w:val="Billedtekst"/>
      </w:pPr>
      <w:r w:rsidRPr="00027B28">
        <w:t xml:space="preserve">Tabel </w:t>
      </w:r>
      <w:r w:rsidRPr="00027B28">
        <w:fldChar w:fldCharType="begin"/>
      </w:r>
      <w:r w:rsidRPr="00027B28">
        <w:instrText>SEQ Tabel \* ARABIC</w:instrText>
      </w:r>
      <w:r w:rsidRPr="00027B28">
        <w:fldChar w:fldCharType="separate"/>
      </w:r>
      <w:r w:rsidRPr="00027B28">
        <w:rPr>
          <w:noProof/>
        </w:rPr>
        <w:t>15</w:t>
      </w:r>
      <w:r w:rsidRPr="00027B28">
        <w:fldChar w:fldCharType="end"/>
      </w:r>
      <w:r w:rsidRPr="00027B28">
        <w:t xml:space="preserve"> Angivelse af </w:t>
      </w:r>
      <w:r>
        <w:t>egenskaber</w:t>
      </w:r>
      <w:r w:rsidRPr="00027B28">
        <w:t xml:space="preserve"> </w:t>
      </w:r>
      <w:r>
        <w:t>ved</w:t>
      </w:r>
      <w:r w:rsidRPr="00027B28">
        <w:t xml:space="preserve"> organisation</w:t>
      </w:r>
    </w:p>
    <w:p w14:paraId="3F057C39" w14:textId="77777777" w:rsidR="006C2AAD" w:rsidRDefault="006C2AAD" w:rsidP="006C2AAD"/>
    <w:p w14:paraId="507B7D5C" w14:textId="77777777" w:rsidR="006C2AAD" w:rsidRPr="009660B0" w:rsidRDefault="006C2AAD" w:rsidP="006C2AAD">
      <w:pPr>
        <w:pStyle w:val="Overskrift4"/>
      </w:pPr>
      <w:r>
        <w:t>En fælles offentlig klassifikation for typer af organisationer kan anvendes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5FE16102"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2C85066B"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0654021A"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3.5.2 Angivelse af egenskaber ved organisation</w:t>
            </w:r>
          </w:p>
        </w:tc>
      </w:tr>
      <w:tr w:rsidR="006C2AAD" w14:paraId="12EB2055"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6453611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6DC0A79D"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angive egenskaber ved organisationen i forhold til om den er en myndighed, virksomhed eller andet</w:t>
            </w:r>
            <w:r>
              <w:rPr>
                <w:rFonts w:ascii="Arial" w:hAnsi="Arial" w:cs="Arial"/>
                <w:sz w:val="18"/>
                <w:szCs w:val="18"/>
              </w:rPr>
              <w:t xml:space="preserve">. </w:t>
            </w:r>
          </w:p>
        </w:tc>
      </w:tr>
      <w:tr w:rsidR="006C2AAD" w14:paraId="240CFE55"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1441EBD"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0D5C2BE7" w14:textId="74F48B10" w:rsidR="006C2AAD" w:rsidRPr="00806762" w:rsidRDefault="00E166C2"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Identitet</w:t>
            </w:r>
          </w:p>
        </w:tc>
      </w:tr>
    </w:tbl>
    <w:p w14:paraId="2185CC50" w14:textId="77777777" w:rsidR="006C2AAD" w:rsidRDefault="006C2AAD" w:rsidP="006C2AAD"/>
    <w:p w14:paraId="24FBCCD7" w14:textId="77777777" w:rsidR="006C2AAD" w:rsidRDefault="006C2AAD" w:rsidP="006C2AAD"/>
    <w:p w14:paraId="6AEE1B49" w14:textId="77777777" w:rsidR="006C2AAD" w:rsidRDefault="006C2AAD" w:rsidP="006C2AAD"/>
    <w:p w14:paraId="4B99AECA" w14:textId="77777777" w:rsidR="006C2AAD" w:rsidRDefault="006C2AAD" w:rsidP="006C2AAD"/>
    <w:p w14:paraId="61D34B2E" w14:textId="77777777" w:rsidR="006C2AAD" w:rsidRDefault="006C2AAD" w:rsidP="006C2AAD">
      <w:pPr>
        <w:pStyle w:val="Overskrift2"/>
      </w:pPr>
      <w:bookmarkStart w:id="48" w:name="_Toc116461320"/>
      <w:r>
        <w:t>Adresse</w:t>
      </w:r>
      <w:bookmarkEnd w:id="48"/>
    </w:p>
    <w:p w14:paraId="01F80EB6" w14:textId="77777777" w:rsidR="006C2AAD" w:rsidRDefault="006C2AAD" w:rsidP="006C2AAD">
      <w:pPr>
        <w:pStyle w:val="Overskrift2"/>
        <w:numPr>
          <w:ilvl w:val="0"/>
          <w:numId w:val="0"/>
        </w:numPr>
        <w:ind w:left="-1418"/>
      </w:pPr>
    </w:p>
    <w:p w14:paraId="24591E48" w14:textId="77777777" w:rsidR="006C2AAD" w:rsidRDefault="006C2AAD" w:rsidP="006C2AAD">
      <w:pPr>
        <w:pStyle w:val="Overskrift3"/>
      </w:pPr>
      <w:bookmarkStart w:id="49" w:name="_Toc116461321"/>
      <w:r>
        <w:t>Beskrivelse af organisationens adresse</w:t>
      </w:r>
      <w:bookmarkEnd w:id="49"/>
      <w:r>
        <w:t xml:space="preserve"> </w:t>
      </w:r>
    </w:p>
    <w:p w14:paraId="09EB728C"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72E6128C"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28962CC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2441299C"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organisationens adresser</w:t>
            </w:r>
          </w:p>
        </w:tc>
      </w:tr>
      <w:tr w:rsidR="006C2AAD" w14:paraId="3FB3DE0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7F626CA2" w14:textId="77777777" w:rsidR="006C2AAD" w:rsidRPr="00FE3658" w:rsidRDefault="006C2AAD" w:rsidP="006E6553">
            <w:pPr>
              <w:rPr>
                <w:rFonts w:ascii="Arial" w:hAnsi="Arial" w:cs="Arial"/>
                <w:sz w:val="18"/>
                <w:szCs w:val="18"/>
              </w:rPr>
            </w:pPr>
            <w:r w:rsidRPr="00FE3658">
              <w:rPr>
                <w:rFonts w:ascii="Arial" w:hAnsi="Arial" w:cs="Arial"/>
                <w:sz w:val="18"/>
                <w:szCs w:val="18"/>
              </w:rPr>
              <w:t>Formål</w:t>
            </w:r>
          </w:p>
        </w:tc>
        <w:tc>
          <w:tcPr>
            <w:tcW w:w="6655" w:type="dxa"/>
            <w:shd w:val="clear" w:color="auto" w:fill="auto"/>
          </w:tcPr>
          <w:p w14:paraId="7DEE72B7"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50"/>
            <w:r w:rsidRPr="00362127">
              <w:rPr>
                <w:rFonts w:ascii="Arial" w:hAnsi="Arial" w:cs="Arial"/>
                <w:sz w:val="18"/>
                <w:szCs w:val="18"/>
              </w:rPr>
              <w:t>Organisationsstandarden skal kunne angive en adresse med en type af adresse (postadresse og adgangsadresse) på en organisation og organisationsenheder</w:t>
            </w:r>
            <w:commentRangeEnd w:id="50"/>
            <w:r>
              <w:rPr>
                <w:rStyle w:val="Kommentarhenvisning"/>
              </w:rPr>
              <w:commentReference w:id="50"/>
            </w:r>
            <w:r w:rsidRPr="00362127">
              <w:rPr>
                <w:rFonts w:ascii="Arial" w:hAnsi="Arial" w:cs="Arial"/>
                <w:sz w:val="18"/>
                <w:szCs w:val="18"/>
              </w:rPr>
              <w:t>.</w:t>
            </w:r>
          </w:p>
        </w:tc>
      </w:tr>
      <w:tr w:rsidR="006C2AAD" w14:paraId="1FC5BF03"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72597CA5" w14:textId="77777777" w:rsidR="006C2AAD" w:rsidRPr="00FE3658" w:rsidRDefault="006C2AAD" w:rsidP="006E6553">
            <w:pPr>
              <w:rPr>
                <w:rFonts w:ascii="Arial" w:hAnsi="Arial" w:cs="Arial"/>
                <w:sz w:val="18"/>
                <w:szCs w:val="18"/>
              </w:rPr>
            </w:pPr>
            <w:r w:rsidRPr="00FE3658">
              <w:rPr>
                <w:rFonts w:ascii="Arial" w:hAnsi="Arial" w:cs="Arial"/>
                <w:sz w:val="18"/>
                <w:szCs w:val="18"/>
              </w:rPr>
              <w:t>Beskrivelse</w:t>
            </w:r>
          </w:p>
        </w:tc>
        <w:tc>
          <w:tcPr>
            <w:tcW w:w="6655" w:type="dxa"/>
            <w:shd w:val="clear" w:color="auto" w:fill="auto"/>
          </w:tcPr>
          <w:p w14:paraId="6E0FB86E"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Danske adresser kan findes i Danmarks Adresseregister (DAR), som er det autoritative register for alle danske adresser.  Organisationsstandarden skal også kunne håndtere udenlandske adresser. </w:t>
            </w:r>
          </w:p>
          <w:p w14:paraId="6C2342C7"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understøtte, at de officielle fysiske adresser på organisationer og organisationsenheder kan angives.</w:t>
            </w:r>
          </w:p>
        </w:tc>
      </w:tr>
      <w:tr w:rsidR="006C2AAD" w14:paraId="1A18777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003D8D2B" w14:textId="77777777" w:rsidR="006C2AAD" w:rsidRPr="00FE3658" w:rsidRDefault="006C2AAD" w:rsidP="006E6553">
            <w:pPr>
              <w:rPr>
                <w:rFonts w:ascii="Arial" w:hAnsi="Arial" w:cs="Arial"/>
                <w:sz w:val="18"/>
                <w:szCs w:val="18"/>
              </w:rPr>
            </w:pPr>
            <w:r w:rsidRPr="00FE3658">
              <w:rPr>
                <w:rFonts w:ascii="Arial" w:hAnsi="Arial" w:cs="Arial"/>
                <w:sz w:val="18"/>
                <w:szCs w:val="18"/>
              </w:rPr>
              <w:t>Eksempel</w:t>
            </w:r>
          </w:p>
        </w:tc>
        <w:tc>
          <w:tcPr>
            <w:tcW w:w="6655" w:type="dxa"/>
            <w:shd w:val="clear" w:color="auto" w:fill="auto"/>
          </w:tcPr>
          <w:p w14:paraId="545D4B24"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431075C0"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37AC4B8D" w14:textId="77777777" w:rsidR="006C2AAD" w:rsidRPr="00FE3658" w:rsidRDefault="006C2AAD" w:rsidP="006E6553">
            <w:pPr>
              <w:rPr>
                <w:rFonts w:ascii="Arial" w:hAnsi="Arial" w:cs="Arial"/>
                <w:sz w:val="18"/>
                <w:szCs w:val="18"/>
              </w:rPr>
            </w:pPr>
            <w:r w:rsidRPr="00FE3658">
              <w:rPr>
                <w:rFonts w:ascii="Arial" w:hAnsi="Arial" w:cs="Arial"/>
                <w:sz w:val="18"/>
                <w:szCs w:val="18"/>
              </w:rPr>
              <w:t>Resultat / Acceptkriterier</w:t>
            </w:r>
          </w:p>
        </w:tc>
        <w:tc>
          <w:tcPr>
            <w:tcW w:w="6655" w:type="dxa"/>
            <w:shd w:val="clear" w:color="auto" w:fill="auto"/>
          </w:tcPr>
          <w:p w14:paraId="67DB3DF5"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kan angive fysiske adresser i overensstemmelse med adresser i DAR. </w:t>
            </w:r>
          </w:p>
          <w:p w14:paraId="60E4C2C2" w14:textId="77777777" w:rsidR="006C2AAD" w:rsidRPr="006922FF" w:rsidRDefault="006C2AAD" w:rsidP="006E6553">
            <w:pPr>
              <w:pStyle w:val="Bullet"/>
              <w:cnfStyle w:val="000000000000" w:firstRow="0" w:lastRow="0" w:firstColumn="0" w:lastColumn="0" w:oddVBand="0" w:evenVBand="0" w:oddHBand="0" w:evenHBand="0" w:firstRowFirstColumn="0" w:firstRowLastColumn="0" w:lastRowFirstColumn="0" w:lastRowLastColumn="0"/>
              <w:rPr>
                <w:lang w:val="da-DK"/>
              </w:rPr>
            </w:pPr>
            <w:commentRangeStart w:id="51"/>
            <w:r w:rsidRPr="00CC0017">
              <w:rPr>
                <w:rFonts w:ascii="Arial" w:hAnsi="Arial" w:cs="Arial"/>
                <w:sz w:val="18"/>
                <w:szCs w:val="18"/>
                <w:lang w:val="da-DK"/>
              </w:rPr>
              <w:t>Organisationsstandarden kan håndtere udenlandske adresser.</w:t>
            </w:r>
            <w:commentRangeEnd w:id="51"/>
            <w:r>
              <w:commentReference w:id="51"/>
            </w:r>
          </w:p>
        </w:tc>
      </w:tr>
    </w:tbl>
    <w:p w14:paraId="69822874" w14:textId="77777777" w:rsidR="006C2AAD" w:rsidRDefault="006C2AAD" w:rsidP="006C2AAD">
      <w:pPr>
        <w:pStyle w:val="Billedtekst"/>
      </w:pPr>
      <w:r>
        <w:t xml:space="preserve">Tabel </w:t>
      </w:r>
      <w:r>
        <w:fldChar w:fldCharType="begin"/>
      </w:r>
      <w:r>
        <w:instrText>SEQ Tabel \* ARABIC</w:instrText>
      </w:r>
      <w:r>
        <w:fldChar w:fldCharType="separate"/>
      </w:r>
      <w:r>
        <w:rPr>
          <w:noProof/>
        </w:rPr>
        <w:t>12</w:t>
      </w:r>
      <w:r>
        <w:fldChar w:fldCharType="end"/>
      </w:r>
      <w:r>
        <w:t xml:space="preserve"> Beskrivelse af organisationens adresse</w:t>
      </w:r>
    </w:p>
    <w:p w14:paraId="4156E4F3" w14:textId="77777777" w:rsidR="006C2AAD" w:rsidRDefault="006C2AAD" w:rsidP="006C2AAD"/>
    <w:p w14:paraId="3D9A0CF4" w14:textId="77777777" w:rsidR="006C2AAD" w:rsidRPr="009660B0" w:rsidRDefault="006C2AAD" w:rsidP="006C2AAD">
      <w:pPr>
        <w:pStyle w:val="Overskrift4"/>
      </w:pPr>
      <w:r>
        <w:t>En organisation kan tilknyttes en adresse</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A5675F9"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9EFBBD7"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D0600B8"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3.4.1 Beskrivelse af organisationen adresse</w:t>
            </w:r>
          </w:p>
        </w:tc>
      </w:tr>
      <w:tr w:rsidR="006C2AAD" w14:paraId="21E8A446"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71F8B73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lastRenderedPageBreak/>
              <w:t>Beskrivelse</w:t>
            </w:r>
          </w:p>
        </w:tc>
        <w:tc>
          <w:tcPr>
            <w:tcW w:w="6521" w:type="dxa"/>
            <w:shd w:val="clear" w:color="auto" w:fill="auto"/>
          </w:tcPr>
          <w:p w14:paraId="6D995FB7"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angive en adresse på en organisation</w:t>
            </w:r>
            <w:r>
              <w:rPr>
                <w:rFonts w:ascii="Arial" w:hAnsi="Arial" w:cs="Arial"/>
                <w:sz w:val="18"/>
                <w:szCs w:val="18"/>
              </w:rPr>
              <w:t>.</w:t>
            </w:r>
          </w:p>
          <w:p w14:paraId="2FF9EC3D"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understøtte, at de officielle fysiske adresser på organisationer kan angives.</w:t>
            </w:r>
          </w:p>
        </w:tc>
      </w:tr>
      <w:tr w:rsidR="006C2AAD" w:rsidRPr="00BE0160" w14:paraId="2FF90F90"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74F2C92C"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211CA295"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Her er tale om organisationens autoritative, officielle adresse på organisationen som helhed – og ikke ”blot” en kontaktadresse.</w:t>
            </w:r>
          </w:p>
          <w:p w14:paraId="629602DF"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Danske adresser bør/skal angives ved at udpege en adresse i DAR</w:t>
            </w:r>
          </w:p>
        </w:tc>
      </w:tr>
      <w:tr w:rsidR="006C2AAD" w:rsidRPr="00BE0160" w14:paraId="724C631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00D6C608"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4A77D5A8"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68A29732"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7781BB6C"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7001140"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Sted</w:t>
            </w:r>
          </w:p>
        </w:tc>
      </w:tr>
    </w:tbl>
    <w:p w14:paraId="408F35ED" w14:textId="77777777" w:rsidR="006C2AAD" w:rsidRPr="009660B0" w:rsidRDefault="006C2AAD" w:rsidP="006C2AAD">
      <w:pPr>
        <w:pStyle w:val="Overskrift4"/>
      </w:pPr>
      <w:r>
        <w:t>En organisationsenhed kan tilknyttes en adresse</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0F453A88"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11499FE"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1E647766"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3.4.1 Beskrivelse af organisationen adresse</w:t>
            </w:r>
          </w:p>
        </w:tc>
      </w:tr>
      <w:tr w:rsidR="006C2AAD" w14:paraId="6F52E35B"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6DE328E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EA51A48"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angive en adresse på en organisationsenhed</w:t>
            </w:r>
            <w:r>
              <w:rPr>
                <w:rFonts w:ascii="Arial" w:hAnsi="Arial" w:cs="Arial"/>
                <w:sz w:val="18"/>
                <w:szCs w:val="18"/>
              </w:rPr>
              <w:t>.</w:t>
            </w:r>
          </w:p>
          <w:p w14:paraId="5EEE1971"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understøtte, at de officielle fysiske adresser på organisationsenheder kan angives.</w:t>
            </w:r>
          </w:p>
        </w:tc>
      </w:tr>
      <w:tr w:rsidR="006C2AAD" w:rsidRPr="00BE0160" w14:paraId="25743575"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9E91C0F"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5EE64AFB"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Her er tale om organisationens autoritative, officielle adresse på en organisationsenhed – og ikke ”blot” en kontaktadresse. </w:t>
            </w:r>
          </w:p>
          <w:p w14:paraId="43D76FBA"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Bemærk at der ikke altid behøver at være en selvstændig adresse på organisationsenheden. Hvis alle organisationsenheder ligger på samme adresse som organisationen, vil organisationens adresse være ”default”</w:t>
            </w:r>
          </w:p>
          <w:p w14:paraId="3AE605AB"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Danske adresser bør/skal angives ved at udpege en adresse i DAR</w:t>
            </w:r>
          </w:p>
        </w:tc>
      </w:tr>
      <w:tr w:rsidR="006C2AAD" w:rsidRPr="00BE0160" w14:paraId="0A36F85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76339627"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34144F67"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55396E6B"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79E2C85F"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0C2DD462"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Sted</w:t>
            </w:r>
          </w:p>
        </w:tc>
      </w:tr>
    </w:tbl>
    <w:p w14:paraId="174DEF44" w14:textId="77777777" w:rsidR="006C2AAD" w:rsidRPr="009660B0" w:rsidRDefault="006C2AAD" w:rsidP="006C2AAD">
      <w:pPr>
        <w:pStyle w:val="Overskrift4"/>
      </w:pPr>
      <w:commentRangeStart w:id="52"/>
      <w:r>
        <w:t>Man kan anvende flere typer af adresser</w:t>
      </w:r>
      <w:commentRangeEnd w:id="52"/>
      <w:r>
        <w:rPr>
          <w:rStyle w:val="Kommentarhenvisning"/>
          <w:rFonts w:ascii="Times New Roman" w:eastAsiaTheme="minorHAnsi" w:hAnsi="Times New Roman" w:cstheme="minorBidi"/>
          <w:b w:val="0"/>
        </w:rPr>
        <w:commentReference w:id="52"/>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22BCF431"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23E0C8DD"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018692DE"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3.4.1 Beskrivelse af organisationen adresse</w:t>
            </w:r>
          </w:p>
        </w:tc>
      </w:tr>
      <w:tr w:rsidR="006C2AAD" w14:paraId="0A2E3CB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45F0AF5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D83F3D6"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angive en adresse med en type af adresse (postadresse og adgangsadresse</w:t>
            </w:r>
            <w:r>
              <w:rPr>
                <w:rFonts w:ascii="Arial" w:hAnsi="Arial" w:cs="Arial"/>
                <w:sz w:val="18"/>
                <w:szCs w:val="18"/>
              </w:rPr>
              <w:t xml:space="preserve"> og besøgsadresse</w:t>
            </w:r>
            <w:r w:rsidRPr="00362127">
              <w:rPr>
                <w:rFonts w:ascii="Arial" w:hAnsi="Arial" w:cs="Arial"/>
                <w:sz w:val="18"/>
                <w:szCs w:val="18"/>
              </w:rPr>
              <w:t>)</w:t>
            </w:r>
            <w:r>
              <w:rPr>
                <w:rFonts w:ascii="Arial" w:hAnsi="Arial" w:cs="Arial"/>
                <w:sz w:val="18"/>
                <w:szCs w:val="18"/>
              </w:rPr>
              <w:t>.</w:t>
            </w:r>
          </w:p>
        </w:tc>
      </w:tr>
      <w:tr w:rsidR="006C2AAD" w:rsidRPr="00BE0160" w14:paraId="0AA5EBE3"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2ADB5E58"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3CBF1C1A"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rsidRPr="00BE0160" w14:paraId="1EC95DA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A572029"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1B797D51"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46C5539C"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2E1A7F40"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9907AD7"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Sted</w:t>
            </w:r>
          </w:p>
        </w:tc>
      </w:tr>
    </w:tbl>
    <w:p w14:paraId="1B2568C8" w14:textId="77777777" w:rsidR="006C2AAD" w:rsidRPr="009660B0" w:rsidRDefault="006C2AAD" w:rsidP="006C2AAD">
      <w:pPr>
        <w:pStyle w:val="Overskrift4"/>
      </w:pPr>
      <w:r>
        <w:t>Standarden kan håndtere udenlandske adresser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54F9DED3"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53183B9"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796F31F"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3.4.1 Beskrivelse af organisationen adresse</w:t>
            </w:r>
          </w:p>
        </w:tc>
      </w:tr>
      <w:tr w:rsidR="006C2AAD" w14:paraId="619FCD05"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10E63A7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6B5CC934"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rPr>
              <w:t>Organisationsstandarden kan håndtere udenlandske adresser</w:t>
            </w:r>
          </w:p>
        </w:tc>
      </w:tr>
      <w:tr w:rsidR="006C2AAD" w:rsidRPr="00BE0160" w14:paraId="11FB078A"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4A891FD8"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099771F2"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Udenlandske adresser har ofte anderledes format end danske og kan ikke angives ved opslag/reference til DAR. Derfor skal disse adresser kunne angives i klartekst.</w:t>
            </w:r>
          </w:p>
        </w:tc>
      </w:tr>
      <w:tr w:rsidR="006C2AAD" w:rsidRPr="00BE0160" w14:paraId="24739A12"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665CFC91"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185232CD"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0A433C81"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01EA75D7"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1AB76FA8"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Sted</w:t>
            </w:r>
          </w:p>
        </w:tc>
      </w:tr>
    </w:tbl>
    <w:p w14:paraId="5074DB62" w14:textId="77777777" w:rsidR="006C2AAD" w:rsidRPr="00433220" w:rsidRDefault="006C2AAD" w:rsidP="006C2AAD">
      <w:pPr>
        <w:pStyle w:val="Overskrift2"/>
        <w:numPr>
          <w:ilvl w:val="0"/>
          <w:numId w:val="0"/>
        </w:numPr>
        <w:ind w:left="-1418"/>
      </w:pPr>
      <w:r>
        <w:br w:type="page"/>
      </w:r>
    </w:p>
    <w:p w14:paraId="2E11131F" w14:textId="77777777" w:rsidR="006C2AAD" w:rsidRDefault="006C2AAD" w:rsidP="006C2AAD">
      <w:pPr>
        <w:pStyle w:val="Overskrift1"/>
      </w:pPr>
      <w:bookmarkStart w:id="53" w:name="_Toc116461322"/>
      <w:r>
        <w:lastRenderedPageBreak/>
        <w:t>Bilag</w:t>
      </w:r>
      <w:bookmarkEnd w:id="53"/>
    </w:p>
    <w:p w14:paraId="601761E7" w14:textId="77777777" w:rsidR="006C2AAD" w:rsidRPr="00433220" w:rsidRDefault="006C2AAD" w:rsidP="006C2AAD"/>
    <w:p w14:paraId="7C13CC5B" w14:textId="77777777" w:rsidR="006C2AAD" w:rsidRDefault="006C2AAD" w:rsidP="006C2AAD">
      <w:pPr>
        <w:pStyle w:val="Overskrift2"/>
      </w:pPr>
      <w:bookmarkStart w:id="54" w:name="_Toc116461323"/>
      <w:r>
        <w:t>Kontaktoplysninger</w:t>
      </w:r>
      <w:bookmarkEnd w:id="54"/>
    </w:p>
    <w:p w14:paraId="1E93BF6A" w14:textId="77777777" w:rsidR="006C2AAD" w:rsidRDefault="006C2AAD" w:rsidP="006C2AAD"/>
    <w:p w14:paraId="2522FED4" w14:textId="77777777" w:rsidR="006C2AAD" w:rsidRDefault="006C2AAD" w:rsidP="006C2AAD">
      <w:pPr>
        <w:rPr>
          <w:rFonts w:ascii="Arial" w:eastAsiaTheme="majorEastAsia" w:hAnsi="Arial" w:cstheme="majorBidi"/>
          <w:b/>
          <w:sz w:val="24"/>
        </w:rPr>
      </w:pPr>
      <w:r>
        <w:br w:type="page"/>
      </w:r>
    </w:p>
    <w:p w14:paraId="4A96E322" w14:textId="77777777" w:rsidR="006C2AAD" w:rsidRDefault="006C2AAD" w:rsidP="006C2AAD">
      <w:pPr>
        <w:pStyle w:val="Overskrift3"/>
      </w:pPr>
      <w:bookmarkStart w:id="55" w:name="_Toc116461324"/>
      <w:r>
        <w:lastRenderedPageBreak/>
        <w:t>Angivelse af kontaktoplysninger</w:t>
      </w:r>
      <w:bookmarkEnd w:id="55"/>
      <w:r>
        <w:t xml:space="preserve"> </w:t>
      </w:r>
    </w:p>
    <w:p w14:paraId="19945A35"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3405E914"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6B55685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46909737"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commentRangeStart w:id="56"/>
            <w:commentRangeStart w:id="57"/>
            <w:commentRangeStart w:id="58"/>
            <w:r w:rsidRPr="00A67067">
              <w:rPr>
                <w:rFonts w:ascii="Arial" w:hAnsi="Arial" w:cs="Arial"/>
                <w:bCs w:val="0"/>
                <w:color w:val="auto"/>
                <w:sz w:val="20"/>
                <w:szCs w:val="20"/>
              </w:rPr>
              <w:t>Beskrivelse af kontaktoplysninger</w:t>
            </w:r>
            <w:commentRangeEnd w:id="56"/>
            <w:r>
              <w:rPr>
                <w:rStyle w:val="Kommentarhenvisning"/>
                <w:b w:val="0"/>
                <w:bCs w:val="0"/>
                <w:color w:val="auto"/>
              </w:rPr>
              <w:commentReference w:id="56"/>
            </w:r>
            <w:commentRangeEnd w:id="57"/>
            <w:r>
              <w:rPr>
                <w:rStyle w:val="Kommentarhenvisning"/>
                <w:b w:val="0"/>
                <w:bCs w:val="0"/>
                <w:color w:val="auto"/>
              </w:rPr>
              <w:commentReference w:id="57"/>
            </w:r>
            <w:commentRangeEnd w:id="58"/>
            <w:r>
              <w:rPr>
                <w:rStyle w:val="Kommentarhenvisning"/>
                <w:b w:val="0"/>
                <w:bCs w:val="0"/>
                <w:color w:val="auto"/>
              </w:rPr>
              <w:commentReference w:id="58"/>
            </w:r>
          </w:p>
        </w:tc>
      </w:tr>
      <w:tr w:rsidR="006C2AAD" w14:paraId="4E544F5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61CB84C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57B177F8"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Organisationsstandarden skal kunne </w:t>
            </w:r>
            <w:commentRangeStart w:id="59"/>
            <w:r w:rsidRPr="00362127">
              <w:rPr>
                <w:rFonts w:ascii="Arial" w:hAnsi="Arial" w:cs="Arial"/>
                <w:sz w:val="18"/>
                <w:szCs w:val="18"/>
              </w:rPr>
              <w:t>beskrive alle de forskellige typer af fysiske og digitale kontaktoplysninger, som en organisation og organisationsenheder kan have</w:t>
            </w:r>
            <w:commentRangeEnd w:id="59"/>
            <w:r>
              <w:rPr>
                <w:rStyle w:val="Kommentarhenvisning"/>
              </w:rPr>
              <w:commentReference w:id="59"/>
            </w:r>
            <w:r w:rsidRPr="00362127">
              <w:rPr>
                <w:rFonts w:ascii="Arial" w:hAnsi="Arial" w:cs="Arial"/>
                <w:sz w:val="18"/>
                <w:szCs w:val="18"/>
              </w:rPr>
              <w:t xml:space="preserve">, </w:t>
            </w:r>
            <w:commentRangeStart w:id="60"/>
            <w:r w:rsidRPr="00362127">
              <w:rPr>
                <w:rFonts w:ascii="Arial" w:hAnsi="Arial" w:cs="Arial"/>
                <w:sz w:val="18"/>
                <w:szCs w:val="18"/>
              </w:rPr>
              <w:t>herunder også eventuelle åbningstider.</w:t>
            </w:r>
            <w:commentRangeEnd w:id="60"/>
            <w:r>
              <w:rPr>
                <w:rStyle w:val="Kommentarhenvisning"/>
              </w:rPr>
              <w:commentReference w:id="60"/>
            </w:r>
          </w:p>
        </w:tc>
      </w:tr>
      <w:tr w:rsidR="006C2AAD" w14:paraId="616616B4"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1374AC2D"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7DFDFF94"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Udover den officielle fysiske adresse har organisationer og organisationsenheder også andre mulige kontaktoplysninger, der vedrører kontaktkanaler som eksempelvis mail, telefon, digital post og eventuelt URL for virtuelle organisationer. Det skal også være muligt at kunne flere forskellige typer af kontaktoplysninger samt at angive åbningstider for, hvornår kontaktkanalen er åben.</w:t>
            </w:r>
          </w:p>
          <w:p w14:paraId="1442CAAD"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61"/>
            <w:r w:rsidRPr="00362127">
              <w:rPr>
                <w:rFonts w:ascii="Arial" w:hAnsi="Arial" w:cs="Arial"/>
                <w:sz w:val="18"/>
                <w:szCs w:val="18"/>
              </w:rPr>
              <w:t>Typer af kontaktoplysninger skal kunne fastlægges i et katalog</w:t>
            </w:r>
            <w:commentRangeEnd w:id="61"/>
            <w:r>
              <w:rPr>
                <w:rStyle w:val="Kommentarhenvisning"/>
              </w:rPr>
              <w:commentReference w:id="61"/>
            </w:r>
            <w:r w:rsidRPr="00362127">
              <w:rPr>
                <w:rFonts w:ascii="Arial" w:hAnsi="Arial" w:cs="Arial"/>
                <w:sz w:val="18"/>
                <w:szCs w:val="18"/>
              </w:rPr>
              <w:t>.</w:t>
            </w:r>
          </w:p>
        </w:tc>
      </w:tr>
      <w:tr w:rsidR="006C2AAD" w14:paraId="3E7A5660"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481D8A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2461294E"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Kommunens borgerservice på Algade 10, Korsbæk, har åbent for telefoniske henvendelser hverdage i tidsrummet 9.00 – 17.00</w:t>
            </w:r>
          </w:p>
        </w:tc>
      </w:tr>
      <w:tr w:rsidR="006C2AAD" w14:paraId="0733760B"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76506DD3"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06922666"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Organisationsstandarden kan beskrive forskellige typer af kontaktoplysninger</w:t>
            </w:r>
          </w:p>
          <w:p w14:paraId="2FD7DC84" w14:textId="77777777" w:rsidR="006C2AAD" w:rsidRPr="006922FF" w:rsidRDefault="006C2AAD" w:rsidP="006E6553">
            <w:pPr>
              <w:pStyle w:val="Bullet"/>
              <w:cnfStyle w:val="000000000000" w:firstRow="0" w:lastRow="0" w:firstColumn="0" w:lastColumn="0" w:oddVBand="0" w:evenVBand="0" w:oddHBand="0" w:evenHBand="0" w:firstRowFirstColumn="0" w:firstRowLastColumn="0" w:lastRowFirstColumn="0" w:lastRowLastColumn="0"/>
              <w:rPr>
                <w:lang w:val="da-DK"/>
              </w:rPr>
            </w:pPr>
            <w:r w:rsidRPr="00CC0017">
              <w:rPr>
                <w:rFonts w:ascii="Arial" w:hAnsi="Arial" w:cs="Arial"/>
                <w:sz w:val="18"/>
                <w:szCs w:val="18"/>
                <w:lang w:val="da-DK"/>
              </w:rPr>
              <w:t>Der kan tilknyttes åbningstider til kontaktoplysningerne.</w:t>
            </w:r>
          </w:p>
        </w:tc>
      </w:tr>
    </w:tbl>
    <w:p w14:paraId="5C443F6A" w14:textId="77777777" w:rsidR="006C2AAD" w:rsidRDefault="006C2AAD" w:rsidP="006C2AAD">
      <w:pPr>
        <w:pStyle w:val="Billedtekst"/>
      </w:pPr>
      <w:r>
        <w:t xml:space="preserve">Tabel </w:t>
      </w:r>
      <w:r>
        <w:fldChar w:fldCharType="begin"/>
      </w:r>
      <w:r>
        <w:instrText>SEQ Tabel \* ARABIC</w:instrText>
      </w:r>
      <w:r>
        <w:fldChar w:fldCharType="separate"/>
      </w:r>
      <w:r>
        <w:rPr>
          <w:noProof/>
        </w:rPr>
        <w:t>13</w:t>
      </w:r>
      <w:r>
        <w:fldChar w:fldCharType="end"/>
      </w:r>
      <w:r>
        <w:t xml:space="preserve"> Beskrivelse af kontaktoplysninger</w:t>
      </w:r>
    </w:p>
    <w:p w14:paraId="4141A0EC" w14:textId="77777777" w:rsidR="006C2AAD" w:rsidRDefault="006C2AAD" w:rsidP="006C2AAD"/>
    <w:p w14:paraId="0DC7484B" w14:textId="77777777" w:rsidR="006C2AAD" w:rsidRPr="009660B0" w:rsidRDefault="006C2AAD" w:rsidP="006C2AAD">
      <w:pPr>
        <w:pStyle w:val="Overskrift4"/>
      </w:pPr>
      <w:r>
        <w:t>Organisation og enheder kan tildeles kontaktoplysninger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8D5E01B"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312D0E75"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28907499"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3.4.2 Angivelse af kontaktoplysninger</w:t>
            </w:r>
          </w:p>
        </w:tc>
      </w:tr>
      <w:tr w:rsidR="006C2AAD" w14:paraId="0A47E618"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5003536F"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2AA4AB2F"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Organisationer og enheder kan </w:t>
            </w:r>
            <w:r w:rsidRPr="00362127">
              <w:rPr>
                <w:rFonts w:ascii="Arial" w:hAnsi="Arial" w:cs="Arial"/>
                <w:sz w:val="18"/>
                <w:szCs w:val="18"/>
              </w:rPr>
              <w:t>beskrive</w:t>
            </w:r>
            <w:r>
              <w:rPr>
                <w:rFonts w:ascii="Arial" w:hAnsi="Arial" w:cs="Arial"/>
                <w:sz w:val="18"/>
                <w:szCs w:val="18"/>
              </w:rPr>
              <w:t>s</w:t>
            </w:r>
            <w:r w:rsidRPr="00362127">
              <w:rPr>
                <w:rFonts w:ascii="Arial" w:hAnsi="Arial" w:cs="Arial"/>
                <w:sz w:val="18"/>
                <w:szCs w:val="18"/>
              </w:rPr>
              <w:t xml:space="preserve"> </w:t>
            </w:r>
            <w:r>
              <w:rPr>
                <w:rFonts w:ascii="Arial" w:hAnsi="Arial" w:cs="Arial"/>
                <w:sz w:val="18"/>
                <w:szCs w:val="18"/>
              </w:rPr>
              <w:t xml:space="preserve">med relevante </w:t>
            </w:r>
            <w:r w:rsidRPr="00362127">
              <w:rPr>
                <w:rFonts w:ascii="Arial" w:hAnsi="Arial" w:cs="Arial"/>
                <w:sz w:val="18"/>
                <w:szCs w:val="18"/>
              </w:rPr>
              <w:t>typer af</w:t>
            </w:r>
            <w:r>
              <w:rPr>
                <w:rFonts w:ascii="Arial" w:hAnsi="Arial" w:cs="Arial"/>
                <w:sz w:val="18"/>
                <w:szCs w:val="18"/>
              </w:rPr>
              <w:t xml:space="preserve"> </w:t>
            </w:r>
            <w:r w:rsidRPr="00362127">
              <w:rPr>
                <w:rFonts w:ascii="Arial" w:hAnsi="Arial" w:cs="Arial"/>
                <w:sz w:val="18"/>
                <w:szCs w:val="18"/>
              </w:rPr>
              <w:t>kontaktoplysninger</w:t>
            </w:r>
            <w:r>
              <w:rPr>
                <w:rFonts w:ascii="Arial" w:hAnsi="Arial" w:cs="Arial"/>
                <w:sz w:val="18"/>
                <w:szCs w:val="18"/>
              </w:rPr>
              <w:t>.</w:t>
            </w:r>
          </w:p>
        </w:tc>
      </w:tr>
      <w:tr w:rsidR="006C2AAD" w:rsidRPr="00BE0160" w14:paraId="5DDD6E78"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0352ED28"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1F60C11E"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En organisation, dens enheder og/eller dens medlemmer kan kontaktes på mange forskellige måder. Disse skal kunne angives i standarden.</w:t>
            </w:r>
          </w:p>
        </w:tc>
      </w:tr>
      <w:tr w:rsidR="006C2AAD" w:rsidRPr="00BE0160" w14:paraId="14C9C90F"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2E3E8E2"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4C69E02C"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mail, telefon, digital post og eventuelt URL for virtuelle organisationer</w:t>
            </w:r>
            <w:r>
              <w:rPr>
                <w:rFonts w:ascii="Arial" w:hAnsi="Arial" w:cs="Arial"/>
                <w:sz w:val="18"/>
                <w:szCs w:val="18"/>
              </w:rPr>
              <w:t>.</w:t>
            </w:r>
          </w:p>
        </w:tc>
      </w:tr>
      <w:tr w:rsidR="006C2AAD" w14:paraId="3D138500"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1C330C75"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6D71AD55"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Kontaktinformation</w:t>
            </w:r>
          </w:p>
        </w:tc>
      </w:tr>
    </w:tbl>
    <w:p w14:paraId="30E212DD" w14:textId="77777777" w:rsidR="006C2AAD" w:rsidRPr="009660B0" w:rsidRDefault="006C2AAD" w:rsidP="006C2AAD">
      <w:pPr>
        <w:pStyle w:val="Overskrift4"/>
      </w:pPr>
      <w:r>
        <w:t>Kontaktoplysninger kan tilknyttes åbningstider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3FE0C8FD"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6BFA7529"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026D8DAD"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3.4.2 Angivelse af kontaktoplysninger</w:t>
            </w:r>
          </w:p>
        </w:tc>
      </w:tr>
      <w:tr w:rsidR="006C2AAD" w14:paraId="77397E50"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2D8B730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59C860E1"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rPr>
              <w:t>Der kan tilknyttes åbningstider til kontaktoplysningerne.</w:t>
            </w:r>
          </w:p>
        </w:tc>
      </w:tr>
      <w:tr w:rsidR="006C2AAD" w:rsidRPr="00BE0160" w14:paraId="48B15609"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73AFB673"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36F74F7E"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Nogle af kontaktkanalerne er kun åbne i bestemte tidsrum, mens andre er åbne hele tiden</w:t>
            </w:r>
          </w:p>
        </w:tc>
      </w:tr>
      <w:tr w:rsidR="006C2AAD" w:rsidRPr="00BE0160" w14:paraId="500132E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63E7920"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35B9A302"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Besøgstid: 12-13 og 15-17</w:t>
            </w:r>
          </w:p>
          <w:p w14:paraId="2DAF4A29"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Vareindlevering: 7-11</w:t>
            </w:r>
          </w:p>
          <w:p w14:paraId="38BCD6D8"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Telefon: 9-12 og 13-17 (mandag – torsdag), 9-12 og 13-15 (fredag), lukket (lørdag og søndag)</w:t>
            </w:r>
          </w:p>
          <w:p w14:paraId="3F8AEF0A"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Hjemmeside: 0-24 alle ugens dage</w:t>
            </w:r>
          </w:p>
        </w:tc>
      </w:tr>
      <w:tr w:rsidR="006C2AAD" w14:paraId="404F9367"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590B2481"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1B845F7A"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Kontaktinformation</w:t>
            </w:r>
          </w:p>
        </w:tc>
      </w:tr>
    </w:tbl>
    <w:p w14:paraId="47D6A637" w14:textId="77777777" w:rsidR="006C2AAD" w:rsidRPr="009660B0" w:rsidRDefault="006C2AAD" w:rsidP="006C2AAD">
      <w:pPr>
        <w:pStyle w:val="Overskrift4"/>
      </w:pPr>
      <w:r>
        <w:t>Type af kontaktoplysning kan beskrives som klassifikation</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1B8641B9"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10B376FB"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4FE83D58"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3.4.2 Angivelse af kontaktoplysninger</w:t>
            </w:r>
          </w:p>
        </w:tc>
      </w:tr>
      <w:tr w:rsidR="006C2AAD" w14:paraId="5C6D49FE"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0894072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1E294A5"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Typer af kontaktoplysninger skal kunne fastlægges i et katalog</w:t>
            </w:r>
            <w:r>
              <w:rPr>
                <w:rFonts w:ascii="Arial" w:hAnsi="Arial" w:cs="Arial"/>
                <w:sz w:val="18"/>
                <w:szCs w:val="18"/>
              </w:rPr>
              <w:t>.</w:t>
            </w:r>
          </w:p>
        </w:tc>
      </w:tr>
      <w:tr w:rsidR="006C2AAD" w:rsidRPr="00BE0160" w14:paraId="6BE28D32"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67BC7D1F"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45190506"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Kontakttyperne bør ikke udelukkende kunne vælges frit, men skal vælges i en autoriseret klassifikation. Der bør dog kunne tilføjes egne kontakttyper, som evt. senere kan optages i den fælles autoritative liste.</w:t>
            </w:r>
          </w:p>
        </w:tc>
      </w:tr>
      <w:tr w:rsidR="006C2AAD" w:rsidRPr="00BE0160" w14:paraId="1F2BCCF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6D4FA515"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237D0274" w14:textId="77777777" w:rsidR="006C2AAD" w:rsidRDefault="006C2AAD" w:rsidP="006C2AAD">
            <w:pPr>
              <w:pStyle w:val="Listeafsnit"/>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54714">
              <w:rPr>
                <w:rFonts w:ascii="Arial" w:hAnsi="Arial" w:cs="Arial"/>
                <w:sz w:val="18"/>
                <w:szCs w:val="18"/>
              </w:rPr>
              <w:t>Besøgsadresse</w:t>
            </w:r>
          </w:p>
          <w:p w14:paraId="0DD3DE4E" w14:textId="77777777" w:rsidR="006C2AAD" w:rsidRDefault="006C2AAD" w:rsidP="006C2AAD">
            <w:pPr>
              <w:pStyle w:val="Listeafsnit"/>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lastRenderedPageBreak/>
              <w:t>Telefon</w:t>
            </w:r>
          </w:p>
          <w:p w14:paraId="140418BA" w14:textId="77777777" w:rsidR="006C2AAD" w:rsidRDefault="006C2AAD" w:rsidP="006C2AAD">
            <w:pPr>
              <w:pStyle w:val="Listeafsnit"/>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Mail</w:t>
            </w:r>
          </w:p>
          <w:p w14:paraId="7C35487F" w14:textId="77777777" w:rsidR="006C2AAD" w:rsidRDefault="006C2AAD" w:rsidP="006C2AAD">
            <w:pPr>
              <w:pStyle w:val="Listeafsnit"/>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DigitalPost</w:t>
            </w:r>
          </w:p>
          <w:p w14:paraId="232B216E" w14:textId="77777777" w:rsidR="006C2AAD" w:rsidRDefault="006C2AAD" w:rsidP="006C2AAD">
            <w:pPr>
              <w:pStyle w:val="Listeafsnit"/>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Vareindlevering</w:t>
            </w:r>
          </w:p>
          <w:p w14:paraId="48AE4503" w14:textId="77777777" w:rsidR="006C2AAD" w:rsidRPr="00054714" w:rsidRDefault="006C2AAD" w:rsidP="006C2AAD">
            <w:pPr>
              <w:pStyle w:val="Listeafsnit"/>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w:t>
            </w:r>
          </w:p>
          <w:p w14:paraId="609A6BF0"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76631214"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E625C4B"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lastRenderedPageBreak/>
              <w:t>Profil</w:t>
            </w:r>
          </w:p>
        </w:tc>
        <w:tc>
          <w:tcPr>
            <w:tcW w:w="6521" w:type="dxa"/>
            <w:shd w:val="clear" w:color="auto" w:fill="auto"/>
          </w:tcPr>
          <w:p w14:paraId="4E7B972A"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Kontaktinformation</w:t>
            </w:r>
          </w:p>
        </w:tc>
      </w:tr>
    </w:tbl>
    <w:p w14:paraId="51B971B7" w14:textId="77777777" w:rsidR="006C2AAD" w:rsidRDefault="006C2AAD" w:rsidP="006C2AAD"/>
    <w:p w14:paraId="524C5B69" w14:textId="77777777" w:rsidR="006C2AAD" w:rsidRDefault="006C2AAD" w:rsidP="006C2AAD">
      <w:pPr>
        <w:pStyle w:val="Overskrift2"/>
        <w:numPr>
          <w:ilvl w:val="0"/>
          <w:numId w:val="0"/>
        </w:numPr>
        <w:ind w:left="-698"/>
      </w:pPr>
    </w:p>
    <w:p w14:paraId="565BB47E" w14:textId="77777777" w:rsidR="006C2AAD" w:rsidRDefault="006C2AAD" w:rsidP="006C2AAD">
      <w:pPr>
        <w:pStyle w:val="Overskrift2"/>
      </w:pPr>
      <w:bookmarkStart w:id="62" w:name="_Toc116461325"/>
      <w:r>
        <w:t>Relationer mellem organisationer og medarbejdere</w:t>
      </w:r>
      <w:bookmarkEnd w:id="62"/>
    </w:p>
    <w:p w14:paraId="17282E73" w14:textId="77777777" w:rsidR="006C2AAD" w:rsidRPr="00433220" w:rsidRDefault="006C2AAD" w:rsidP="006C2AAD"/>
    <w:p w14:paraId="7B8AC219" w14:textId="77777777" w:rsidR="006C2AAD" w:rsidRDefault="006C2AAD" w:rsidP="006C2AAD">
      <w:pPr>
        <w:pStyle w:val="Overskrift3"/>
      </w:pPr>
      <w:bookmarkStart w:id="63" w:name="_Toc116461326"/>
      <w:commentRangeStart w:id="64"/>
      <w:r>
        <w:t>Beskrivelse af relationer mellem organisationer og medarbejdere</w:t>
      </w:r>
      <w:commentRangeEnd w:id="64"/>
      <w:r>
        <w:rPr>
          <w:rStyle w:val="Kommentarhenvisning"/>
          <w:rFonts w:ascii="Times New Roman" w:eastAsiaTheme="minorHAnsi" w:hAnsi="Times New Roman" w:cstheme="minorBidi"/>
          <w:b w:val="0"/>
        </w:rPr>
        <w:commentReference w:id="64"/>
      </w:r>
      <w:bookmarkEnd w:id="63"/>
    </w:p>
    <w:p w14:paraId="15452E7F"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0BCCAEB9"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1A1589E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4757BBCE"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relationer mellem organisationer og medarbejdere</w:t>
            </w:r>
          </w:p>
        </w:tc>
      </w:tr>
      <w:tr w:rsidR="006C2AAD" w14:paraId="79C81D09"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6579D5D"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2A3CCE6E" w14:textId="77777777" w:rsidR="006C2AAD" w:rsidRPr="00A67067" w:rsidRDefault="006C2AAD" w:rsidP="006E6553">
            <w:pPr>
              <w:cnfStyle w:val="000000100000" w:firstRow="0" w:lastRow="0" w:firstColumn="0" w:lastColumn="0" w:oddVBand="0" w:evenVBand="0" w:oddHBand="1" w:evenHBand="0" w:firstRowFirstColumn="0" w:firstRowLastColumn="0" w:lastRowFirstColumn="0" w:lastRowLastColumn="0"/>
            </w:pPr>
            <w:r w:rsidRPr="00362127">
              <w:rPr>
                <w:rFonts w:ascii="Arial" w:hAnsi="Arial" w:cs="Arial"/>
                <w:sz w:val="18"/>
                <w:szCs w:val="18"/>
              </w:rPr>
              <w:t xml:space="preserve">Organisationsstandarden skal kunne </w:t>
            </w:r>
            <w:commentRangeStart w:id="65"/>
            <w:r w:rsidRPr="00362127">
              <w:rPr>
                <w:rFonts w:ascii="Arial" w:hAnsi="Arial" w:cs="Arial"/>
                <w:sz w:val="18"/>
                <w:szCs w:val="18"/>
              </w:rPr>
              <w:t xml:space="preserve">beskrive relationer mellem organisationer, </w:t>
            </w:r>
            <w:commentRangeEnd w:id="65"/>
            <w:r>
              <w:rPr>
                <w:rStyle w:val="Kommentarhenvisning"/>
              </w:rPr>
              <w:commentReference w:id="65"/>
            </w:r>
            <w:r w:rsidRPr="00362127">
              <w:rPr>
                <w:rFonts w:ascii="Arial" w:hAnsi="Arial" w:cs="Arial"/>
                <w:sz w:val="18"/>
                <w:szCs w:val="18"/>
              </w:rPr>
              <w:t>f.eks. ved samarbejde, eller når organisationer er i et over-/underordnelsesforhold til en anden organisation.</w:t>
            </w:r>
            <w:r>
              <w:t xml:space="preserve">  </w:t>
            </w:r>
          </w:p>
        </w:tc>
      </w:tr>
      <w:tr w:rsidR="006C2AAD" w14:paraId="211FD836"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0D0EE2A0"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0F18CD73"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Organisationer indgår i forskellige typer af relationer med hinanden. Relationerne kan være i form af:</w:t>
            </w:r>
          </w:p>
          <w:p w14:paraId="458E6688"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organisatoriske samarbejder, hvor organisationer går sammen om eksempelvis en specifik opgave</w:t>
            </w:r>
          </w:p>
          <w:p w14:paraId="03003A43"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under- og overordnelsesforhold, hvor et kontor er underordnet i forhold til en afdeling</w:t>
            </w:r>
          </w:p>
          <w:p w14:paraId="3AC7E16D" w14:textId="77777777" w:rsidR="006C2AAD" w:rsidRPr="00A67067" w:rsidRDefault="006C2AAD" w:rsidP="006E6553">
            <w:pPr>
              <w:pStyle w:val="Bullet"/>
              <w:cnfStyle w:val="000000000000" w:firstRow="0" w:lastRow="0" w:firstColumn="0" w:lastColumn="0" w:oddVBand="0" w:evenVBand="0" w:oddHBand="0" w:evenHBand="0" w:firstRowFirstColumn="0" w:firstRowLastColumn="0" w:lastRowFirstColumn="0" w:lastRowLastColumn="0"/>
            </w:pPr>
            <w:commentRangeStart w:id="66"/>
            <w:r w:rsidRPr="00CC0017">
              <w:rPr>
                <w:rFonts w:ascii="Arial" w:hAnsi="Arial" w:cs="Arial"/>
                <w:sz w:val="18"/>
                <w:szCs w:val="18"/>
                <w:lang w:val="da-DK"/>
              </w:rPr>
              <w:t>medarbejder til medarbejder-relationer</w:t>
            </w:r>
            <w:commentRangeEnd w:id="66"/>
            <w:r>
              <w:commentReference w:id="66"/>
            </w:r>
          </w:p>
        </w:tc>
      </w:tr>
      <w:tr w:rsidR="006C2AAD" w14:paraId="50C8BF79"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5DB6504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3632AAA1" w14:textId="77777777" w:rsidR="006C2AAD" w:rsidRPr="00A67067" w:rsidRDefault="006C2AAD" w:rsidP="006E6553">
            <w:pPr>
              <w:cnfStyle w:val="000000100000" w:firstRow="0" w:lastRow="0" w:firstColumn="0" w:lastColumn="0" w:oddVBand="0" w:evenVBand="0" w:oddHBand="1" w:evenHBand="0" w:firstRowFirstColumn="0" w:firstRowLastColumn="0" w:lastRowFirstColumn="0" w:lastRowLastColumn="0"/>
            </w:pPr>
            <w:r w:rsidRPr="00362127">
              <w:rPr>
                <w:rFonts w:ascii="Arial" w:hAnsi="Arial" w:cs="Arial"/>
                <w:sz w:val="18"/>
                <w:szCs w:val="18"/>
              </w:rPr>
              <w:t xml:space="preserve">En gruppe af kommuner har etableret et tværkommunalt samarbejde om digitalisering. Kommunerne stiller hver især med medarbejdere med de nødvendige kompetencer, som indstationeres i samarbejdet men fortsat er formelt ansatte i egne kommuner. Organisationsstandarden skal kunne beskrive, hvordan samarbejdet er struktureret og </w:t>
            </w:r>
            <w:commentRangeStart w:id="67"/>
            <w:r w:rsidRPr="00362127">
              <w:rPr>
                <w:rFonts w:ascii="Arial" w:hAnsi="Arial" w:cs="Arial"/>
                <w:sz w:val="18"/>
                <w:szCs w:val="18"/>
              </w:rPr>
              <w:t>håndtere medarbejdernes tilhørsforhold og funktioner</w:t>
            </w:r>
            <w:commentRangeEnd w:id="67"/>
            <w:r>
              <w:rPr>
                <w:rStyle w:val="Kommentarhenvisning"/>
              </w:rPr>
              <w:commentReference w:id="67"/>
            </w:r>
            <w:r w:rsidRPr="00362127">
              <w:rPr>
                <w:rFonts w:ascii="Arial" w:hAnsi="Arial" w:cs="Arial"/>
                <w:sz w:val="18"/>
                <w:szCs w:val="18"/>
              </w:rPr>
              <w:t>. Herudover medarbejderes interne relationer som f.eks. at en medarbejder er mentor for en anden eller at en medarbejder er ansvarlig for en anden medarbejder eller et it-system/”robot”.</w:t>
            </w:r>
          </w:p>
        </w:tc>
      </w:tr>
      <w:tr w:rsidR="006C2AAD" w14:paraId="218012D0"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40666EC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34B3CE3C"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Organisationsstandarden kan beskrive samarbejde mellem organisationer</w:t>
            </w:r>
          </w:p>
          <w:p w14:paraId="70FBB1C1"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Organisationsstandarden kan beskrive, at en organisation er i et under- eller overordnelsesforhold til en anden organisation.</w:t>
            </w:r>
          </w:p>
          <w:p w14:paraId="02DF30C7"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kan beskrive, at organisationer kan relateres sideordnet. </w:t>
            </w:r>
          </w:p>
          <w:p w14:paraId="475EF8EA" w14:textId="77777777" w:rsidR="006C2AAD" w:rsidRPr="00A67067" w:rsidRDefault="006C2AAD" w:rsidP="006E6553">
            <w:pPr>
              <w:pStyle w:val="Bullet"/>
              <w:cnfStyle w:val="000000000000" w:firstRow="0" w:lastRow="0" w:firstColumn="0" w:lastColumn="0" w:oddVBand="0" w:evenVBand="0" w:oddHBand="0" w:evenHBand="0" w:firstRowFirstColumn="0" w:firstRowLastColumn="0" w:lastRowFirstColumn="0" w:lastRowLastColumn="0"/>
              <w:rPr>
                <w:lang w:val="da-DK"/>
              </w:rPr>
            </w:pPr>
            <w:commentRangeStart w:id="68"/>
            <w:r w:rsidRPr="00CC0017">
              <w:rPr>
                <w:rFonts w:ascii="Arial" w:hAnsi="Arial" w:cs="Arial"/>
                <w:sz w:val="18"/>
                <w:szCs w:val="18"/>
                <w:lang w:val="da-DK"/>
              </w:rPr>
              <w:t>Organisationsstandarden kan beskrive interne relationer mellem organisationsmedlemmer.</w:t>
            </w:r>
            <w:commentRangeEnd w:id="68"/>
            <w:r>
              <w:commentReference w:id="68"/>
            </w:r>
          </w:p>
        </w:tc>
      </w:tr>
    </w:tbl>
    <w:p w14:paraId="495E6BF6" w14:textId="77777777" w:rsidR="006C2AAD" w:rsidRDefault="006C2AAD" w:rsidP="006C2AAD">
      <w:pPr>
        <w:pStyle w:val="Billedtekst"/>
      </w:pPr>
      <w:r>
        <w:t xml:space="preserve">Tabel </w:t>
      </w:r>
      <w:r>
        <w:fldChar w:fldCharType="begin"/>
      </w:r>
      <w:r>
        <w:instrText>SEQ Tabel \* ARABIC</w:instrText>
      </w:r>
      <w:r>
        <w:fldChar w:fldCharType="separate"/>
      </w:r>
      <w:r>
        <w:rPr>
          <w:noProof/>
        </w:rPr>
        <w:t>6</w:t>
      </w:r>
      <w:r>
        <w:fldChar w:fldCharType="end"/>
      </w:r>
      <w:r>
        <w:t xml:space="preserve"> </w:t>
      </w:r>
      <w:r w:rsidRPr="00717AA6">
        <w:t xml:space="preserve">Beskrivelse af </w:t>
      </w:r>
      <w:r>
        <w:t>relationer</w:t>
      </w:r>
      <w:r w:rsidRPr="00717AA6">
        <w:t xml:space="preserve"> mellem organisationer</w:t>
      </w:r>
      <w:r>
        <w:t xml:space="preserve"> og medarbejdere</w:t>
      </w:r>
    </w:p>
    <w:p w14:paraId="46609143" w14:textId="77777777" w:rsidR="006C2AAD" w:rsidRDefault="006C2AAD" w:rsidP="006C2AAD"/>
    <w:p w14:paraId="01B18977" w14:textId="77777777" w:rsidR="006C2AAD" w:rsidRPr="009660B0" w:rsidRDefault="006C2AAD" w:rsidP="006C2AAD">
      <w:pPr>
        <w:pStyle w:val="Overskrift4"/>
      </w:pPr>
      <w:r>
        <w:t>Relationer mellem selvstændige organisationer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1546D39F"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12F350B5"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1B6BE542"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3.1.4 beskrivelse af relationer mellem organisationer og medarbejdere</w:t>
            </w:r>
          </w:p>
        </w:tc>
      </w:tr>
      <w:tr w:rsidR="006C2AAD" w14:paraId="6175A97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5931288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4DED35A9" w14:textId="77777777" w:rsidR="006C2AAD" w:rsidRPr="00CC001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beskrive relationer mellem organisationer</w:t>
            </w:r>
          </w:p>
          <w:p w14:paraId="20307415" w14:textId="77777777" w:rsidR="006C2AAD" w:rsidRPr="00CC0017" w:rsidRDefault="006C2AAD" w:rsidP="006E6553">
            <w:pPr>
              <w:pStyle w:val="Bullet"/>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Organisationsstandarden kan beskrive, at en organisation er i et under- eller overordnelsesforhold til en anden organisation.</w:t>
            </w:r>
          </w:p>
          <w:p w14:paraId="7DE1FB61" w14:textId="77777777" w:rsidR="006C2AAD" w:rsidRPr="00D81B32" w:rsidRDefault="006C2AAD" w:rsidP="006E6553">
            <w:pPr>
              <w:pStyle w:val="Bullet"/>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kan beskrive, at organisationer kan relateres sideordnet. </w:t>
            </w:r>
          </w:p>
        </w:tc>
      </w:tr>
      <w:tr w:rsidR="006C2AAD" w14:paraId="42EF282C"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79F2B2A9"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tcBorders>
              <w:bottom w:val="single" w:sz="4" w:space="0" w:color="auto"/>
            </w:tcBorders>
            <w:shd w:val="clear" w:color="auto" w:fill="auto"/>
          </w:tcPr>
          <w:p w14:paraId="6EBCF055"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Det kan være hensigtsmæssigt at kunne angive formelle relationer selvom der er tale om to selvstændige organisationer. Eks. Ved. Samarbejde mellem to </w:t>
            </w:r>
            <w:r>
              <w:rPr>
                <w:rFonts w:ascii="Arial" w:hAnsi="Arial" w:cs="Arial"/>
                <w:sz w:val="18"/>
                <w:szCs w:val="18"/>
              </w:rPr>
              <w:lastRenderedPageBreak/>
              <w:t>organisationer eller ved forhold hvor der er en tilknytning – kortvarig som langvarig.</w:t>
            </w:r>
          </w:p>
          <w:p w14:paraId="615CDF4B"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14:paraId="5632CFA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E4F759"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lastRenderedPageBreak/>
              <w:t>Eksempel</w:t>
            </w:r>
          </w:p>
        </w:tc>
        <w:tc>
          <w:tcPr>
            <w:tcW w:w="6521" w:type="dxa"/>
            <w:tcBorders>
              <w:top w:val="single" w:sz="4" w:space="0" w:color="auto"/>
              <w:left w:val="single" w:sz="4" w:space="0" w:color="auto"/>
              <w:bottom w:val="single" w:sz="4" w:space="0" w:color="auto"/>
              <w:right w:val="single" w:sz="4" w:space="0" w:color="auto"/>
            </w:tcBorders>
            <w:shd w:val="clear" w:color="auto" w:fill="auto"/>
          </w:tcPr>
          <w:p w14:paraId="49F20997"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En gruppe af kommuner har etableret et tværkommunalt samarbejde om digitalisering. Kommunerne stiller hver især med medarbejdere med de nødvendige kompetencer, som indstationeres i samarbejdet men fortsat er formelt ansatte i egne kommuner</w:t>
            </w:r>
          </w:p>
          <w:p w14:paraId="6566D439"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Eksempelvis indgår to forskellige hospitaler et formelt samarbejde inden for kræftbehandling.</w:t>
            </w:r>
          </w:p>
          <w:p w14:paraId="34E87DE7"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Eksempelvis beskrives forholdet mellem de to organisationer - Finansministeriet og Digitaliseringsstyrelsen</w:t>
            </w:r>
          </w:p>
        </w:tc>
      </w:tr>
      <w:tr w:rsidR="006C2AAD" w14:paraId="2CB1C13C"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uto"/>
              <w:left w:val="none" w:sz="0" w:space="0" w:color="auto"/>
              <w:bottom w:val="none" w:sz="0" w:space="0" w:color="auto"/>
            </w:tcBorders>
            <w:shd w:val="clear" w:color="auto" w:fill="F2F2F2" w:themeFill="background1" w:themeFillShade="F2"/>
          </w:tcPr>
          <w:p w14:paraId="7655E1A2"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tcBorders>
              <w:top w:val="single" w:sz="4" w:space="0" w:color="auto"/>
            </w:tcBorders>
            <w:shd w:val="clear" w:color="auto" w:fill="auto"/>
          </w:tcPr>
          <w:p w14:paraId="57BDF01F"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3A4EEAD2" w14:textId="77777777" w:rsidR="006C2AAD" w:rsidRPr="009660B0" w:rsidRDefault="006C2AAD" w:rsidP="006C2AAD">
      <w:pPr>
        <w:pStyle w:val="Overskrift4"/>
      </w:pPr>
      <w:r>
        <w:t xml:space="preserve">Relationer mellem en organisations </w:t>
      </w:r>
      <w:commentRangeStart w:id="69"/>
      <w:r>
        <w:t xml:space="preserve">medlemmer </w:t>
      </w:r>
      <w:commentRangeStart w:id="70"/>
      <w:commentRangeEnd w:id="70"/>
      <w:r>
        <w:rPr>
          <w:rStyle w:val="Kommentarhenvisning"/>
          <w:rFonts w:ascii="Times New Roman" w:eastAsiaTheme="minorHAnsi" w:hAnsi="Times New Roman" w:cstheme="minorBidi"/>
          <w:b w:val="0"/>
        </w:rPr>
        <w:commentReference w:id="70"/>
      </w:r>
      <w:commentRangeEnd w:id="69"/>
      <w:r>
        <w:rPr>
          <w:rStyle w:val="Kommentarhenvisning"/>
          <w:rFonts w:ascii="Times New Roman" w:eastAsiaTheme="minorHAnsi" w:hAnsi="Times New Roman" w:cstheme="minorBidi"/>
          <w:b w:val="0"/>
        </w:rPr>
        <w:commentReference w:id="69"/>
      </w:r>
      <w:r>
        <w:t>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3F235039"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09353D5"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2F03C82E"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3.1.4 beskrivelse af relationer mellem organisationer og medarbejdere</w:t>
            </w:r>
          </w:p>
        </w:tc>
      </w:tr>
      <w:tr w:rsidR="006C2AAD" w14:paraId="2495163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48C972EF"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734B2345"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w:t>
            </w:r>
            <w:r w:rsidRPr="00CC0017">
              <w:rPr>
                <w:rFonts w:ascii="Arial" w:hAnsi="Arial" w:cs="Arial"/>
                <w:sz w:val="18"/>
                <w:szCs w:val="18"/>
              </w:rPr>
              <w:t>edarbejder til medarbejder-relationer</w:t>
            </w:r>
            <w:r>
              <w:rPr>
                <w:rFonts w:ascii="Arial" w:hAnsi="Arial" w:cs="Arial"/>
                <w:sz w:val="18"/>
                <w:szCs w:val="18"/>
              </w:rPr>
              <w:t xml:space="preserve">. </w:t>
            </w:r>
            <w:r w:rsidRPr="00CC0017">
              <w:rPr>
                <w:rFonts w:ascii="Arial" w:hAnsi="Arial" w:cs="Arial"/>
                <w:sz w:val="18"/>
                <w:szCs w:val="18"/>
              </w:rPr>
              <w:t>Organisationsstandarden kan beskrive interne relationer mellem organisationsmedlemmer</w:t>
            </w:r>
            <w:r>
              <w:rPr>
                <w:rFonts w:ascii="Arial" w:hAnsi="Arial" w:cs="Arial"/>
                <w:sz w:val="18"/>
                <w:szCs w:val="18"/>
              </w:rPr>
              <w:t>.</w:t>
            </w:r>
          </w:p>
        </w:tc>
      </w:tr>
      <w:tr w:rsidR="006C2AAD" w14:paraId="4AFB0A55"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0681F11C"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tcBorders>
              <w:bottom w:val="single" w:sz="4" w:space="0" w:color="auto"/>
            </w:tcBorders>
            <w:shd w:val="clear" w:color="auto" w:fill="auto"/>
          </w:tcPr>
          <w:p w14:paraId="420B6A55"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Medarbejdere kan have en række relationer til hinanden – formelle som uformelle. Det anbefales at centrale formelle medlemsrelationer standardiseres</w:t>
            </w:r>
          </w:p>
        </w:tc>
      </w:tr>
      <w:tr w:rsidR="006C2AAD" w14:paraId="7ED05042"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BC83559"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6AB36255"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Eksempler:</w:t>
            </w:r>
            <w:r>
              <w:rPr>
                <w:rFonts w:ascii="Arial" w:hAnsi="Arial" w:cs="Arial"/>
                <w:sz w:val="18"/>
                <w:szCs w:val="18"/>
              </w:rPr>
              <w:br/>
              <w:t xml:space="preserve">- </w:t>
            </w:r>
            <w:r w:rsidRPr="00F31551">
              <w:rPr>
                <w:rFonts w:ascii="Arial" w:hAnsi="Arial" w:cs="Arial"/>
                <w:sz w:val="18"/>
                <w:szCs w:val="18"/>
              </w:rPr>
              <w:t xml:space="preserve">Et medlem kan være "mentor for" et andet medlem </w:t>
            </w:r>
            <w:r>
              <w:rPr>
                <w:rFonts w:ascii="Arial" w:hAnsi="Arial" w:cs="Arial"/>
                <w:sz w:val="18"/>
                <w:szCs w:val="18"/>
              </w:rPr>
              <w:br/>
              <w:t xml:space="preserve">- </w:t>
            </w:r>
            <w:r w:rsidRPr="00F31551">
              <w:rPr>
                <w:rFonts w:ascii="Arial" w:hAnsi="Arial" w:cs="Arial"/>
                <w:sz w:val="18"/>
                <w:szCs w:val="18"/>
              </w:rPr>
              <w:t xml:space="preserve">Et medlem kan være "ansvarlig for" andet medlem (især hvis det er en NPE (NonPersonEntity) </w:t>
            </w:r>
            <w:r>
              <w:rPr>
                <w:rFonts w:ascii="Arial" w:hAnsi="Arial" w:cs="Arial"/>
                <w:sz w:val="18"/>
                <w:szCs w:val="18"/>
              </w:rPr>
              <w:br/>
              <w:t xml:space="preserve">- </w:t>
            </w:r>
            <w:r w:rsidRPr="00F31551">
              <w:rPr>
                <w:rFonts w:ascii="Arial" w:hAnsi="Arial" w:cs="Arial"/>
                <w:sz w:val="18"/>
                <w:szCs w:val="18"/>
              </w:rPr>
              <w:t xml:space="preserve">Et medlem kan være "chef for" et andet medlem </w:t>
            </w:r>
            <w:r>
              <w:rPr>
                <w:rFonts w:ascii="Arial" w:hAnsi="Arial" w:cs="Arial"/>
                <w:sz w:val="18"/>
                <w:szCs w:val="18"/>
              </w:rPr>
              <w:br/>
              <w:t xml:space="preserve">- </w:t>
            </w:r>
            <w:r w:rsidRPr="00F31551">
              <w:rPr>
                <w:rFonts w:ascii="Arial" w:hAnsi="Arial" w:cs="Arial"/>
                <w:sz w:val="18"/>
                <w:szCs w:val="18"/>
              </w:rPr>
              <w:t>Et medlem kan være "tillidsrepræsentant for" et andet medlem</w:t>
            </w:r>
          </w:p>
        </w:tc>
      </w:tr>
      <w:tr w:rsidR="006C2AAD" w14:paraId="2A78B46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18A3FE12"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6656C962"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73AEB527" w14:textId="77777777" w:rsidR="006C2AAD" w:rsidRPr="009660B0" w:rsidRDefault="006C2AAD" w:rsidP="006C2AAD">
      <w:pPr>
        <w:pStyle w:val="Overskrift4"/>
      </w:pPr>
      <w:r>
        <w:t>En organisations medarbejders tilhørsforhold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0D3A9809"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1068872A"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1516229D"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3.1.4 beskrivelse af relationer mellem organisationer og medarbejdere</w:t>
            </w:r>
          </w:p>
        </w:tc>
      </w:tr>
      <w:tr w:rsidR="006C2AAD" w14:paraId="035433B1"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single" w:sz="4" w:space="0" w:color="auto"/>
            </w:tcBorders>
            <w:shd w:val="clear" w:color="auto" w:fill="F2F2F2" w:themeFill="background1" w:themeFillShade="F2"/>
          </w:tcPr>
          <w:p w14:paraId="1BE75130"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tcBorders>
              <w:bottom w:val="single" w:sz="4" w:space="0" w:color="auto"/>
            </w:tcBorders>
            <w:shd w:val="clear" w:color="auto" w:fill="auto"/>
          </w:tcPr>
          <w:p w14:paraId="14224F98"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rPr>
              <w:t xml:space="preserve">Organisationsstandarden </w:t>
            </w:r>
            <w:r>
              <w:rPr>
                <w:rFonts w:ascii="Arial" w:hAnsi="Arial" w:cs="Arial"/>
                <w:sz w:val="18"/>
                <w:szCs w:val="18"/>
              </w:rPr>
              <w:t xml:space="preserve">skal kunne </w:t>
            </w:r>
            <w:r w:rsidRPr="00362127">
              <w:rPr>
                <w:rFonts w:ascii="Arial" w:hAnsi="Arial" w:cs="Arial"/>
                <w:sz w:val="18"/>
                <w:szCs w:val="18"/>
              </w:rPr>
              <w:t>håndtere medarbejdernes tilhørsforhold og funktioner.</w:t>
            </w:r>
            <w:r>
              <w:rPr>
                <w:rFonts w:ascii="Arial" w:hAnsi="Arial" w:cs="Arial"/>
                <w:sz w:val="18"/>
                <w:szCs w:val="18"/>
              </w:rPr>
              <w:br/>
            </w:r>
            <w:r w:rsidRPr="00472207">
              <w:rPr>
                <w:rFonts w:ascii="Arial" w:hAnsi="Arial" w:cs="Arial"/>
                <w:sz w:val="18"/>
                <w:szCs w:val="18"/>
              </w:rPr>
              <w:t xml:space="preserve">Der SKAL være et (og kun et) medlemskab mellem et organisationsmedlem og organisationen. </w:t>
            </w:r>
            <w:r>
              <w:rPr>
                <w:rFonts w:ascii="Arial" w:hAnsi="Arial" w:cs="Arial"/>
                <w:sz w:val="18"/>
                <w:szCs w:val="18"/>
              </w:rPr>
              <w:br/>
            </w:r>
            <w:r w:rsidRPr="00472207">
              <w:rPr>
                <w:rFonts w:ascii="Arial" w:hAnsi="Arial" w:cs="Arial"/>
                <w:sz w:val="18"/>
                <w:szCs w:val="18"/>
              </w:rPr>
              <w:t>De</w:t>
            </w:r>
            <w:r>
              <w:rPr>
                <w:rFonts w:ascii="Arial" w:hAnsi="Arial" w:cs="Arial"/>
                <w:sz w:val="18"/>
                <w:szCs w:val="18"/>
              </w:rPr>
              <w:t>r</w:t>
            </w:r>
            <w:r w:rsidRPr="00472207">
              <w:rPr>
                <w:rFonts w:ascii="Arial" w:hAnsi="Arial" w:cs="Arial"/>
                <w:sz w:val="18"/>
                <w:szCs w:val="18"/>
              </w:rPr>
              <w:t xml:space="preserve"> KAN være et medlemskab mellem organisationsmedlemmet og en eller flere organisationsenheder. </w:t>
            </w:r>
          </w:p>
        </w:tc>
      </w:tr>
      <w:tr w:rsidR="006C2AAD" w14:paraId="3414574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bottom w:val="single" w:sz="4" w:space="0" w:color="auto"/>
            </w:tcBorders>
            <w:shd w:val="clear" w:color="auto" w:fill="F2F2F2" w:themeFill="background1" w:themeFillShade="F2"/>
          </w:tcPr>
          <w:p w14:paraId="504FCCFD" w14:textId="77777777" w:rsidR="006C2AAD" w:rsidRPr="00FE3658" w:rsidRDefault="006C2AAD" w:rsidP="006E6553">
            <w:pPr>
              <w:rPr>
                <w:rFonts w:ascii="Arial" w:hAnsi="Arial" w:cs="Arial"/>
                <w:sz w:val="18"/>
                <w:szCs w:val="18"/>
              </w:rPr>
            </w:pPr>
            <w:r>
              <w:rPr>
                <w:rFonts w:ascii="Arial" w:hAnsi="Arial" w:cs="Arial"/>
                <w:b w:val="0"/>
                <w:color w:val="auto"/>
                <w:sz w:val="18"/>
                <w:szCs w:val="18"/>
              </w:rPr>
              <w:t>Kommentar</w:t>
            </w:r>
          </w:p>
        </w:tc>
        <w:tc>
          <w:tcPr>
            <w:tcW w:w="6521" w:type="dxa"/>
            <w:shd w:val="clear" w:color="auto" w:fill="auto"/>
          </w:tcPr>
          <w:p w14:paraId="2077EEE4"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Det anbefales at standardisere de forskellige tilhørsforhold som en medarbejder kan have. Det kan også være relevant at anføre bemærkninger til dette tilhørsforhold.</w:t>
            </w:r>
          </w:p>
        </w:tc>
      </w:tr>
      <w:tr w:rsidR="006C2AAD" w14:paraId="5CBA2B2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0B6600D7" w14:textId="77777777" w:rsidR="006C2AAD" w:rsidRPr="00FE3658" w:rsidRDefault="006C2AAD" w:rsidP="006E6553">
            <w:pPr>
              <w:rPr>
                <w:rFonts w:ascii="Arial" w:hAnsi="Arial" w:cs="Arial"/>
                <w:sz w:val="18"/>
                <w:szCs w:val="18"/>
              </w:rPr>
            </w:pPr>
            <w:r w:rsidRPr="00FE3658">
              <w:rPr>
                <w:rFonts w:ascii="Arial" w:hAnsi="Arial" w:cs="Arial"/>
                <w:b w:val="0"/>
                <w:color w:val="auto"/>
                <w:sz w:val="18"/>
                <w:szCs w:val="18"/>
              </w:rPr>
              <w:t>Eksempel</w:t>
            </w:r>
          </w:p>
        </w:tc>
        <w:tc>
          <w:tcPr>
            <w:tcW w:w="6521" w:type="dxa"/>
            <w:shd w:val="clear" w:color="auto" w:fill="auto"/>
          </w:tcPr>
          <w:p w14:paraId="633ADFBE"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Eksempler:</w:t>
            </w:r>
          </w:p>
          <w:p w14:paraId="64A6593B"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4875">
              <w:rPr>
                <w:rFonts w:ascii="Arial" w:hAnsi="Arial" w:cs="Arial"/>
                <w:sz w:val="18"/>
                <w:szCs w:val="18"/>
              </w:rPr>
              <w:t xml:space="preserve">Ole er "ansat" på Næstved Sygehus (organisation) </w:t>
            </w:r>
            <w:r w:rsidRPr="00D54875">
              <w:rPr>
                <w:rFonts w:ascii="Arial" w:hAnsi="Arial" w:cs="Arial"/>
                <w:sz w:val="18"/>
                <w:szCs w:val="18"/>
              </w:rPr>
              <w:br/>
              <w:t xml:space="preserve">Ole "arbejder på" Kirurgisk afdeling på Næstved Sygehus (organisationsenhed) </w:t>
            </w:r>
            <w:r w:rsidRPr="00D54875">
              <w:rPr>
                <w:rFonts w:ascii="Arial" w:hAnsi="Arial" w:cs="Arial"/>
                <w:sz w:val="18"/>
                <w:szCs w:val="18"/>
              </w:rPr>
              <w:br/>
              <w:t>Ole "er medlem af" Vinklubben på Næstved Sygehus (organisationsenhed)</w:t>
            </w:r>
          </w:p>
        </w:tc>
      </w:tr>
      <w:tr w:rsidR="006C2AAD" w14:paraId="45122EC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D15BD79"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7612AA0A"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659A6156" w14:textId="77777777" w:rsidR="006C2AAD" w:rsidRDefault="006C2AAD" w:rsidP="006C2AAD"/>
    <w:p w14:paraId="6E950B89" w14:textId="77777777" w:rsidR="006C2AAD" w:rsidRDefault="006C2AAD" w:rsidP="006C2AAD"/>
    <w:p w14:paraId="66E88B2A" w14:textId="77777777" w:rsidR="006C2AAD" w:rsidRDefault="006C2AAD" w:rsidP="006C2AAD">
      <w:pPr>
        <w:pStyle w:val="Overskrift2"/>
      </w:pPr>
      <w:bookmarkStart w:id="71" w:name="_Toc116461327"/>
      <w:r>
        <w:t>Forretningsfunktion – hvad arbejder organisationen med</w:t>
      </w:r>
      <w:bookmarkEnd w:id="71"/>
    </w:p>
    <w:p w14:paraId="022FC8F7" w14:textId="77777777" w:rsidR="006C2AAD" w:rsidRDefault="006C2AAD" w:rsidP="006C2AAD"/>
    <w:p w14:paraId="7E3D651F" w14:textId="77777777" w:rsidR="006C2AAD" w:rsidRPr="00DD13C0" w:rsidRDefault="006C2AAD" w:rsidP="006C2AAD">
      <w:pPr>
        <w:pStyle w:val="Overskrift3"/>
        <w:rPr>
          <w:rFonts w:eastAsia="Times New Roman"/>
          <w:lang w:eastAsia="da-DK"/>
        </w:rPr>
      </w:pPr>
      <w:bookmarkStart w:id="72" w:name="_Toc116461328"/>
      <w:commentRangeStart w:id="73"/>
      <w:r w:rsidRPr="6A822F9D">
        <w:rPr>
          <w:rFonts w:eastAsia="Times New Roman"/>
          <w:lang w:eastAsia="da-DK"/>
        </w:rPr>
        <w:t>Beskrivelse af hvad organisationen arbejder med</w:t>
      </w:r>
      <w:commentRangeEnd w:id="73"/>
      <w:r>
        <w:rPr>
          <w:rStyle w:val="Kommentarhenvisning"/>
          <w:rFonts w:ascii="Times New Roman" w:eastAsiaTheme="minorHAnsi" w:hAnsi="Times New Roman" w:cstheme="minorBidi"/>
          <w:b w:val="0"/>
        </w:rPr>
        <w:commentReference w:id="73"/>
      </w:r>
      <w:bookmarkEnd w:id="72"/>
    </w:p>
    <w:p w14:paraId="145D5BB7"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24F0CE8E"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5C9432D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3C6FB7F4"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commentRangeStart w:id="74"/>
            <w:r w:rsidRPr="00A67067">
              <w:rPr>
                <w:rFonts w:ascii="Arial" w:hAnsi="Arial" w:cs="Arial"/>
                <w:bCs w:val="0"/>
                <w:color w:val="auto"/>
                <w:sz w:val="20"/>
                <w:szCs w:val="20"/>
              </w:rPr>
              <w:t>Beskriv hvad organisationen arbejder med</w:t>
            </w:r>
            <w:commentRangeEnd w:id="74"/>
            <w:r>
              <w:rPr>
                <w:rStyle w:val="Kommentarhenvisning"/>
                <w:b w:val="0"/>
                <w:bCs w:val="0"/>
                <w:color w:val="auto"/>
              </w:rPr>
              <w:commentReference w:id="74"/>
            </w:r>
          </w:p>
        </w:tc>
      </w:tr>
      <w:tr w:rsidR="006C2AAD" w14:paraId="3952F0F5"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530D8EE"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lastRenderedPageBreak/>
              <w:t>Formål</w:t>
            </w:r>
          </w:p>
        </w:tc>
        <w:tc>
          <w:tcPr>
            <w:tcW w:w="6655" w:type="dxa"/>
            <w:shd w:val="clear" w:color="auto" w:fill="auto"/>
          </w:tcPr>
          <w:p w14:paraId="7DFEF6E7"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75"/>
            <w:commentRangeStart w:id="76"/>
            <w:r w:rsidRPr="00362127">
              <w:rPr>
                <w:rFonts w:ascii="Arial" w:hAnsi="Arial" w:cs="Arial"/>
                <w:sz w:val="18"/>
                <w:szCs w:val="18"/>
              </w:rPr>
              <w:t>Organisationsstandarden skal kunne beskrive, hvad organisationen</w:t>
            </w:r>
            <w:r>
              <w:rPr>
                <w:rFonts w:ascii="Arial" w:hAnsi="Arial" w:cs="Arial"/>
                <w:sz w:val="18"/>
                <w:szCs w:val="18"/>
              </w:rPr>
              <w:t>,</w:t>
            </w:r>
            <w:r w:rsidRPr="00362127">
              <w:rPr>
                <w:rFonts w:ascii="Arial" w:hAnsi="Arial" w:cs="Arial"/>
                <w:sz w:val="18"/>
                <w:szCs w:val="18"/>
              </w:rPr>
              <w:t xml:space="preserve"> </w:t>
            </w:r>
            <w:r>
              <w:rPr>
                <w:rFonts w:ascii="Arial" w:hAnsi="Arial" w:cs="Arial"/>
                <w:sz w:val="18"/>
                <w:szCs w:val="18"/>
              </w:rPr>
              <w:t xml:space="preserve">dens </w:t>
            </w:r>
            <w:r w:rsidRPr="00362127">
              <w:rPr>
                <w:rFonts w:ascii="Arial" w:hAnsi="Arial" w:cs="Arial"/>
                <w:sz w:val="18"/>
                <w:szCs w:val="18"/>
              </w:rPr>
              <w:t>organisationsenheder og it-systemer arbejder med.</w:t>
            </w:r>
            <w:commentRangeEnd w:id="75"/>
            <w:r>
              <w:rPr>
                <w:rStyle w:val="Kommentarhenvisning"/>
              </w:rPr>
              <w:commentReference w:id="75"/>
            </w:r>
            <w:commentRangeEnd w:id="76"/>
            <w:r>
              <w:rPr>
                <w:rStyle w:val="Kommentarhenvisning"/>
              </w:rPr>
              <w:commentReference w:id="76"/>
            </w:r>
          </w:p>
        </w:tc>
      </w:tr>
      <w:tr w:rsidR="006C2AAD" w14:paraId="0624DF63"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DF2B65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234A8240"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Med organisationsstandarden skal det være muligt at beskrive,</w:t>
            </w:r>
            <w:commentRangeStart w:id="77"/>
            <w:r w:rsidRPr="00362127">
              <w:rPr>
                <w:rFonts w:ascii="Arial" w:hAnsi="Arial" w:cs="Arial"/>
                <w:sz w:val="18"/>
                <w:szCs w:val="18"/>
              </w:rPr>
              <w:t xml:space="preserve"> hvilke funktioner organisationens organisationsenheder udfører</w:t>
            </w:r>
            <w:commentRangeEnd w:id="77"/>
            <w:r>
              <w:rPr>
                <w:rStyle w:val="Kommentarhenvisning"/>
              </w:rPr>
              <w:commentReference w:id="77"/>
            </w:r>
            <w:r w:rsidRPr="00362127">
              <w:rPr>
                <w:rFonts w:ascii="Arial" w:hAnsi="Arial" w:cs="Arial"/>
                <w:sz w:val="18"/>
                <w:szCs w:val="18"/>
              </w:rPr>
              <w:t xml:space="preserve">, </w:t>
            </w:r>
            <w:commentRangeStart w:id="78"/>
            <w:r w:rsidRPr="00362127">
              <w:rPr>
                <w:rFonts w:ascii="Arial" w:hAnsi="Arial" w:cs="Arial"/>
                <w:sz w:val="18"/>
                <w:szCs w:val="18"/>
              </w:rPr>
              <w:t>hvilke it-systemer organisationsenheden anvender</w:t>
            </w:r>
            <w:commentRangeEnd w:id="78"/>
            <w:r>
              <w:rPr>
                <w:rStyle w:val="Kommentarhenvisning"/>
              </w:rPr>
              <w:commentReference w:id="78"/>
            </w:r>
            <w:r w:rsidRPr="00362127">
              <w:rPr>
                <w:rFonts w:ascii="Arial" w:hAnsi="Arial" w:cs="Arial"/>
                <w:sz w:val="18"/>
                <w:szCs w:val="18"/>
              </w:rPr>
              <w:t>, og</w:t>
            </w:r>
            <w:commentRangeStart w:id="79"/>
            <w:r w:rsidRPr="00362127">
              <w:rPr>
                <w:rFonts w:ascii="Arial" w:hAnsi="Arial" w:cs="Arial"/>
                <w:sz w:val="18"/>
                <w:szCs w:val="18"/>
              </w:rPr>
              <w:t xml:space="preserve"> hvad it-systemet bruges til eller understøtter</w:t>
            </w:r>
            <w:commentRangeEnd w:id="79"/>
            <w:r>
              <w:rPr>
                <w:rStyle w:val="Kommentarhenvisning"/>
              </w:rPr>
              <w:commentReference w:id="79"/>
            </w:r>
            <w:r w:rsidRPr="00362127">
              <w:rPr>
                <w:rFonts w:ascii="Arial" w:hAnsi="Arial" w:cs="Arial"/>
                <w:sz w:val="18"/>
                <w:szCs w:val="18"/>
              </w:rPr>
              <w:t xml:space="preserve">. </w:t>
            </w:r>
          </w:p>
          <w:p w14:paraId="7C7385C5"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80"/>
            <w:r>
              <w:rPr>
                <w:rFonts w:ascii="Arial" w:hAnsi="Arial" w:cs="Arial"/>
                <w:sz w:val="18"/>
                <w:szCs w:val="18"/>
              </w:rPr>
              <w:t>Man</w:t>
            </w:r>
            <w:r w:rsidRPr="00362127">
              <w:rPr>
                <w:rFonts w:ascii="Arial" w:hAnsi="Arial" w:cs="Arial"/>
                <w:sz w:val="18"/>
                <w:szCs w:val="18"/>
              </w:rPr>
              <w:t xml:space="preserve"> </w:t>
            </w:r>
            <w:commentRangeEnd w:id="80"/>
            <w:r>
              <w:rPr>
                <w:rStyle w:val="Kommentarhenvisning"/>
              </w:rPr>
              <w:commentReference w:id="80"/>
            </w:r>
            <w:r w:rsidRPr="00362127">
              <w:rPr>
                <w:rFonts w:ascii="Arial" w:hAnsi="Arial" w:cs="Arial"/>
                <w:sz w:val="18"/>
                <w:szCs w:val="18"/>
              </w:rPr>
              <w:t>skal kunne danne et overblik over, hvilke enheder eller it-systemer, der arbejder med hvad.</w:t>
            </w:r>
          </w:p>
          <w:p w14:paraId="76DFE36E"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Hvad organisationerne arbejder med vil typisk gå igen på tværs af tilsvarende organisationer, f.eks. kommuner, der har stort overlap i hvilke funktioner, de samlet udfører.</w:t>
            </w:r>
          </w:p>
        </w:tc>
      </w:tr>
      <w:tr w:rsidR="006C2AAD" w14:paraId="3E107FC8"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F9A862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76192795"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En kommune har i forbindelse med implementering af et it-system behov for at registrere, at jobcenteret er et ”Henvendelsessted” for borgere. Kommunen har derfor behov for at kunne beskrive funktionen ”Henvendelsessted”, som kan knyttes til den organisatoriske enhed for jobcenteret.</w:t>
            </w:r>
          </w:p>
        </w:tc>
      </w:tr>
      <w:tr w:rsidR="006C2AAD" w14:paraId="2738D296"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1A02F0D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7DDEA2D3"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Med organisationsstandarden kan beskrives de funktioner, som organisationen udfører, så det er tydeligt, hvem der arbejder med hvad. </w:t>
            </w:r>
          </w:p>
          <w:p w14:paraId="61196B5E" w14:textId="77777777" w:rsidR="006C2AAD" w:rsidRPr="00B71A24" w:rsidRDefault="006C2AAD" w:rsidP="006E6553">
            <w:pPr>
              <w:pStyle w:val="Bullet"/>
              <w:cnfStyle w:val="000000000000" w:firstRow="0" w:lastRow="0" w:firstColumn="0" w:lastColumn="0" w:oddVBand="0" w:evenVBand="0" w:oddHBand="0" w:evenHBand="0" w:firstRowFirstColumn="0" w:firstRowLastColumn="0" w:lastRowFirstColumn="0" w:lastRowLastColumn="0"/>
              <w:rPr>
                <w:sz w:val="18"/>
                <w:szCs w:val="18"/>
                <w:lang w:val="da-DK"/>
              </w:rPr>
            </w:pPr>
            <w:r w:rsidRPr="00B71A24">
              <w:rPr>
                <w:rFonts w:ascii="Arial" w:hAnsi="Arial" w:cs="Arial"/>
                <w:sz w:val="18"/>
                <w:szCs w:val="18"/>
                <w:lang w:val="da-DK"/>
              </w:rPr>
              <w:t>De forskellige arbejdsopgaver eller funktioner kan knyttes til en eller flere organisationsenheder.</w:t>
            </w:r>
          </w:p>
        </w:tc>
      </w:tr>
    </w:tbl>
    <w:p w14:paraId="49F38B60" w14:textId="77777777" w:rsidR="006C2AAD" w:rsidRDefault="006C2AAD" w:rsidP="006C2AAD">
      <w:pPr>
        <w:pStyle w:val="Billedtekst"/>
      </w:pPr>
      <w:r>
        <w:t xml:space="preserve">Tabel </w:t>
      </w:r>
      <w:r>
        <w:fldChar w:fldCharType="begin"/>
      </w:r>
      <w:r>
        <w:instrText>SEQ Tabel \* ARABIC</w:instrText>
      </w:r>
      <w:r>
        <w:fldChar w:fldCharType="separate"/>
      </w:r>
      <w:r>
        <w:rPr>
          <w:noProof/>
        </w:rPr>
        <w:t>7</w:t>
      </w:r>
      <w:r>
        <w:fldChar w:fldCharType="end"/>
      </w:r>
      <w:r>
        <w:t xml:space="preserve"> Beskriv forretningsfunktioner</w:t>
      </w:r>
    </w:p>
    <w:p w14:paraId="1F36B546" w14:textId="77777777" w:rsidR="006C2AAD" w:rsidRDefault="006C2AAD" w:rsidP="006C2AAD"/>
    <w:p w14:paraId="10D4F847" w14:textId="77777777" w:rsidR="006C2AAD" w:rsidRPr="009660B0" w:rsidRDefault="006C2AAD" w:rsidP="006C2AAD">
      <w:pPr>
        <w:pStyle w:val="Overskrift4"/>
      </w:pPr>
      <w:r>
        <w:t>Organisationens opgaver og funktioner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61E1D65D"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54577F6"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6517ECBC"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3.2.1 Beskriv hvad organisationen arbejder med</w:t>
            </w:r>
          </w:p>
        </w:tc>
      </w:tr>
      <w:tr w:rsidR="006C2AAD" w14:paraId="4096F508"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2FE9A77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1CA7FD6"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rPr>
              <w:t>Med organisationsstandarden kan beskrives de funktioner, som organisationen udfører</w:t>
            </w:r>
          </w:p>
        </w:tc>
      </w:tr>
      <w:tr w:rsidR="006C2AAD" w14:paraId="38AD175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7A4307E6"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7892F425" w14:textId="2D9D526E" w:rsidR="006C2AAD" w:rsidRPr="00806762" w:rsidRDefault="00E166C2"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63664897" w14:textId="77777777" w:rsidR="006C2AAD" w:rsidRPr="009660B0" w:rsidRDefault="006C2AAD" w:rsidP="006C2AAD">
      <w:pPr>
        <w:pStyle w:val="Overskrift4"/>
      </w:pPr>
      <w:r>
        <w:t>Organisationens enheders opgaver og funktioner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72BF540D"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65FBA1B8"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0177FA05"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3.2.1 Beskriv hvad organisationen arbejder med</w:t>
            </w:r>
          </w:p>
        </w:tc>
      </w:tr>
      <w:tr w:rsidR="006C2AAD" w14:paraId="78A4E6A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3108667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2A4EDBD6"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En enhed kan have flere opgaver og funktioner.</w:t>
            </w:r>
          </w:p>
          <w:p w14:paraId="2E5471F7"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81"/>
            <w:r>
              <w:rPr>
                <w:rFonts w:ascii="Arial" w:hAnsi="Arial" w:cs="Arial"/>
                <w:sz w:val="18"/>
                <w:szCs w:val="18"/>
              </w:rPr>
              <w:t>F</w:t>
            </w:r>
            <w:r w:rsidRPr="00B71A24">
              <w:rPr>
                <w:rFonts w:ascii="Arial" w:hAnsi="Arial" w:cs="Arial"/>
                <w:sz w:val="18"/>
                <w:szCs w:val="18"/>
              </w:rPr>
              <w:t>orskellige opgaver eller funktioner kan knyttes til en eller flere organisationsenheder.</w:t>
            </w:r>
            <w:commentRangeEnd w:id="81"/>
            <w:r>
              <w:rPr>
                <w:rStyle w:val="Kommentarhenvisning"/>
              </w:rPr>
              <w:commentReference w:id="81"/>
            </w:r>
          </w:p>
        </w:tc>
      </w:tr>
      <w:tr w:rsidR="006C2AAD" w14:paraId="0B8355A7"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9323B6F"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71F0158" w14:textId="71A8D480" w:rsidR="006C2AAD" w:rsidRPr="00806762" w:rsidRDefault="00E166C2"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4879A27D" w14:textId="77777777" w:rsidR="006C2AAD" w:rsidRPr="009660B0" w:rsidRDefault="006C2AAD" w:rsidP="006C2AAD">
      <w:pPr>
        <w:pStyle w:val="Overskrift4"/>
      </w:pPr>
      <w:r>
        <w:t>Organisationens it-systemers opgaver og funktioner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2077DF45"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7D5B5F70"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35693736"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3.2.1 Beskriv hvad organisationen arbejder med</w:t>
            </w:r>
          </w:p>
        </w:tc>
      </w:tr>
      <w:tr w:rsidR="006C2AAD" w14:paraId="45381E3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31BD2CF0"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4171C8FB"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hvad it-systemet bruges til eller understøtter.</w:t>
            </w:r>
          </w:p>
        </w:tc>
      </w:tr>
      <w:tr w:rsidR="006C2AAD" w14:paraId="3E2D147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14EB5C47"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243FC9CA" w14:textId="4BC7693D" w:rsidR="006C2AAD" w:rsidRPr="00806762" w:rsidRDefault="00E166C2"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6277CB89" w14:textId="77777777" w:rsidR="006C2AAD" w:rsidRPr="009660B0" w:rsidRDefault="006C2AAD" w:rsidP="006C2AAD">
      <w:pPr>
        <w:pStyle w:val="Overskrift4"/>
      </w:pPr>
      <w:commentRangeStart w:id="82"/>
      <w:r>
        <w:t>Organisationens relation til specifikke it-systemer kan beskrives</w:t>
      </w:r>
      <w:commentRangeEnd w:id="82"/>
      <w:r>
        <w:rPr>
          <w:rStyle w:val="Kommentarhenvisning"/>
          <w:rFonts w:ascii="Times New Roman" w:eastAsiaTheme="minorHAnsi" w:hAnsi="Times New Roman" w:cstheme="minorBidi"/>
          <w:b w:val="0"/>
        </w:rPr>
        <w:commentReference w:id="82"/>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187124BF"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28C83597"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23BCAE22"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3.2.1 Beskriv hvad organisationen arbejder med</w:t>
            </w:r>
          </w:p>
        </w:tc>
      </w:tr>
      <w:tr w:rsidR="006C2AAD" w14:paraId="0C75E33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479B776C"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2414161"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hvilke it-systemer organisationsenheden anvender</w:t>
            </w:r>
          </w:p>
        </w:tc>
      </w:tr>
      <w:tr w:rsidR="006C2AAD" w14:paraId="4F423DE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219B22BB"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579020AC" w14:textId="467DF588" w:rsidR="006C2AAD" w:rsidRPr="00806762" w:rsidRDefault="00E166C2"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3B4E85F7" w14:textId="77777777" w:rsidR="006C2AAD" w:rsidRDefault="006C2AAD" w:rsidP="006C2AAD"/>
    <w:p w14:paraId="4E76188A" w14:textId="77777777" w:rsidR="006C2AAD" w:rsidRDefault="006C2AAD" w:rsidP="006C2AAD">
      <w:pPr>
        <w:rPr>
          <w:rFonts w:ascii="Arial" w:eastAsiaTheme="majorEastAsia" w:hAnsi="Arial" w:cstheme="majorBidi"/>
          <w:b/>
          <w:sz w:val="32"/>
          <w:szCs w:val="26"/>
        </w:rPr>
      </w:pPr>
      <w:r>
        <w:br w:type="page"/>
      </w:r>
    </w:p>
    <w:p w14:paraId="23984EBC" w14:textId="77777777" w:rsidR="006C2AAD" w:rsidRDefault="006C2AAD" w:rsidP="006C2AAD">
      <w:pPr>
        <w:pStyle w:val="Overskrift2"/>
      </w:pPr>
      <w:bookmarkStart w:id="83" w:name="_Toc116461329"/>
      <w:r>
        <w:lastRenderedPageBreak/>
        <w:t>Personer, NPE’er og it-løsninger – hvem er medlemmer af organisationen</w:t>
      </w:r>
      <w:bookmarkEnd w:id="83"/>
    </w:p>
    <w:p w14:paraId="25114BA7" w14:textId="77777777" w:rsidR="006C2AAD" w:rsidRDefault="006C2AAD" w:rsidP="006C2AAD"/>
    <w:p w14:paraId="239018D7" w14:textId="77777777" w:rsidR="006C2AAD" w:rsidRDefault="006C2AAD" w:rsidP="006C2AAD">
      <w:pPr>
        <w:pStyle w:val="Overskrift3"/>
      </w:pPr>
      <w:bookmarkStart w:id="84" w:name="_Toc116461330"/>
      <w:r>
        <w:t>Tilknyt personer til organisationen</w:t>
      </w:r>
      <w:bookmarkEnd w:id="84"/>
    </w:p>
    <w:p w14:paraId="6A15BB68"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390075FE"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5EC373AC"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0B398719"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rPr>
            </w:pPr>
            <w:r w:rsidRPr="00A67067">
              <w:rPr>
                <w:rFonts w:ascii="Arial" w:hAnsi="Arial" w:cs="Arial"/>
                <w:bCs w:val="0"/>
                <w:color w:val="auto"/>
                <w:sz w:val="20"/>
                <w:szCs w:val="20"/>
              </w:rPr>
              <w:t>Beskriv personers</w:t>
            </w:r>
            <w:r>
              <w:rPr>
                <w:rFonts w:ascii="Arial" w:hAnsi="Arial" w:cs="Arial"/>
                <w:bCs w:val="0"/>
                <w:color w:val="auto"/>
                <w:sz w:val="20"/>
                <w:szCs w:val="20"/>
              </w:rPr>
              <w:t xml:space="preserve"> og NPE’ers</w:t>
            </w:r>
            <w:r w:rsidRPr="00A67067">
              <w:rPr>
                <w:rFonts w:ascii="Arial" w:hAnsi="Arial" w:cs="Arial"/>
                <w:bCs w:val="0"/>
                <w:color w:val="auto"/>
                <w:sz w:val="20"/>
                <w:szCs w:val="20"/>
              </w:rPr>
              <w:t xml:space="preserve"> tilknytning til organisationen</w:t>
            </w:r>
          </w:p>
        </w:tc>
      </w:tr>
      <w:tr w:rsidR="006C2AAD" w14:paraId="3908C2E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61BB55AE"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6AD2EE31"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Organisationsstandarden skal kunne beskrive, </w:t>
            </w:r>
            <w:commentRangeStart w:id="85"/>
            <w:r w:rsidRPr="00362127">
              <w:rPr>
                <w:rFonts w:ascii="Arial" w:hAnsi="Arial" w:cs="Arial"/>
                <w:sz w:val="18"/>
                <w:szCs w:val="18"/>
              </w:rPr>
              <w:t xml:space="preserve">hvordan </w:t>
            </w:r>
            <w:commentRangeStart w:id="86"/>
            <w:r w:rsidRPr="00362127">
              <w:rPr>
                <w:rFonts w:ascii="Arial" w:hAnsi="Arial" w:cs="Arial"/>
                <w:sz w:val="18"/>
                <w:szCs w:val="18"/>
              </w:rPr>
              <w:t>personer er tilknyttet organisationer</w:t>
            </w:r>
            <w:commentRangeEnd w:id="85"/>
            <w:r>
              <w:rPr>
                <w:rStyle w:val="Kommentarhenvisning"/>
              </w:rPr>
              <w:commentReference w:id="85"/>
            </w:r>
            <w:r w:rsidRPr="00362127">
              <w:rPr>
                <w:rFonts w:ascii="Arial" w:hAnsi="Arial" w:cs="Arial"/>
                <w:sz w:val="18"/>
                <w:szCs w:val="18"/>
              </w:rPr>
              <w:t xml:space="preserve"> og </w:t>
            </w:r>
            <w:commentRangeStart w:id="87"/>
            <w:r w:rsidRPr="00362127">
              <w:rPr>
                <w:rFonts w:ascii="Arial" w:hAnsi="Arial" w:cs="Arial"/>
                <w:sz w:val="18"/>
                <w:szCs w:val="18"/>
              </w:rPr>
              <w:t>organisatoriske enheder</w:t>
            </w:r>
            <w:commentRangeEnd w:id="86"/>
            <w:r>
              <w:rPr>
                <w:rStyle w:val="Kommentarhenvisning"/>
              </w:rPr>
              <w:commentReference w:id="86"/>
            </w:r>
            <w:commentRangeEnd w:id="87"/>
            <w:r>
              <w:rPr>
                <w:rStyle w:val="Kommentarhenvisning"/>
              </w:rPr>
              <w:commentReference w:id="87"/>
            </w:r>
            <w:r w:rsidRPr="00362127">
              <w:rPr>
                <w:rFonts w:ascii="Arial" w:hAnsi="Arial" w:cs="Arial"/>
                <w:sz w:val="18"/>
                <w:szCs w:val="18"/>
              </w:rPr>
              <w:t xml:space="preserve">, så de kan få </w:t>
            </w:r>
            <w:commentRangeStart w:id="88"/>
            <w:r w:rsidRPr="00362127">
              <w:rPr>
                <w:rFonts w:ascii="Arial" w:hAnsi="Arial" w:cs="Arial"/>
                <w:sz w:val="18"/>
                <w:szCs w:val="18"/>
              </w:rPr>
              <w:t>de rigtige rettigheder og pligter i forhold hertil.</w:t>
            </w:r>
            <w:commentRangeEnd w:id="88"/>
            <w:r>
              <w:rPr>
                <w:rStyle w:val="Kommentarhenvisning"/>
              </w:rPr>
              <w:commentReference w:id="88"/>
            </w:r>
          </w:p>
        </w:tc>
      </w:tr>
      <w:tr w:rsidR="006C2AAD" w14:paraId="31451581"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02A614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14E1B0B7"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Personer kan være tilknyttet organisationer på forskellig vis, eksempelvis som ansatte og som ledere af organisationer eller med angivelse af det arbejdssted, hvor medarbejderen udfører sin opgave. </w:t>
            </w:r>
            <w:commentRangeStart w:id="89"/>
            <w:r w:rsidRPr="00362127">
              <w:rPr>
                <w:rFonts w:ascii="Arial" w:hAnsi="Arial" w:cs="Arial"/>
                <w:sz w:val="18"/>
                <w:szCs w:val="18"/>
              </w:rPr>
              <w:t xml:space="preserve">Samme person kan have flere ansættelser eller flere roller i </w:t>
            </w:r>
            <w:commentRangeEnd w:id="89"/>
            <w:r>
              <w:rPr>
                <w:rStyle w:val="Kommentarhenvisning"/>
              </w:rPr>
              <w:commentReference w:id="89"/>
            </w:r>
            <w:r w:rsidRPr="00362127">
              <w:rPr>
                <w:rFonts w:ascii="Arial" w:hAnsi="Arial" w:cs="Arial"/>
                <w:sz w:val="18"/>
                <w:szCs w:val="18"/>
              </w:rPr>
              <w:t>samme organisation</w:t>
            </w:r>
          </w:p>
        </w:tc>
      </w:tr>
      <w:tr w:rsidR="006C2AAD" w14:paraId="57FC226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256B21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12FB9126"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En person, Jens, er ansat i en kommune under gældende overenskomst som sosu-medhjælper. I samme kommune er Jens også ansat 10 timer om ugen på et bosted, hvor han hjælper med at supportere deres it. Organisationsstandarden skal kunne beskrive begge Jens’ ansættelser i den kommunale organisation og de forskellige roller de indebærer.</w:t>
            </w:r>
          </w:p>
        </w:tc>
      </w:tr>
      <w:tr w:rsidR="006C2AAD" w14:paraId="71F7F28B"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7EC02A0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2D18FDE6"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kan beskrive, hvordan personer er tilknyttet organisationer og organisationsenheder. </w:t>
            </w:r>
          </w:p>
          <w:p w14:paraId="32D1329A" w14:textId="77777777" w:rsidR="006C2AAD" w:rsidRPr="00CC0017" w:rsidRDefault="006C2AAD" w:rsidP="006E6553">
            <w:pPr>
              <w:pStyle w:val="Bulle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skal kunne håndtere, at personer kan have flere tilknytninger til en organisation, fx i form af flere ansættelsesforhold. </w:t>
            </w:r>
          </w:p>
          <w:p w14:paraId="1E8F13D1" w14:textId="77777777" w:rsidR="006C2AAD" w:rsidRPr="006922FF" w:rsidRDefault="006C2AAD" w:rsidP="006E6553">
            <w:pPr>
              <w:pStyle w:val="Bullet"/>
              <w:cnfStyle w:val="000000000000" w:firstRow="0" w:lastRow="0" w:firstColumn="0" w:lastColumn="0" w:oddVBand="0" w:evenVBand="0" w:oddHBand="0" w:evenHBand="0" w:firstRowFirstColumn="0" w:firstRowLastColumn="0" w:lastRowFirstColumn="0" w:lastRowLastColumn="0"/>
              <w:rPr>
                <w:lang w:val="da-DK"/>
              </w:rPr>
            </w:pPr>
            <w:commentRangeStart w:id="90"/>
            <w:r w:rsidRPr="00CC0017">
              <w:rPr>
                <w:rFonts w:ascii="Arial" w:hAnsi="Arial" w:cs="Arial"/>
                <w:sz w:val="18"/>
                <w:szCs w:val="18"/>
                <w:lang w:val="da-DK"/>
              </w:rPr>
              <w:t>Organisationsstandarden skal også kunne rumme markering af, om et tilknytningsforhold er rettighedsbærende i forhold til organisationens it-systemer.</w:t>
            </w:r>
            <w:commentRangeEnd w:id="90"/>
            <w:r>
              <w:commentReference w:id="90"/>
            </w:r>
          </w:p>
        </w:tc>
      </w:tr>
    </w:tbl>
    <w:p w14:paraId="5020B27C" w14:textId="77777777" w:rsidR="006C2AAD" w:rsidRDefault="006C2AAD" w:rsidP="006C2AAD">
      <w:pPr>
        <w:pStyle w:val="Billedtekst"/>
      </w:pPr>
      <w:r>
        <w:t xml:space="preserve">Tabel </w:t>
      </w:r>
      <w:r>
        <w:fldChar w:fldCharType="begin"/>
      </w:r>
      <w:r>
        <w:instrText>SEQ Tabel \* ARABIC</w:instrText>
      </w:r>
      <w:r>
        <w:fldChar w:fldCharType="separate"/>
      </w:r>
      <w:r>
        <w:rPr>
          <w:noProof/>
        </w:rPr>
        <w:t>8</w:t>
      </w:r>
      <w:r>
        <w:fldChar w:fldCharType="end"/>
      </w:r>
      <w:r>
        <w:t xml:space="preserve"> </w:t>
      </w:r>
      <w:r w:rsidRPr="0060361E">
        <w:t>Beskriv personers tilknytning til organisationen</w:t>
      </w:r>
    </w:p>
    <w:p w14:paraId="116C1FC8" w14:textId="77777777" w:rsidR="006C2AAD" w:rsidRDefault="006C2AAD" w:rsidP="006C2AAD"/>
    <w:p w14:paraId="7C0C023C" w14:textId="77777777" w:rsidR="006C2AAD" w:rsidRPr="009660B0" w:rsidRDefault="006C2AAD" w:rsidP="006C2AAD">
      <w:pPr>
        <w:pStyle w:val="Overskrift4"/>
      </w:pPr>
      <w:r>
        <w:t>En person kan tilknyttes en organisation</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0F483AEB"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73BEBC0B"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7740E2C3"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3.3.1 Beskriv personers og NPE’ers tilknytning til organisationen</w:t>
            </w:r>
          </w:p>
        </w:tc>
      </w:tr>
      <w:tr w:rsidR="006C2AAD" w14:paraId="52C799AF"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6109086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2938E97"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rPr>
              <w:t>Organisationsstandarden kan beskrive, hvordan personer er tilknyttet organisa</w:t>
            </w:r>
            <w:r>
              <w:rPr>
                <w:rFonts w:ascii="Arial" w:hAnsi="Arial" w:cs="Arial"/>
                <w:sz w:val="18"/>
                <w:szCs w:val="18"/>
              </w:rPr>
              <w:t>tioner.</w:t>
            </w:r>
          </w:p>
          <w:p w14:paraId="61D1FB6A" w14:textId="77777777" w:rsidR="006C2AAD" w:rsidRPr="00CC0017" w:rsidRDefault="006C2AAD" w:rsidP="006E6553">
            <w:pPr>
              <w:pStyle w:val="Bullet"/>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 xml:space="preserve">Organisationsstandarden skal kunne håndtere, at personer kan have flere tilknytninger til en organisation, fx i form af flere ansættelsesforhold. </w:t>
            </w:r>
          </w:p>
          <w:p w14:paraId="4FA6F310" w14:textId="77777777" w:rsidR="006C2AAD" w:rsidRPr="00E0259E"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Personer kan være tilknyttet organisationer på forskellig vis, eksempelvis som ansatte og som ledere af organisationer eller med angivelse af det arbejdssted, hvor medarbejderen udfører sin opgave. Samme person kan have flere ansættelser eller flere roller i samme organisation</w:t>
            </w:r>
          </w:p>
        </w:tc>
      </w:tr>
      <w:tr w:rsidR="006C2AAD" w14:paraId="6AA1E85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4E5FA57E"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65CA139"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605C1DC3" w14:textId="77777777" w:rsidR="006C2AAD" w:rsidRPr="009660B0" w:rsidRDefault="006C2AAD" w:rsidP="006C2AAD">
      <w:pPr>
        <w:pStyle w:val="Overskrift4"/>
      </w:pPr>
      <w:r>
        <w:t>En person kan tilknyttes en organisatoriskenhed</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2E95493"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48EEA3D9"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061085CA"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3.3.1 Beskriv personers og NPE’ers tilknytning til organisationen</w:t>
            </w:r>
          </w:p>
        </w:tc>
      </w:tr>
      <w:tr w:rsidR="006C2AAD" w14:paraId="1AD96D1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0C5E5C1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1B001CFA" w14:textId="77777777" w:rsidR="006C2AAD" w:rsidRPr="00CC0017" w:rsidRDefault="006C2AAD" w:rsidP="006E6553">
            <w:pPr>
              <w:pStyle w:val="Bullet"/>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da-DK"/>
              </w:rPr>
            </w:pPr>
            <w:r w:rsidRPr="00CC0017">
              <w:rPr>
                <w:rFonts w:ascii="Arial" w:hAnsi="Arial" w:cs="Arial"/>
                <w:sz w:val="18"/>
                <w:szCs w:val="18"/>
                <w:lang w:val="da-DK"/>
              </w:rPr>
              <w:t>Organisationsstandarden kan beskrive, hvordan personer er tilknyttet organisationsenheder.</w:t>
            </w:r>
          </w:p>
          <w:p w14:paraId="6E6459E4"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Personer kan være tilknyttet organisationer på forskellig vis, eksempelvis som ansatte og som ledere af organisationer eller med angivelse af det arbejdssted, hvor medarbejderen udfører sin opgave. Samme person kan have flere ansættelser eller flere roller i samme organisation</w:t>
            </w:r>
          </w:p>
        </w:tc>
      </w:tr>
      <w:tr w:rsidR="006C2AAD" w14:paraId="492C8C3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223A4573"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3087148F"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4D0CD547" w14:textId="77777777" w:rsidR="006C2AAD" w:rsidRPr="009660B0" w:rsidRDefault="006C2AAD" w:rsidP="006C2AAD">
      <w:pPr>
        <w:pStyle w:val="Overskrift4"/>
      </w:pPr>
      <w:r>
        <w:lastRenderedPageBreak/>
        <w:t>En person eller en NPE kan have en rolle</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3FF5C0D4"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05EEBD3"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489A7C3"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3.3.1 Beskriv personers tilknytning til organisationen</w:t>
            </w:r>
          </w:p>
        </w:tc>
      </w:tr>
      <w:tr w:rsidR="006C2AAD" w14:paraId="4FE87385"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51F356D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7F573711"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Samme person kan have </w:t>
            </w:r>
            <w:r>
              <w:rPr>
                <w:rFonts w:ascii="Arial" w:hAnsi="Arial" w:cs="Arial"/>
                <w:sz w:val="18"/>
                <w:szCs w:val="18"/>
              </w:rPr>
              <w:t>[…]</w:t>
            </w:r>
            <w:r w:rsidRPr="00362127">
              <w:rPr>
                <w:rFonts w:ascii="Arial" w:hAnsi="Arial" w:cs="Arial"/>
                <w:sz w:val="18"/>
                <w:szCs w:val="18"/>
              </w:rPr>
              <w:t xml:space="preserve"> flere roller i samme organisation</w:t>
            </w:r>
            <w:r>
              <w:rPr>
                <w:rFonts w:ascii="Arial" w:hAnsi="Arial" w:cs="Arial"/>
                <w:sz w:val="18"/>
                <w:szCs w:val="18"/>
              </w:rPr>
              <w:t>.</w:t>
            </w:r>
          </w:p>
        </w:tc>
      </w:tr>
      <w:tr w:rsidR="006C2AAD" w14:paraId="22FC768C"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23A4A855"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7EDA97BF"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4A5C8B96" w14:textId="77777777" w:rsidR="006C2AAD" w:rsidRPr="009660B0" w:rsidRDefault="006C2AAD" w:rsidP="006C2AAD">
      <w:pPr>
        <w:pStyle w:val="Overskrift4"/>
      </w:pPr>
      <w:r>
        <w:t>En tilknyttet persons eller NPE’s rettigheder og pligter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29860741"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B63D235"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1F84177E"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3.3.1 Beskriv personers tilknytning til organisationen</w:t>
            </w:r>
          </w:p>
        </w:tc>
      </w:tr>
      <w:tr w:rsidR="006C2AAD" w14:paraId="42C11B19"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15D11139"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108E6B90"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En persons tilknytning til en organisation og/eller en organisatoriskenhed giver </w:t>
            </w:r>
            <w:r w:rsidRPr="00362127">
              <w:rPr>
                <w:rFonts w:ascii="Arial" w:hAnsi="Arial" w:cs="Arial"/>
                <w:sz w:val="18"/>
                <w:szCs w:val="18"/>
              </w:rPr>
              <w:t xml:space="preserve">rettigheder og pligter i </w:t>
            </w:r>
            <w:r>
              <w:rPr>
                <w:rFonts w:ascii="Arial" w:hAnsi="Arial" w:cs="Arial"/>
                <w:sz w:val="18"/>
                <w:szCs w:val="18"/>
              </w:rPr>
              <w:t>den givne sammenhæng</w:t>
            </w:r>
            <w:r w:rsidRPr="00362127">
              <w:rPr>
                <w:rFonts w:ascii="Arial" w:hAnsi="Arial" w:cs="Arial"/>
                <w:sz w:val="18"/>
                <w:szCs w:val="18"/>
              </w:rPr>
              <w:t>.</w:t>
            </w:r>
          </w:p>
        </w:tc>
      </w:tr>
      <w:tr w:rsidR="006C2AAD" w14:paraId="783DEDE9"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0539793C"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08EC9C89"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7ADD020C" w14:textId="77777777" w:rsidR="006C2AAD" w:rsidRPr="009660B0" w:rsidRDefault="006C2AAD" w:rsidP="006C2AAD">
      <w:pPr>
        <w:pStyle w:val="Overskrift4"/>
      </w:pPr>
      <w:r>
        <w:t>En persons eller NPE’s adgangsrettigheder til organisationens it-system kan beskrives</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5E7C9BBB"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BA470B0"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3E83B9D3"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3.3.1 Beskriv personers tilknytning til organisationen</w:t>
            </w:r>
          </w:p>
        </w:tc>
      </w:tr>
      <w:tr w:rsidR="006C2AAD" w14:paraId="6F5ACF01"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6D6F4B1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61A0C2B7"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C0017">
              <w:rPr>
                <w:rFonts w:ascii="Arial" w:hAnsi="Arial" w:cs="Arial"/>
                <w:sz w:val="18"/>
                <w:szCs w:val="18"/>
              </w:rPr>
              <w:t>Organisationsstandarden skal også kunne rumme markering af, om et tilknytningsforhold er rettighedsbærende i forhold til organisationens it-systemer.</w:t>
            </w:r>
          </w:p>
        </w:tc>
      </w:tr>
      <w:tr w:rsidR="006C2AAD" w14:paraId="4B3C34AF"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09C4421E"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92929FA"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Medlemskab og personer</w:t>
            </w:r>
          </w:p>
        </w:tc>
      </w:tr>
    </w:tbl>
    <w:p w14:paraId="5FBE07BF" w14:textId="77777777" w:rsidR="006C2AAD" w:rsidRDefault="006C2AAD" w:rsidP="006C2AAD"/>
    <w:p w14:paraId="183C12FD" w14:textId="77777777" w:rsidR="006C2AAD" w:rsidRDefault="006C2AAD" w:rsidP="006C2AAD">
      <w:pPr>
        <w:rPr>
          <w:rFonts w:ascii="Arial" w:eastAsiaTheme="majorEastAsia" w:hAnsi="Arial" w:cstheme="majorBidi"/>
          <w:b/>
          <w:sz w:val="24"/>
        </w:rPr>
      </w:pPr>
      <w:r>
        <w:br w:type="page"/>
      </w:r>
    </w:p>
    <w:p w14:paraId="53B13D44" w14:textId="77777777" w:rsidR="006C2AAD" w:rsidRDefault="006C2AAD" w:rsidP="006C2AAD">
      <w:pPr>
        <w:rPr>
          <w:rFonts w:ascii="Arial" w:eastAsia="Times New Roman" w:hAnsi="Arial" w:cstheme="majorBidi"/>
          <w:b/>
          <w:sz w:val="24"/>
          <w:lang w:eastAsia="da-DK"/>
        </w:rPr>
      </w:pPr>
      <w:commentRangeStart w:id="91"/>
      <w:commentRangeEnd w:id="91"/>
      <w:r>
        <w:rPr>
          <w:rStyle w:val="Kommentarhenvisning"/>
        </w:rPr>
        <w:lastRenderedPageBreak/>
        <w:commentReference w:id="91"/>
      </w:r>
    </w:p>
    <w:p w14:paraId="51882CDF" w14:textId="77777777" w:rsidR="006C2AAD" w:rsidRPr="00D87F01" w:rsidRDefault="006C2AAD" w:rsidP="006C2AAD">
      <w:pPr>
        <w:pStyle w:val="Overskrift3"/>
        <w:rPr>
          <w:rFonts w:eastAsia="Times New Roman"/>
          <w:lang w:eastAsia="da-DK"/>
        </w:rPr>
      </w:pPr>
      <w:bookmarkStart w:id="92" w:name="_Toc116461331"/>
      <w:commentRangeStart w:id="93"/>
      <w:r w:rsidRPr="6A822F9D">
        <w:rPr>
          <w:rFonts w:eastAsia="Times New Roman"/>
          <w:lang w:eastAsia="da-DK"/>
        </w:rPr>
        <w:t>Beskriv jobfunktionsroller</w:t>
      </w:r>
      <w:commentRangeEnd w:id="93"/>
      <w:r>
        <w:rPr>
          <w:rStyle w:val="Kommentarhenvisning"/>
          <w:rFonts w:ascii="Times New Roman" w:eastAsiaTheme="minorHAnsi" w:hAnsi="Times New Roman" w:cstheme="minorBidi"/>
          <w:b w:val="0"/>
        </w:rPr>
        <w:commentReference w:id="93"/>
      </w:r>
      <w:bookmarkEnd w:id="92"/>
    </w:p>
    <w:p w14:paraId="702E58AD"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6E387056"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3D0CD3BE"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3023F345"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 jobfunktionsroller</w:t>
            </w:r>
          </w:p>
        </w:tc>
      </w:tr>
      <w:tr w:rsidR="006C2AAD" w14:paraId="02140E8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063A7E0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0D013327"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Organisationsstandarden skal </w:t>
            </w:r>
            <w:commentRangeStart w:id="94"/>
            <w:r w:rsidRPr="00362127">
              <w:rPr>
                <w:rFonts w:ascii="Arial" w:hAnsi="Arial" w:cs="Arial"/>
                <w:sz w:val="18"/>
                <w:szCs w:val="18"/>
              </w:rPr>
              <w:t xml:space="preserve">via relation til en klassifikation </w:t>
            </w:r>
            <w:commentRangeEnd w:id="94"/>
            <w:r>
              <w:rPr>
                <w:rStyle w:val="Kommentarhenvisning"/>
              </w:rPr>
              <w:commentReference w:id="94"/>
            </w:r>
            <w:r w:rsidRPr="00362127">
              <w:rPr>
                <w:rFonts w:ascii="Arial" w:hAnsi="Arial" w:cs="Arial"/>
                <w:sz w:val="18"/>
                <w:szCs w:val="18"/>
              </w:rPr>
              <w:t>kunne beskrive, hvilke jobfunktionsroller organisationens medlemmer har i forhold til deres medlemskab af organisationen.</w:t>
            </w:r>
          </w:p>
        </w:tc>
      </w:tr>
      <w:tr w:rsidR="006C2AAD" w14:paraId="5DB9AFFB"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567DFCB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3A554171"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95"/>
            <w:r w:rsidRPr="00362127">
              <w:rPr>
                <w:rFonts w:ascii="Arial" w:hAnsi="Arial" w:cs="Arial"/>
                <w:sz w:val="18"/>
                <w:szCs w:val="18"/>
              </w:rPr>
              <w:t>Organisationens medlemmers jobfunktion (arbejdsopgave) skal kunne tilknyttes et medlem i organisationen</w:t>
            </w:r>
            <w:commentRangeEnd w:id="95"/>
            <w:r>
              <w:rPr>
                <w:rStyle w:val="Kommentarhenvisning"/>
              </w:rPr>
              <w:commentReference w:id="95"/>
            </w:r>
            <w:r w:rsidRPr="00362127">
              <w:rPr>
                <w:rFonts w:ascii="Arial" w:hAnsi="Arial" w:cs="Arial"/>
                <w:sz w:val="18"/>
                <w:szCs w:val="18"/>
              </w:rPr>
              <w:t>. Et medlem af en organisation kan have ingen eller flere jobfunktioner. En jobfunktion er ikke det samme som en stillingsbetegnelse, og en stilling indebærer gerne en række nødvendige jobfunktioner.</w:t>
            </w:r>
          </w:p>
          <w:p w14:paraId="73BC5CAC"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96"/>
            <w:r w:rsidRPr="00362127">
              <w:rPr>
                <w:rFonts w:ascii="Arial" w:hAnsi="Arial" w:cs="Arial"/>
                <w:sz w:val="18"/>
                <w:szCs w:val="18"/>
              </w:rPr>
              <w:t>De forskellige jobfunktioner som skal udføres i en organisation, skal kunne opbygges og beskrives i et katalog. Kataloget over jobfunktionsroller skal kunne rumme en personuafhængig beskrivelse af de jobfunktioner, der er nødvendige at udføre for organisationen</w:t>
            </w:r>
            <w:commentRangeEnd w:id="96"/>
            <w:r>
              <w:rPr>
                <w:rStyle w:val="Kommentarhenvisning"/>
              </w:rPr>
              <w:commentReference w:id="96"/>
            </w:r>
            <w:r w:rsidRPr="00362127">
              <w:rPr>
                <w:rFonts w:ascii="Arial" w:hAnsi="Arial" w:cs="Arial"/>
                <w:sz w:val="18"/>
                <w:szCs w:val="18"/>
              </w:rPr>
              <w:t xml:space="preserve">. </w:t>
            </w:r>
          </w:p>
          <w:p w14:paraId="1C3C1D69"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Derved kan organisationens interessenter danne et overblik over, hvem der arbejder med hvad. </w:t>
            </w:r>
          </w:p>
          <w:p w14:paraId="4941006A"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14:paraId="0F1EBFE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7A1295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3CBBE3CB"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2DDBE374"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29B4127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7C358FD5"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kan beskrive et katalog over jobfunktionsroller, der uafhængigt af de konkrete personer beskriver de nødvendige jobfunktioner i en organisation.</w:t>
            </w:r>
          </w:p>
        </w:tc>
      </w:tr>
    </w:tbl>
    <w:p w14:paraId="67B1A364" w14:textId="77777777" w:rsidR="006C2AAD" w:rsidRDefault="006C2AAD" w:rsidP="006C2AAD">
      <w:pPr>
        <w:pStyle w:val="Billedtekst"/>
      </w:pPr>
      <w:r>
        <w:t xml:space="preserve">Tabel </w:t>
      </w:r>
      <w:r>
        <w:fldChar w:fldCharType="begin"/>
      </w:r>
      <w:r>
        <w:instrText>SEQ Tabel \* ARABIC</w:instrText>
      </w:r>
      <w:r>
        <w:fldChar w:fldCharType="separate"/>
      </w:r>
      <w:r>
        <w:rPr>
          <w:noProof/>
        </w:rPr>
        <w:t>10</w:t>
      </w:r>
      <w:r>
        <w:fldChar w:fldCharType="end"/>
      </w:r>
      <w:r>
        <w:t xml:space="preserve"> Beskriv jobfunktionsroller</w:t>
      </w:r>
    </w:p>
    <w:p w14:paraId="24D633C2" w14:textId="77777777" w:rsidR="006C2AAD" w:rsidRDefault="006C2AAD" w:rsidP="006C2AAD"/>
    <w:p w14:paraId="488C59B1" w14:textId="77777777" w:rsidR="006C2AAD" w:rsidRPr="009660B0" w:rsidRDefault="006C2AAD" w:rsidP="006C2AAD">
      <w:pPr>
        <w:pStyle w:val="Overskrift4"/>
      </w:pPr>
      <w:r>
        <w:t xml:space="preserve">Organisationen kan have en klassifikation af </w:t>
      </w:r>
      <w:commentRangeStart w:id="97"/>
      <w:commentRangeStart w:id="98"/>
      <w:r>
        <w:t>jobfunktionsroller</w:t>
      </w:r>
      <w:commentRangeEnd w:id="97"/>
      <w:r>
        <w:rPr>
          <w:rStyle w:val="Kommentarhenvisning"/>
          <w:rFonts w:ascii="Times New Roman" w:eastAsiaTheme="minorHAnsi" w:hAnsi="Times New Roman" w:cstheme="minorBidi"/>
          <w:b w:val="0"/>
        </w:rPr>
        <w:commentReference w:id="97"/>
      </w:r>
      <w:commentRangeEnd w:id="98"/>
      <w:r>
        <w:rPr>
          <w:rStyle w:val="Kommentarhenvisning"/>
          <w:rFonts w:ascii="Times New Roman" w:eastAsiaTheme="minorHAnsi" w:hAnsi="Times New Roman" w:cstheme="minorBidi"/>
          <w:b w:val="0"/>
        </w:rPr>
        <w:commentReference w:id="98"/>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6AD29ED5"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4B59A854"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499B6DDD"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3.3.3 Beskriv jobfunktionsrolle</w:t>
            </w:r>
          </w:p>
        </w:tc>
      </w:tr>
      <w:tr w:rsidR="006C2AAD" w14:paraId="669B463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2D2452A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6582D110"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kan beskrive et katalog over jobfunktionsroller, der uafhængigt af de konkrete personer beskriver de nødvendige jobfunktioner i en organisation</w:t>
            </w:r>
            <w:r>
              <w:rPr>
                <w:rFonts w:ascii="Arial" w:hAnsi="Arial" w:cs="Arial"/>
                <w:sz w:val="18"/>
                <w:szCs w:val="18"/>
              </w:rPr>
              <w:t>.</w:t>
            </w:r>
          </w:p>
        </w:tc>
      </w:tr>
      <w:tr w:rsidR="006C2AAD" w:rsidRPr="00BE0160" w14:paraId="18636828"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6DE1083D"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6D05F3B5"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De forskellige jobfunktioner som skal udføres i en organisation, skal kunne opbygges og beskrives i et katalog. Kataloget over jobfunktionsroller skal kunne rumme en personuafhængig beskrivelse af de jobfunktioner, der er nødvendige at udføre for organisationen</w:t>
            </w:r>
          </w:p>
        </w:tc>
      </w:tr>
      <w:tr w:rsidR="006C2AAD" w:rsidRPr="00BE0160" w14:paraId="042A6B8E"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389F94AF"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5D17C25B" w14:textId="77777777" w:rsidR="006C2AAD" w:rsidRDefault="006C2AAD" w:rsidP="006C2AAD">
            <w:pPr>
              <w:pStyle w:val="Listeafsnit"/>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Køre truck</w:t>
            </w:r>
          </w:p>
          <w:p w14:paraId="73881384" w14:textId="77777777" w:rsidR="006C2AAD" w:rsidRDefault="006C2AAD" w:rsidP="006C2AAD">
            <w:pPr>
              <w:pStyle w:val="Listeafsnit"/>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Autorisere rejsebilag</w:t>
            </w:r>
          </w:p>
          <w:p w14:paraId="4661B5D3" w14:textId="77777777" w:rsidR="006C2AAD" w:rsidRDefault="006C2AAD" w:rsidP="006C2AAD">
            <w:pPr>
              <w:pStyle w:val="Listeafsnit"/>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Godkende tidsregistrering</w:t>
            </w:r>
          </w:p>
          <w:p w14:paraId="2D8937B2" w14:textId="77777777" w:rsidR="006C2AAD" w:rsidRPr="001B555A" w:rsidRDefault="006C2AAD" w:rsidP="006C2AAD">
            <w:pPr>
              <w:pStyle w:val="Listeafsnit"/>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w:t>
            </w:r>
          </w:p>
        </w:tc>
      </w:tr>
      <w:tr w:rsidR="006C2AAD" w14:paraId="2329BFB6"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6A6CC96D"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6A784631" w14:textId="4A20F51E" w:rsidR="006C2AAD" w:rsidRPr="00806762" w:rsidRDefault="000F749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13AC70E7" w14:textId="77777777" w:rsidR="006C2AAD" w:rsidRPr="009660B0" w:rsidRDefault="006C2AAD" w:rsidP="006C2AAD">
      <w:pPr>
        <w:pStyle w:val="Overskrift4"/>
      </w:pPr>
      <w:commentRangeStart w:id="99"/>
      <w:r>
        <w:t xml:space="preserve">Medlemmer af organisationen </w:t>
      </w:r>
      <w:commentRangeEnd w:id="99"/>
      <w:r>
        <w:rPr>
          <w:rStyle w:val="Kommentarhenvisning"/>
          <w:rFonts w:ascii="Times New Roman" w:eastAsiaTheme="minorHAnsi" w:hAnsi="Times New Roman" w:cstheme="minorBidi"/>
          <w:b w:val="0"/>
        </w:rPr>
        <w:commentReference w:id="99"/>
      </w:r>
      <w:r>
        <w:t>kan have jobfunktionsroller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FF2B185"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597401D8"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2779096"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3.3.3 Beskriv jobfunktionsrolle</w:t>
            </w:r>
          </w:p>
        </w:tc>
      </w:tr>
      <w:tr w:rsidR="006C2AAD" w14:paraId="28D2FCF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2C910BC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537E215E"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Organisationens medlemmers jobfunktion (arbejdsopgave) skal kunne tilknyttes et medlem i organisationen. Et medlem af en organisation kan have ingen eller flere jobfunktioner.</w:t>
            </w:r>
          </w:p>
        </w:tc>
      </w:tr>
      <w:tr w:rsidR="006C2AAD" w:rsidRPr="00BE0160" w14:paraId="2BD4C5D9"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413EBC09"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1EC0833B" w14:textId="77777777" w:rsidR="006C2AAD"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Et organisationsmedlems arbejdsopgaver og rettigheder kan beskrives gennem tildelingen af en række jobfunktioner. Den samlede ”mængde” af jobfunktioner beskriver hvad organisationsmedlemmet arbejder med og har adgang til, rettighedsmæssigt. </w:t>
            </w:r>
          </w:p>
          <w:p w14:paraId="5A773FBB"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Dette kan gøres ”ved siden” af it-systemerne, hvilket betyder at rettigheder kan håndhæves uanset hvilke it-systemer der anvendes.</w:t>
            </w:r>
          </w:p>
        </w:tc>
      </w:tr>
      <w:tr w:rsidR="006C2AAD" w:rsidRPr="00BE0160" w14:paraId="41EA91C8"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CB6D24D"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2CAE9DDA"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010BB3EB"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5EE77A79"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lastRenderedPageBreak/>
              <w:t>Profil</w:t>
            </w:r>
          </w:p>
        </w:tc>
        <w:tc>
          <w:tcPr>
            <w:tcW w:w="6521" w:type="dxa"/>
            <w:shd w:val="clear" w:color="auto" w:fill="auto"/>
          </w:tcPr>
          <w:p w14:paraId="71526579" w14:textId="570DFBEB" w:rsidR="006C2AAD" w:rsidRPr="00806762" w:rsidRDefault="000F749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3901F3A5" w14:textId="77777777" w:rsidR="006C2AAD" w:rsidRDefault="006C2AAD" w:rsidP="006C2AAD"/>
    <w:p w14:paraId="1AECE067" w14:textId="77777777" w:rsidR="006C2AAD" w:rsidRDefault="006C2AAD" w:rsidP="006C2AAD">
      <w:pPr>
        <w:rPr>
          <w:rFonts w:ascii="Arial" w:eastAsiaTheme="majorEastAsia" w:hAnsi="Arial" w:cstheme="majorBidi"/>
          <w:b/>
          <w:sz w:val="24"/>
        </w:rPr>
      </w:pPr>
    </w:p>
    <w:p w14:paraId="0C699E19" w14:textId="77777777" w:rsidR="006C2AAD" w:rsidRDefault="006C2AAD" w:rsidP="006C2AAD">
      <w:pPr>
        <w:pStyle w:val="Overskrift3"/>
      </w:pPr>
      <w:bookmarkStart w:id="100" w:name="_Toc116461332"/>
      <w:commentRangeStart w:id="101"/>
      <w:commentRangeStart w:id="102"/>
      <w:r>
        <w:t>Delegering af opgaver i organisationen</w:t>
      </w:r>
      <w:commentRangeEnd w:id="101"/>
      <w:r>
        <w:rPr>
          <w:rStyle w:val="Kommentarhenvisning"/>
          <w:rFonts w:ascii="Times New Roman" w:eastAsiaTheme="minorHAnsi" w:hAnsi="Times New Roman" w:cstheme="minorBidi"/>
          <w:b w:val="0"/>
        </w:rPr>
        <w:commentReference w:id="101"/>
      </w:r>
      <w:commentRangeEnd w:id="102"/>
      <w:r>
        <w:rPr>
          <w:rStyle w:val="Kommentarhenvisning"/>
          <w:rFonts w:ascii="Times New Roman" w:eastAsiaTheme="minorHAnsi" w:hAnsi="Times New Roman" w:cstheme="minorBidi"/>
          <w:b w:val="0"/>
        </w:rPr>
        <w:commentReference w:id="102"/>
      </w:r>
      <w:bookmarkEnd w:id="100"/>
    </w:p>
    <w:p w14:paraId="4AE2CDEB"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6353B1AC"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7A0289F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4E746BAD"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delegering af opgaver i organisationen</w:t>
            </w:r>
          </w:p>
        </w:tc>
      </w:tr>
      <w:tr w:rsidR="006C2AAD" w14:paraId="0003187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1CD40DE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0E26C292"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Organisationsstandarden skal kunne beskrive, at </w:t>
            </w:r>
            <w:commentRangeStart w:id="103"/>
            <w:r w:rsidRPr="00362127">
              <w:rPr>
                <w:rFonts w:ascii="Arial" w:hAnsi="Arial" w:cs="Arial"/>
                <w:sz w:val="18"/>
                <w:szCs w:val="18"/>
              </w:rPr>
              <w:t>opgaver delegeres i organisationen fra en aktør (f.eks. organisationsenhed) til en anden</w:t>
            </w:r>
            <w:commentRangeEnd w:id="103"/>
            <w:r>
              <w:rPr>
                <w:rStyle w:val="Kommentarhenvisning"/>
              </w:rPr>
              <w:commentReference w:id="103"/>
            </w:r>
            <w:commentRangeStart w:id="104"/>
            <w:r w:rsidRPr="00362127">
              <w:rPr>
                <w:rFonts w:ascii="Arial" w:hAnsi="Arial" w:cs="Arial"/>
                <w:sz w:val="18"/>
                <w:szCs w:val="18"/>
              </w:rPr>
              <w:t xml:space="preserve"> eller på tværs af organisationer, </w:t>
            </w:r>
            <w:commentRangeEnd w:id="104"/>
            <w:r>
              <w:rPr>
                <w:rStyle w:val="Kommentarhenvisning"/>
              </w:rPr>
              <w:commentReference w:id="104"/>
            </w:r>
            <w:r w:rsidRPr="00362127">
              <w:rPr>
                <w:rFonts w:ascii="Arial" w:hAnsi="Arial" w:cs="Arial"/>
                <w:sz w:val="18"/>
                <w:szCs w:val="18"/>
              </w:rPr>
              <w:t>fx fra et sygehus til et andet sygehus.</w:t>
            </w:r>
          </w:p>
        </w:tc>
      </w:tr>
      <w:tr w:rsidR="006C2AAD" w14:paraId="176FF8A9"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11CEFE6E"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4D0369F9"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Delegering er en overdragelse af en (bestemt) opgave fra en bestemt aktør til en anden aktør. </w:t>
            </w:r>
          </w:p>
          <w:p w14:paraId="17055CF9"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Organisationstandarden skal beskrive, at en opgave der udføres af aktører i organisationen, sker efter delegering fra en anden aktør. </w:t>
            </w:r>
          </w:p>
          <w:p w14:paraId="43CC80A4"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Derved skal det kunne beskrives, hvordan opgaver er delegeret mellem organisationsenheder og personer indenfor organisationen eller mellem organisationer.</w:t>
            </w:r>
          </w:p>
        </w:tc>
      </w:tr>
      <w:tr w:rsidR="006C2AAD" w14:paraId="5EC0751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DA3202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3615007C"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2167BEDE"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1859616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37FA8908"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commentRangeStart w:id="105"/>
            <w:r w:rsidRPr="00362127">
              <w:rPr>
                <w:rFonts w:ascii="Arial" w:hAnsi="Arial" w:cs="Arial"/>
                <w:sz w:val="18"/>
                <w:szCs w:val="18"/>
              </w:rPr>
              <w:t>Organisationsstandarden kan beskrive, hvordan opgaver er delegeret mellem aktører i organisationen</w:t>
            </w:r>
            <w:commentRangeEnd w:id="105"/>
            <w:r>
              <w:rPr>
                <w:rStyle w:val="Kommentarhenvisning"/>
              </w:rPr>
              <w:commentReference w:id="105"/>
            </w:r>
            <w:r w:rsidRPr="00362127">
              <w:rPr>
                <w:rFonts w:ascii="Arial" w:hAnsi="Arial" w:cs="Arial"/>
                <w:sz w:val="18"/>
                <w:szCs w:val="18"/>
              </w:rPr>
              <w:t xml:space="preserve">.  </w:t>
            </w:r>
          </w:p>
        </w:tc>
      </w:tr>
    </w:tbl>
    <w:p w14:paraId="2411FEA7" w14:textId="77777777" w:rsidR="006C2AAD" w:rsidRPr="00AC02B5" w:rsidRDefault="006C2AAD" w:rsidP="006C2AAD">
      <w:pPr>
        <w:pStyle w:val="Billedtekst"/>
      </w:pPr>
      <w:r>
        <w:t xml:space="preserve">Tabel </w:t>
      </w:r>
      <w:r>
        <w:fldChar w:fldCharType="begin"/>
      </w:r>
      <w:r>
        <w:instrText>SEQ Tabel \* ARABIC</w:instrText>
      </w:r>
      <w:r>
        <w:fldChar w:fldCharType="separate"/>
      </w:r>
      <w:r>
        <w:rPr>
          <w:noProof/>
        </w:rPr>
        <w:t>11</w:t>
      </w:r>
      <w:r>
        <w:fldChar w:fldCharType="end"/>
      </w:r>
      <w:r>
        <w:t xml:space="preserve"> Beskrivelse af delegering af opgaver i organisationen</w:t>
      </w:r>
    </w:p>
    <w:p w14:paraId="61630264" w14:textId="77777777" w:rsidR="006C2AAD" w:rsidRDefault="006C2AAD" w:rsidP="006C2AAD"/>
    <w:p w14:paraId="2E5F993C" w14:textId="77777777" w:rsidR="006C2AAD" w:rsidRPr="009660B0" w:rsidRDefault="006C2AAD" w:rsidP="006C2AAD">
      <w:pPr>
        <w:pStyle w:val="Overskrift4"/>
      </w:pPr>
      <w:r>
        <w:t>En opgave kan uddelegeres internt i en organisation.</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D2F8CF9"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248663A6"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52A98A68"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3.3.4 Delegering af opgaver i organisationen</w:t>
            </w:r>
          </w:p>
        </w:tc>
      </w:tr>
      <w:tr w:rsidR="006C2AAD" w14:paraId="182D01A2"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34401A74"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1A43A07F"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beskrive, at opgaver delegeres i organisationen fra en aktør til en anden</w:t>
            </w:r>
            <w:r>
              <w:rPr>
                <w:rFonts w:ascii="Arial" w:hAnsi="Arial" w:cs="Arial"/>
                <w:sz w:val="18"/>
                <w:szCs w:val="18"/>
              </w:rPr>
              <w:t>.</w:t>
            </w:r>
          </w:p>
          <w:p w14:paraId="2F70DF23"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Derved skal det kunne beskrives, hvordan opgaver er delegeret mellem organisationsenheder og personer indenfor organisationen</w:t>
            </w:r>
            <w:r>
              <w:rPr>
                <w:rFonts w:ascii="Arial" w:hAnsi="Arial" w:cs="Arial"/>
                <w:sz w:val="18"/>
                <w:szCs w:val="18"/>
              </w:rPr>
              <w:t>.</w:t>
            </w:r>
          </w:p>
        </w:tc>
      </w:tr>
      <w:tr w:rsidR="006C2AAD" w:rsidRPr="00BE0160" w14:paraId="757B4F37"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1A45502"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685DE732"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rsidRPr="00BE0160" w14:paraId="4D5B438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169AD9F5"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4DA851E9"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4BA993E3"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413AF48D"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0DC4A2E3" w14:textId="10291FFB" w:rsidR="006C2AAD" w:rsidRPr="00806762" w:rsidRDefault="000F749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439B58DC" w14:textId="77777777" w:rsidR="006C2AAD" w:rsidRPr="009660B0" w:rsidRDefault="006C2AAD" w:rsidP="006C2AAD">
      <w:pPr>
        <w:pStyle w:val="Overskrift4"/>
      </w:pPr>
      <w:r>
        <w:t>En opgave kan uddelegeres på tværs af organisationer</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1A724B0C"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39ACD141"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35E48294"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3.3.4 Delegering af opgaver i organisationen</w:t>
            </w:r>
          </w:p>
        </w:tc>
      </w:tr>
      <w:tr w:rsidR="006C2AAD" w14:paraId="7C0B3BBB"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2DB5D8B0"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34469CCC" w14:textId="77777777" w:rsidR="006C2AAD"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beskrive, at opgaver delegeres på</w:t>
            </w:r>
            <w:r>
              <w:rPr>
                <w:rFonts w:ascii="Arial" w:hAnsi="Arial" w:cs="Arial"/>
                <w:sz w:val="18"/>
                <w:szCs w:val="18"/>
              </w:rPr>
              <w:t xml:space="preserve"> tværs af organisationer.</w:t>
            </w:r>
          </w:p>
          <w:p w14:paraId="13FA152E"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Derved skal det kunne beskrives, hvordan opgaver er delegeret mellem organisationer.</w:t>
            </w:r>
          </w:p>
        </w:tc>
      </w:tr>
      <w:tr w:rsidR="006C2AAD" w:rsidRPr="00BE0160" w14:paraId="59C5806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55FF73B6"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K</w:t>
            </w:r>
            <w:r>
              <w:rPr>
                <w:rFonts w:ascii="Arial" w:hAnsi="Arial" w:cs="Arial"/>
                <w:b w:val="0"/>
                <w:bCs w:val="0"/>
                <w:color w:val="auto"/>
                <w:sz w:val="18"/>
                <w:szCs w:val="18"/>
              </w:rPr>
              <w:t>o</w:t>
            </w:r>
            <w:r w:rsidRPr="00BE0160">
              <w:rPr>
                <w:rFonts w:ascii="Arial" w:hAnsi="Arial" w:cs="Arial"/>
                <w:b w:val="0"/>
                <w:bCs w:val="0"/>
                <w:color w:val="auto"/>
                <w:sz w:val="18"/>
                <w:szCs w:val="18"/>
              </w:rPr>
              <w:t>mmentar</w:t>
            </w:r>
          </w:p>
        </w:tc>
        <w:tc>
          <w:tcPr>
            <w:tcW w:w="6521" w:type="dxa"/>
            <w:shd w:val="clear" w:color="auto" w:fill="auto"/>
          </w:tcPr>
          <w:p w14:paraId="4406F3D8" w14:textId="77777777" w:rsidR="006C2AAD" w:rsidRPr="00BE0160"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C2AAD" w:rsidRPr="00BE0160" w14:paraId="3614232F"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single" w:sz="4" w:space="0" w:color="auto"/>
            </w:tcBorders>
            <w:shd w:val="clear" w:color="auto" w:fill="F2F2F2" w:themeFill="background1" w:themeFillShade="F2"/>
          </w:tcPr>
          <w:p w14:paraId="08DCE96F" w14:textId="77777777" w:rsidR="006C2AAD" w:rsidRPr="00BE0160" w:rsidRDefault="006C2AAD" w:rsidP="006E6553">
            <w:pPr>
              <w:rPr>
                <w:rFonts w:ascii="Arial" w:hAnsi="Arial" w:cs="Arial"/>
                <w:b w:val="0"/>
                <w:bCs w:val="0"/>
                <w:color w:val="auto"/>
                <w:sz w:val="18"/>
                <w:szCs w:val="18"/>
              </w:rPr>
            </w:pPr>
            <w:r w:rsidRPr="00BE0160">
              <w:rPr>
                <w:rFonts w:ascii="Arial" w:hAnsi="Arial" w:cs="Arial"/>
                <w:b w:val="0"/>
                <w:bCs w:val="0"/>
                <w:color w:val="auto"/>
                <w:sz w:val="18"/>
                <w:szCs w:val="18"/>
              </w:rPr>
              <w:t>Eksempel</w:t>
            </w:r>
          </w:p>
        </w:tc>
        <w:tc>
          <w:tcPr>
            <w:tcW w:w="6521" w:type="dxa"/>
            <w:shd w:val="clear" w:color="auto" w:fill="auto"/>
          </w:tcPr>
          <w:p w14:paraId="1DF40943" w14:textId="77777777" w:rsidR="006C2AAD" w:rsidRPr="00BE0160"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35CEE947"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3D96A5BB"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5760C0BD" w14:textId="22EF3B42" w:rsidR="006C2AAD" w:rsidRPr="00806762" w:rsidRDefault="000F749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Opgaver</w:t>
            </w:r>
          </w:p>
        </w:tc>
      </w:tr>
    </w:tbl>
    <w:p w14:paraId="5DD821BB" w14:textId="77777777" w:rsidR="006C2AAD" w:rsidRDefault="006C2AAD" w:rsidP="006C2AAD">
      <w:pPr>
        <w:pStyle w:val="Overskrift1"/>
        <w:rPr>
          <w:sz w:val="24"/>
        </w:rPr>
      </w:pPr>
      <w:r>
        <w:br w:type="page"/>
      </w:r>
    </w:p>
    <w:p w14:paraId="4792F413" w14:textId="77777777" w:rsidR="006C2AAD" w:rsidRDefault="006C2AAD" w:rsidP="006C2AAD">
      <w:pPr>
        <w:pStyle w:val="Overskrift2"/>
      </w:pPr>
      <w:bookmarkStart w:id="106" w:name="_Toc116461333"/>
      <w:r>
        <w:lastRenderedPageBreak/>
        <w:t>Identifikation</w:t>
      </w:r>
      <w:bookmarkEnd w:id="106"/>
    </w:p>
    <w:p w14:paraId="6BAA6161" w14:textId="77777777" w:rsidR="006C2AAD" w:rsidRDefault="006C2AAD" w:rsidP="006C2AAD">
      <w:pPr>
        <w:pStyle w:val="Overskrift3"/>
        <w:numPr>
          <w:ilvl w:val="0"/>
          <w:numId w:val="0"/>
        </w:numPr>
        <w:ind w:left="-1418"/>
      </w:pPr>
    </w:p>
    <w:p w14:paraId="0266B656" w14:textId="77777777" w:rsidR="006C2AAD" w:rsidRDefault="006C2AAD" w:rsidP="006C2AAD">
      <w:pPr>
        <w:pStyle w:val="Overskrift3"/>
      </w:pPr>
      <w:bookmarkStart w:id="107" w:name="_Toc116461334"/>
      <w:r>
        <w:t>Unik og tværgående identifikation af elementer i organisationsstandarden</w:t>
      </w:r>
      <w:bookmarkEnd w:id="107"/>
    </w:p>
    <w:p w14:paraId="396DAA87"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01115FEB"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3F33DA1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43431F37"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Brug af unik og tværgående identifikation af elementer i organisationsstandarden</w:t>
            </w:r>
          </w:p>
        </w:tc>
      </w:tr>
      <w:tr w:rsidR="006C2AAD" w14:paraId="7DD36AF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1299732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23E40653"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kunne identificere alle entiteter unikt, uafhængigt af hvor en entitet er opstået fra.</w:t>
            </w:r>
          </w:p>
        </w:tc>
      </w:tr>
      <w:tr w:rsidR="006C2AAD" w14:paraId="65681F61"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2BC636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003D8564"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Organisationsstandarden skal kunne opmærke elementer i modellen med en unik og tværgående identifikator, der er uafhængig af det system den er skabt i. Derved kan organisationsdata </w:t>
            </w:r>
            <w:r>
              <w:rPr>
                <w:rFonts w:ascii="Arial" w:hAnsi="Arial" w:cs="Arial"/>
                <w:sz w:val="18"/>
                <w:szCs w:val="18"/>
              </w:rPr>
              <w:t xml:space="preserve">der er </w:t>
            </w:r>
            <w:r w:rsidRPr="00362127">
              <w:rPr>
                <w:rFonts w:ascii="Arial" w:hAnsi="Arial" w:cs="Arial"/>
                <w:sz w:val="18"/>
                <w:szCs w:val="18"/>
              </w:rPr>
              <w:t>opmærket med organisationsstandarden identificeres unikt på tværs af it-løsninger og organisatoriske skel. Der er et generelt behov for at kunne sammenstille organisationsdata fra forskellige kilder og forretningsdata opmærket med organisationsdata på en sikker og nem måde. Det betyder, at der er behov for at de relevante enheder er opmærket med en unik, tværgående identifikator.</w:t>
            </w:r>
          </w:p>
          <w:p w14:paraId="5332F830"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Den tværgående identifikator ændres ikke i hele entitetens livstid. Oprettes f.eks en ny organisationsenhed som erstatning for en tidligere enhed med samme navn, gives den nye en ny unik identifikator. Identifikatoren kan altid efter tildeling anvendes til at finde entiteten.</w:t>
            </w:r>
          </w:p>
        </w:tc>
      </w:tr>
      <w:tr w:rsidR="006C2AAD" w14:paraId="1D998474"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6688C193"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27770F7A"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Organisationer og organisationsenheder opmærkes med en http-URI som identifikator</w:t>
            </w:r>
          </w:p>
        </w:tc>
      </w:tr>
      <w:tr w:rsidR="006C2AAD" w14:paraId="6406502F"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57B146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7DCAB172"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Elementer i organisationsstandarden identificeres med en unik og tværgående identifikator.</w:t>
            </w:r>
          </w:p>
        </w:tc>
      </w:tr>
      <w:tr w:rsidR="006C2AAD" w14:paraId="3A83F0B2"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tcPr>
          <w:p w14:paraId="613EF8F5" w14:textId="77777777" w:rsidR="006C2AAD" w:rsidRPr="00FE3658" w:rsidRDefault="006C2AAD" w:rsidP="006E6553">
            <w:pPr>
              <w:rPr>
                <w:rFonts w:ascii="Arial" w:hAnsi="Arial" w:cs="Arial"/>
                <w:sz w:val="18"/>
                <w:szCs w:val="18"/>
              </w:rPr>
            </w:pPr>
            <w:r>
              <w:rPr>
                <w:rFonts w:ascii="Arial" w:hAnsi="Arial" w:cs="Arial"/>
                <w:sz w:val="18"/>
                <w:szCs w:val="18"/>
              </w:rPr>
              <w:t>Profil</w:t>
            </w:r>
          </w:p>
        </w:tc>
        <w:tc>
          <w:tcPr>
            <w:tcW w:w="6655" w:type="dxa"/>
            <w:shd w:val="clear" w:color="auto" w:fill="auto"/>
          </w:tcPr>
          <w:p w14:paraId="47E1BFB2" w14:textId="1397A2F3" w:rsidR="006C2AAD" w:rsidRPr="00362127" w:rsidRDefault="001C7F8F"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Identitet</w:t>
            </w:r>
          </w:p>
        </w:tc>
      </w:tr>
    </w:tbl>
    <w:p w14:paraId="72B5BF1E" w14:textId="77777777" w:rsidR="006C2AAD" w:rsidRPr="00573224" w:rsidRDefault="006C2AAD" w:rsidP="006C2AAD">
      <w:pPr>
        <w:pStyle w:val="Billedtekst"/>
      </w:pPr>
      <w:r>
        <w:t xml:space="preserve">Tabel </w:t>
      </w:r>
      <w:r>
        <w:fldChar w:fldCharType="begin"/>
      </w:r>
      <w:r>
        <w:instrText>SEQ Tabel \* ARABIC</w:instrText>
      </w:r>
      <w:r>
        <w:fldChar w:fldCharType="separate"/>
      </w:r>
      <w:r>
        <w:rPr>
          <w:noProof/>
        </w:rPr>
        <w:t>16</w:t>
      </w:r>
      <w:r>
        <w:fldChar w:fldCharType="end"/>
      </w:r>
      <w:r>
        <w:t xml:space="preserve"> </w:t>
      </w:r>
      <w:r w:rsidRPr="00BA4125">
        <w:t>Brug af unik og tværgående identifikation af elementer i organisationsstandarden</w:t>
      </w:r>
    </w:p>
    <w:p w14:paraId="4171D5AA" w14:textId="77777777" w:rsidR="006C2AAD" w:rsidRDefault="006C2AAD" w:rsidP="006C2AAD"/>
    <w:p w14:paraId="471EA6A9" w14:textId="77777777" w:rsidR="006C2AAD" w:rsidRDefault="006C2AAD" w:rsidP="006C2AAD">
      <w:pPr>
        <w:pStyle w:val="Overskrift2"/>
      </w:pPr>
      <w:bookmarkStart w:id="108" w:name="_Toc114585066"/>
      <w:bookmarkStart w:id="109" w:name="_Toc116461335"/>
      <w:r>
        <w:t>Udveksling af organisationsdata</w:t>
      </w:r>
      <w:bookmarkEnd w:id="108"/>
      <w:bookmarkEnd w:id="109"/>
    </w:p>
    <w:p w14:paraId="7DEC7B4E" w14:textId="77777777" w:rsidR="006C2AAD" w:rsidRPr="00433220" w:rsidRDefault="006C2AAD" w:rsidP="006C2AAD"/>
    <w:p w14:paraId="74435E56" w14:textId="77777777" w:rsidR="006C2AAD" w:rsidRPr="00E33C37" w:rsidRDefault="006C2AAD" w:rsidP="006C2AAD">
      <w:pPr>
        <w:pStyle w:val="Overskrift3"/>
        <w:rPr>
          <w:rFonts w:eastAsia="Times New Roman"/>
          <w:lang w:eastAsia="da-DK"/>
        </w:rPr>
      </w:pPr>
      <w:bookmarkStart w:id="110" w:name="_Toc96076379"/>
      <w:bookmarkStart w:id="111" w:name="_Toc116461336"/>
      <w:bookmarkStart w:id="112" w:name="_Toc114585067"/>
      <w:r w:rsidRPr="00E33C37">
        <w:rPr>
          <w:rFonts w:eastAsia="Times New Roman"/>
          <w:lang w:eastAsia="da-DK"/>
        </w:rPr>
        <w:t>En fælles sem</w:t>
      </w:r>
      <w:r>
        <w:rPr>
          <w:rFonts w:eastAsia="Times New Roman"/>
          <w:lang w:eastAsia="da-DK"/>
        </w:rPr>
        <w:t>a</w:t>
      </w:r>
      <w:r w:rsidRPr="00E33C37">
        <w:rPr>
          <w:rFonts w:eastAsia="Times New Roman"/>
          <w:lang w:eastAsia="da-DK"/>
        </w:rPr>
        <w:t>ntisk ramme</w:t>
      </w:r>
      <w:bookmarkEnd w:id="110"/>
      <w:bookmarkEnd w:id="111"/>
      <w:r w:rsidRPr="00E33C37">
        <w:rPr>
          <w:rFonts w:eastAsia="Times New Roman"/>
          <w:lang w:eastAsia="da-DK"/>
        </w:rPr>
        <w:t xml:space="preserve"> </w:t>
      </w:r>
    </w:p>
    <w:p w14:paraId="578704F3"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548B18B3"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71D5B3E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2E642FD0"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Fælles semantisk ramme</w:t>
            </w:r>
          </w:p>
        </w:tc>
      </w:tr>
      <w:tr w:rsidR="006C2AAD" w14:paraId="260B6E80"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773F789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5901684E"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udgøre en fælles semantisk ramme for beskrivelse af organisationer, så aktører på tværs har et grundlag for fælles forståelse af organisationsdata.</w:t>
            </w:r>
          </w:p>
        </w:tc>
      </w:tr>
      <w:tr w:rsidR="006C2AAD" w14:paraId="225E6B20"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1F9AE923"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14EEA5E1"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Organisationsdata findes i forskellige repræsentationer i forskellige registre og it-løsninger. Organisationsstandarden skal give den fælles semantiske ramme for tværgående beskrivelse og forståelse af organisationer og organisationsdata</w:t>
            </w:r>
          </w:p>
        </w:tc>
      </w:tr>
      <w:tr w:rsidR="006C2AAD" w14:paraId="5FB75906"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1B4081E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14C4DF4D"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beskriver en begrebs- og informationsmodel for beskrivelse af organisationer, med eventuelle tilhørende klassifikationer.</w:t>
            </w:r>
          </w:p>
        </w:tc>
      </w:tr>
      <w:tr w:rsidR="006C2AAD" w14:paraId="1BAB185B"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17DF2308"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664FBA4D"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fastlægger en fælles sprogbrug og forståelse for beskrivelse af organisationsdata.</w:t>
            </w:r>
          </w:p>
        </w:tc>
      </w:tr>
    </w:tbl>
    <w:p w14:paraId="0DD2229E" w14:textId="77777777" w:rsidR="006C2AAD" w:rsidRDefault="006C2AAD" w:rsidP="006C2AAD">
      <w:pPr>
        <w:pStyle w:val="Billedtekst"/>
      </w:pPr>
      <w:r>
        <w:t>Tabel 17 Fælles semantisk ramme</w:t>
      </w:r>
    </w:p>
    <w:p w14:paraId="5186CCC8" w14:textId="77777777" w:rsidR="006C2AAD" w:rsidRPr="009660B0" w:rsidRDefault="006C2AAD" w:rsidP="006C2AAD">
      <w:pPr>
        <w:pStyle w:val="Overskrift4"/>
      </w:pPr>
      <w:r w:rsidRPr="009660B0">
        <w:t>Xx</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AACC270"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3B6AF623"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1171829F"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3.6.1 En fælles semantisk ramme</w:t>
            </w:r>
          </w:p>
        </w:tc>
      </w:tr>
      <w:tr w:rsidR="006C2AAD" w14:paraId="1890AD0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60AC10C3"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440BED05"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05B079A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014B1268"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380DD4FB"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5E38B4A4" w14:textId="77777777" w:rsidR="006C2AAD" w:rsidRDefault="006C2AAD" w:rsidP="006C2AAD"/>
    <w:p w14:paraId="4076ECC4" w14:textId="77777777" w:rsidR="006C2AAD" w:rsidRDefault="006C2AAD" w:rsidP="006C2AAD">
      <w:pPr>
        <w:pStyle w:val="Overskrift3"/>
      </w:pPr>
      <w:bookmarkStart w:id="113" w:name="_Toc96076380"/>
      <w:bookmarkStart w:id="114" w:name="_Toc116461337"/>
      <w:r>
        <w:lastRenderedPageBreak/>
        <w:t>Organisationsstandarden skal kunne udstilles i flere forskellige udvekslingsformater</w:t>
      </w:r>
      <w:bookmarkEnd w:id="113"/>
      <w:bookmarkEnd w:id="114"/>
    </w:p>
    <w:p w14:paraId="2D65F857"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6DCA65BC"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3BF4F2F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3F1A44B3"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Flere forskellige udvekslingsformater</w:t>
            </w:r>
          </w:p>
        </w:tc>
      </w:tr>
      <w:tr w:rsidR="006C2AAD" w14:paraId="2C2BCCF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08ADCDEB"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0EC16426"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Udveksling af organisationsdata efter organisationsstandarden skal kunne gøres med brug af flere forskellige udvekslingsformater, der bevarer organisationsstandardens entiteter med indbyrdes relationer og attributter.</w:t>
            </w:r>
          </w:p>
        </w:tc>
      </w:tr>
      <w:tr w:rsidR="006C2AAD" w14:paraId="55867F55"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763CED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3B01F7A6"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Det skal være muligt at repræsentere og dermed udveksle organisationsdata beskrevet i henhold til organisationsstandardens organisationsmodel i forskellige udvekslingsformater som fx xml eller json.  </w:t>
            </w:r>
          </w:p>
        </w:tc>
      </w:tr>
      <w:tr w:rsidR="006C2AAD" w14:paraId="175C08E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3CFCC8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75E6190D"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XML/XSD, JSON</w:t>
            </w:r>
          </w:p>
        </w:tc>
      </w:tr>
      <w:tr w:rsidR="006C2AAD" w14:paraId="00619DDF"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40CE3F1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43571F89"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kan repræsenteres i forskellige udvekslingsformater</w:t>
            </w:r>
          </w:p>
        </w:tc>
      </w:tr>
    </w:tbl>
    <w:p w14:paraId="3BF211FC" w14:textId="77777777" w:rsidR="006C2AAD" w:rsidRDefault="006C2AAD" w:rsidP="006C2AAD">
      <w:pPr>
        <w:pStyle w:val="Billedtekst"/>
      </w:pPr>
      <w:r>
        <w:t>Tabel 18 Flere forskellige udvekslingsformater</w:t>
      </w:r>
    </w:p>
    <w:p w14:paraId="50A8BD33" w14:textId="77777777" w:rsidR="006C2AAD" w:rsidRPr="009660B0" w:rsidRDefault="006C2AAD" w:rsidP="006C2AAD">
      <w:pPr>
        <w:pStyle w:val="Overskrift4"/>
      </w:pPr>
      <w:r w:rsidRPr="009660B0">
        <w:t>Xx</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2B87CEEE"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746F2EC8"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6862A604"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3.6.2 Organisationsstandarden skal kunne udstilles i flere forskellige udvekslingsformater</w:t>
            </w:r>
          </w:p>
        </w:tc>
      </w:tr>
      <w:tr w:rsidR="006C2AAD" w14:paraId="6BE89EF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141A546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5123F7DC"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69DC548D"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56276716"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40AA8C7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44A48774" w14:textId="77777777" w:rsidR="006C2AAD" w:rsidRDefault="006C2AAD" w:rsidP="006C2AAD"/>
    <w:p w14:paraId="76ED4BFF" w14:textId="77777777" w:rsidR="006C2AAD" w:rsidRDefault="006C2AAD" w:rsidP="006C2AAD">
      <w:pPr>
        <w:rPr>
          <w:rFonts w:ascii="Arial" w:eastAsiaTheme="majorEastAsia" w:hAnsi="Arial" w:cstheme="majorBidi"/>
          <w:b/>
          <w:sz w:val="24"/>
        </w:rPr>
      </w:pPr>
      <w:r>
        <w:br w:type="page"/>
      </w:r>
    </w:p>
    <w:p w14:paraId="08897432" w14:textId="77777777" w:rsidR="006C2AAD" w:rsidRDefault="006C2AAD" w:rsidP="006C2AAD">
      <w:pPr>
        <w:pStyle w:val="Overskrift3"/>
      </w:pPr>
      <w:bookmarkStart w:id="115" w:name="_Toc96076381"/>
      <w:bookmarkStart w:id="116" w:name="_Toc116461338"/>
      <w:r>
        <w:lastRenderedPageBreak/>
        <w:t>Import og eksport</w:t>
      </w:r>
      <w:bookmarkEnd w:id="115"/>
      <w:bookmarkEnd w:id="116"/>
    </w:p>
    <w:p w14:paraId="1C3B4DB3"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26D0D250"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2A2093F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3ED9063B"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Import og eksport af organisationsdata</w:t>
            </w:r>
          </w:p>
        </w:tc>
      </w:tr>
      <w:tr w:rsidR="006C2AAD" w14:paraId="5AD014E3"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421087A"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724EF9BF"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Import og eksport af organisationsdata i datatjenester efter organisationsstandarden skal være lette at forstå og anvende. Derved skal organisationsdata kunne synkroniseres på tværs af it-løsninger.</w:t>
            </w:r>
          </w:p>
        </w:tc>
      </w:tr>
      <w:tr w:rsidR="006C2AAD" w14:paraId="34404567"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7BBE3615"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4B2DB9DE"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Organisationsdata lagret i forskellige it-løsninger skal kunne udveksles på tværs. Det skal dermed være muligt at vedligeholde organisationsdata et eller flere steder samtidig med, at der opretholdes et tværgående fælles billede af organisationen. Det kræver, at datatjenester til udveksling af organisationsdata er lette at forstå, implementere og anvende for serviceudbydere og serviceanvendere.</w:t>
            </w:r>
          </w:p>
        </w:tc>
      </w:tr>
      <w:tr w:rsidR="006C2AAD" w14:paraId="5CA49EEC"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20B34C66"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19869F94"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22A4A26B"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32719961"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4B15E951"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20F79C1E" w14:textId="77777777" w:rsidR="006C2AAD" w:rsidRPr="00027B28" w:rsidRDefault="006C2AAD" w:rsidP="006C2AAD">
      <w:pPr>
        <w:pStyle w:val="Billedtekst"/>
      </w:pPr>
      <w:r>
        <w:t>Tabel 19 Import og eksport af organisationsdata</w:t>
      </w:r>
    </w:p>
    <w:p w14:paraId="562CFC0B" w14:textId="77777777" w:rsidR="006C2AAD" w:rsidRPr="009660B0" w:rsidRDefault="006C2AAD" w:rsidP="006C2AAD">
      <w:pPr>
        <w:pStyle w:val="Overskrift4"/>
      </w:pPr>
      <w:r w:rsidRPr="009660B0">
        <w:t>Xx</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75F4A3C5"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16CE2756"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7DC7D2F3"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3.6.3 Import og eksport</w:t>
            </w:r>
          </w:p>
        </w:tc>
      </w:tr>
      <w:tr w:rsidR="006C2AAD" w14:paraId="76DEDCA7"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453BA13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1BA3D2E8"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1AD3ED0E"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5EC3F2B8"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1E436705"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4F39FB71" w14:textId="77777777" w:rsidR="006C2AAD" w:rsidRDefault="006C2AAD" w:rsidP="006C2AAD"/>
    <w:p w14:paraId="7E6FF138" w14:textId="77777777" w:rsidR="006C2AAD" w:rsidRDefault="006C2AAD" w:rsidP="006C2AAD">
      <w:pPr>
        <w:pStyle w:val="Overskrift3"/>
      </w:pPr>
      <w:bookmarkStart w:id="117" w:name="_Toc96076382"/>
      <w:bookmarkStart w:id="118" w:name="_Toc116461339"/>
      <w:r>
        <w:t>Forretningshændelser</w:t>
      </w:r>
      <w:bookmarkEnd w:id="117"/>
      <w:bookmarkEnd w:id="118"/>
    </w:p>
    <w:p w14:paraId="2785E303" w14:textId="77777777" w:rsidR="006C2AAD" w:rsidRDefault="006C2AAD" w:rsidP="006C2AAD"/>
    <w:tbl>
      <w:tblPr>
        <w:tblStyle w:val="Gittertabel5-mrk-farv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555"/>
        <w:gridCol w:w="6655"/>
      </w:tblGrid>
      <w:tr w:rsidR="006C2AAD" w:rsidRPr="00FE3658" w14:paraId="5555F5E3"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shd w:val="clear" w:color="auto" w:fill="F2F2F2" w:themeFill="background1" w:themeFillShade="F2"/>
          </w:tcPr>
          <w:p w14:paraId="5662B2B2"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Brugsscenarie</w:t>
            </w:r>
          </w:p>
        </w:tc>
        <w:tc>
          <w:tcPr>
            <w:tcW w:w="6655" w:type="dxa"/>
            <w:tcBorders>
              <w:top w:val="none" w:sz="0" w:space="0" w:color="auto"/>
              <w:left w:val="none" w:sz="0" w:space="0" w:color="auto"/>
              <w:right w:val="none" w:sz="0" w:space="0" w:color="auto"/>
            </w:tcBorders>
            <w:shd w:val="clear" w:color="auto" w:fill="auto"/>
          </w:tcPr>
          <w:p w14:paraId="236E30E1" w14:textId="77777777" w:rsidR="006C2AAD" w:rsidRPr="00A67067"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A67067">
              <w:rPr>
                <w:rFonts w:ascii="Arial" w:hAnsi="Arial" w:cs="Arial"/>
                <w:bCs w:val="0"/>
                <w:color w:val="auto"/>
                <w:sz w:val="20"/>
                <w:szCs w:val="20"/>
              </w:rPr>
              <w:t>Beskrivelse af forretningshændelser</w:t>
            </w:r>
          </w:p>
        </w:tc>
      </w:tr>
      <w:tr w:rsidR="006C2AAD" w14:paraId="6C9203DB"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5DC6F09C"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Formål</w:t>
            </w:r>
          </w:p>
        </w:tc>
        <w:tc>
          <w:tcPr>
            <w:tcW w:w="6655" w:type="dxa"/>
            <w:shd w:val="clear" w:color="auto" w:fill="auto"/>
          </w:tcPr>
          <w:p w14:paraId="34098722"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Organisationsstandarden skal definere de væsentlige forretningshændelser, der er knyttet til beskrivelsen af og ændringer til organisationer.</w:t>
            </w:r>
          </w:p>
        </w:tc>
      </w:tr>
      <w:tr w:rsidR="006C2AAD" w14:paraId="13340470"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38AAE6F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655" w:type="dxa"/>
            <w:shd w:val="clear" w:color="auto" w:fill="auto"/>
          </w:tcPr>
          <w:p w14:paraId="0F6B55B2"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 xml:space="preserve">Når organisationer ændres, vil det typisk have konsekvenser for interessenter. </w:t>
            </w:r>
          </w:p>
          <w:p w14:paraId="23C3377A"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62127">
              <w:rPr>
                <w:rFonts w:ascii="Arial" w:hAnsi="Arial" w:cs="Arial"/>
                <w:sz w:val="18"/>
                <w:szCs w:val="18"/>
              </w:rPr>
              <w:t>Derved kan organisationsstandarden anvendes til som grundlag for udveksling af organisationsdata i en hændelsesdreven arkitektur, hvor datatjenester udstiller og abonnerer på forretningshændelser.</w:t>
            </w:r>
          </w:p>
        </w:tc>
      </w:tr>
      <w:tr w:rsidR="006C2AAD" w14:paraId="2165727D"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shd w:val="clear" w:color="auto" w:fill="F2F2F2" w:themeFill="background1" w:themeFillShade="F2"/>
          </w:tcPr>
          <w:p w14:paraId="4D9AEA3E"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Eksempel</w:t>
            </w:r>
          </w:p>
        </w:tc>
        <w:tc>
          <w:tcPr>
            <w:tcW w:w="6655" w:type="dxa"/>
            <w:shd w:val="clear" w:color="auto" w:fill="auto"/>
          </w:tcPr>
          <w:p w14:paraId="4B193725" w14:textId="77777777" w:rsidR="006C2AAD" w:rsidRPr="00362127"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62127">
              <w:rPr>
                <w:rFonts w:ascii="Arial" w:hAnsi="Arial" w:cs="Arial"/>
                <w:sz w:val="18"/>
                <w:szCs w:val="18"/>
              </w:rPr>
              <w:t>Registrering af tiltrædelse af en medarbejder betyder, at medarbejderens adgangskort automatisk skal virke fra den dag, medarbejderen starter på arbejdet. Adgangskortsystemet abonnerer på hændelserne ”tiltræder” og ”fratræder”, for at dette kan automatiseres.</w:t>
            </w:r>
          </w:p>
        </w:tc>
      </w:tr>
      <w:tr w:rsidR="006C2AAD" w14:paraId="0D287E48" w14:textId="77777777" w:rsidTr="006E6553">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shd w:val="clear" w:color="auto" w:fill="F2F2F2" w:themeFill="background1" w:themeFillShade="F2"/>
          </w:tcPr>
          <w:p w14:paraId="4BE5FC67"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Resultat / Acceptkriterier</w:t>
            </w:r>
          </w:p>
        </w:tc>
        <w:tc>
          <w:tcPr>
            <w:tcW w:w="6655" w:type="dxa"/>
            <w:shd w:val="clear" w:color="auto" w:fill="auto"/>
          </w:tcPr>
          <w:p w14:paraId="5110D0D6" w14:textId="77777777" w:rsidR="006C2AAD" w:rsidRPr="00362127"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65815025" w14:textId="77777777" w:rsidR="006C2AAD" w:rsidRPr="00185383" w:rsidRDefault="006C2AAD" w:rsidP="006C2AAD">
      <w:pPr>
        <w:pStyle w:val="Billedtekst"/>
      </w:pPr>
      <w:r>
        <w:t>Tabel 20 Beskrivelse af forretningshændelser</w:t>
      </w:r>
    </w:p>
    <w:p w14:paraId="2CEC79ED" w14:textId="77777777" w:rsidR="006C2AAD" w:rsidRPr="009660B0" w:rsidRDefault="006C2AAD" w:rsidP="006C2AAD">
      <w:pPr>
        <w:pStyle w:val="Overskrift4"/>
      </w:pPr>
      <w:r w:rsidRPr="009660B0">
        <w:t>Xx</w:t>
      </w:r>
    </w:p>
    <w:tbl>
      <w:tblPr>
        <w:tblStyle w:val="Gittertabel5-mrk-farve3"/>
        <w:tblW w:w="77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242"/>
        <w:gridCol w:w="6521"/>
      </w:tblGrid>
      <w:tr w:rsidR="006C2AAD" w14:paraId="493F3294" w14:textId="77777777" w:rsidTr="006E6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right w:val="none" w:sz="0" w:space="0" w:color="auto"/>
            </w:tcBorders>
            <w:shd w:val="clear" w:color="auto" w:fill="F2F2F2" w:themeFill="background1" w:themeFillShade="F2"/>
          </w:tcPr>
          <w:p w14:paraId="070E54D0" w14:textId="77777777" w:rsidR="006C2AAD" w:rsidRPr="00FE3658" w:rsidRDefault="006C2AAD" w:rsidP="006E6553">
            <w:pPr>
              <w:rPr>
                <w:rFonts w:ascii="Arial" w:hAnsi="Arial" w:cs="Arial"/>
                <w:b w:val="0"/>
                <w:color w:val="auto"/>
                <w:sz w:val="18"/>
                <w:szCs w:val="18"/>
              </w:rPr>
            </w:pPr>
            <w:r>
              <w:rPr>
                <w:rFonts w:ascii="Arial" w:hAnsi="Arial" w:cs="Arial"/>
                <w:b w:val="0"/>
                <w:color w:val="auto"/>
                <w:sz w:val="18"/>
                <w:szCs w:val="18"/>
              </w:rPr>
              <w:t>Afledt af</w:t>
            </w:r>
          </w:p>
        </w:tc>
        <w:tc>
          <w:tcPr>
            <w:tcW w:w="6521" w:type="dxa"/>
            <w:tcBorders>
              <w:top w:val="none" w:sz="0" w:space="0" w:color="auto"/>
              <w:left w:val="none" w:sz="0" w:space="0" w:color="auto"/>
              <w:right w:val="none" w:sz="0" w:space="0" w:color="auto"/>
            </w:tcBorders>
            <w:shd w:val="clear" w:color="auto" w:fill="auto"/>
          </w:tcPr>
          <w:p w14:paraId="4BD86FA0" w14:textId="77777777" w:rsidR="006C2AAD" w:rsidRPr="00C52EA9" w:rsidRDefault="006C2AAD" w:rsidP="006E6553">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8"/>
                <w:szCs w:val="18"/>
              </w:rPr>
            </w:pPr>
            <w:r>
              <w:rPr>
                <w:rFonts w:ascii="Arial" w:hAnsi="Arial" w:cs="Arial"/>
                <w:b w:val="0"/>
                <w:bCs w:val="0"/>
                <w:color w:val="auto"/>
                <w:sz w:val="18"/>
                <w:szCs w:val="18"/>
              </w:rPr>
              <w:t>3.6.4 Forretningshændelser</w:t>
            </w:r>
          </w:p>
        </w:tc>
      </w:tr>
      <w:tr w:rsidR="006C2AAD" w14:paraId="4BA385DA" w14:textId="77777777" w:rsidTr="006E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tcBorders>
            <w:shd w:val="clear" w:color="auto" w:fill="F2F2F2" w:themeFill="background1" w:themeFillShade="F2"/>
          </w:tcPr>
          <w:p w14:paraId="18842F5C" w14:textId="77777777" w:rsidR="006C2AAD" w:rsidRPr="00FE3658" w:rsidRDefault="006C2AAD" w:rsidP="006E6553">
            <w:pPr>
              <w:rPr>
                <w:rFonts w:ascii="Arial" w:hAnsi="Arial" w:cs="Arial"/>
                <w:b w:val="0"/>
                <w:color w:val="auto"/>
                <w:sz w:val="18"/>
                <w:szCs w:val="18"/>
              </w:rPr>
            </w:pPr>
            <w:r w:rsidRPr="00FE3658">
              <w:rPr>
                <w:rFonts w:ascii="Arial" w:hAnsi="Arial" w:cs="Arial"/>
                <w:b w:val="0"/>
                <w:color w:val="auto"/>
                <w:sz w:val="18"/>
                <w:szCs w:val="18"/>
              </w:rPr>
              <w:t>Beskrivelse</w:t>
            </w:r>
          </w:p>
        </w:tc>
        <w:tc>
          <w:tcPr>
            <w:tcW w:w="6521" w:type="dxa"/>
            <w:shd w:val="clear" w:color="auto" w:fill="auto"/>
          </w:tcPr>
          <w:p w14:paraId="22199CDD" w14:textId="77777777" w:rsidR="006C2AAD" w:rsidRPr="00806762" w:rsidRDefault="006C2AAD" w:rsidP="006E655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6C2AAD" w14:paraId="3A89DE4F" w14:textId="77777777" w:rsidTr="006E6553">
        <w:tc>
          <w:tcPr>
            <w:cnfStyle w:val="001000000000" w:firstRow="0" w:lastRow="0" w:firstColumn="1" w:lastColumn="0" w:oddVBand="0" w:evenVBand="0" w:oddHBand="0" w:evenHBand="0" w:firstRowFirstColumn="0" w:firstRowLastColumn="0" w:lastRowFirstColumn="0" w:lastRowLastColumn="0"/>
            <w:tcW w:w="1242" w:type="dxa"/>
            <w:tcBorders>
              <w:left w:val="none" w:sz="0" w:space="0" w:color="auto"/>
              <w:bottom w:val="none" w:sz="0" w:space="0" w:color="auto"/>
            </w:tcBorders>
            <w:shd w:val="clear" w:color="auto" w:fill="F2F2F2" w:themeFill="background1" w:themeFillShade="F2"/>
          </w:tcPr>
          <w:p w14:paraId="5B52E58B" w14:textId="77777777" w:rsidR="006C2AAD" w:rsidRPr="00362127" w:rsidRDefault="006C2AAD" w:rsidP="006E6553">
            <w:pPr>
              <w:rPr>
                <w:rFonts w:ascii="Arial" w:hAnsi="Arial" w:cs="Arial"/>
                <w:b w:val="0"/>
                <w:color w:val="auto"/>
                <w:sz w:val="18"/>
                <w:szCs w:val="18"/>
              </w:rPr>
            </w:pPr>
            <w:r w:rsidRPr="00362127">
              <w:rPr>
                <w:rFonts w:ascii="Arial" w:hAnsi="Arial" w:cs="Arial"/>
                <w:b w:val="0"/>
                <w:color w:val="auto"/>
                <w:sz w:val="18"/>
                <w:szCs w:val="18"/>
              </w:rPr>
              <w:t>Profil</w:t>
            </w:r>
          </w:p>
        </w:tc>
        <w:tc>
          <w:tcPr>
            <w:tcW w:w="6521" w:type="dxa"/>
            <w:shd w:val="clear" w:color="auto" w:fill="auto"/>
          </w:tcPr>
          <w:p w14:paraId="163CEE2C" w14:textId="77777777" w:rsidR="006C2AAD" w:rsidRPr="00806762" w:rsidRDefault="006C2AAD" w:rsidP="006E655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56224BBF" w14:textId="77777777" w:rsidR="006C2AAD" w:rsidRDefault="006C2AAD" w:rsidP="006C2AAD"/>
    <w:p w14:paraId="7CC0D06D" w14:textId="77777777" w:rsidR="006C2AAD" w:rsidRDefault="006C2AAD" w:rsidP="006C2AAD">
      <w:pPr>
        <w:pStyle w:val="Overskrift2"/>
        <w:numPr>
          <w:ilvl w:val="0"/>
          <w:numId w:val="0"/>
        </w:numPr>
      </w:pPr>
      <w:bookmarkStart w:id="119" w:name="_Toc114585068"/>
      <w:bookmarkStart w:id="120" w:name="_Toc114585087"/>
      <w:bookmarkStart w:id="121" w:name="_Toc114585089"/>
      <w:bookmarkStart w:id="122" w:name="_Toc114585108"/>
      <w:bookmarkStart w:id="123" w:name="_Toc114585110"/>
      <w:bookmarkStart w:id="124" w:name="_Toc114585129"/>
      <w:bookmarkStart w:id="125" w:name="_Toc114585131"/>
      <w:bookmarkEnd w:id="112"/>
      <w:bookmarkEnd w:id="119"/>
      <w:bookmarkEnd w:id="120"/>
      <w:bookmarkEnd w:id="121"/>
      <w:bookmarkEnd w:id="122"/>
      <w:bookmarkEnd w:id="123"/>
      <w:bookmarkEnd w:id="124"/>
      <w:bookmarkEnd w:id="125"/>
    </w:p>
    <w:p w14:paraId="39E4EDC2" w14:textId="77777777" w:rsidR="009660B0" w:rsidRPr="006C2AAD" w:rsidRDefault="009660B0" w:rsidP="006C2AAD"/>
    <w:sectPr w:rsidR="009660B0" w:rsidRPr="006C2AAD" w:rsidSect="005B5ACC">
      <w:footerReference w:type="default" r:id="rId16"/>
      <w:pgSz w:w="11906" w:h="16838" w:code="9"/>
      <w:pgMar w:top="1134" w:right="1134" w:bottom="1134" w:left="2552"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eter Bruhn Andersen" w:date="2022-02-16T15:39:00Z" w:initials="PBA">
    <w:p w14:paraId="0EF8361A" w14:textId="77777777" w:rsidR="006C2AAD" w:rsidRDefault="006C2AAD" w:rsidP="006C2AAD">
      <w:pPr>
        <w:pStyle w:val="Kommentartekst"/>
      </w:pPr>
      <w:r>
        <w:rPr>
          <w:rStyle w:val="Kommentarhenvisning"/>
        </w:rPr>
        <w:annotationRef/>
      </w:r>
      <w:r>
        <w:t>Noter at nummereringen i denne formatering starter ved det første egentlige kapitel. I det oprindelige dokument var ’indholdsfortegnelsen start. Det bruges normalt ikke.</w:t>
      </w:r>
    </w:p>
  </w:comment>
  <w:comment w:id="3" w:author="Peter Bruhn Andersen" w:date="2022-02-17T09:27:00Z" w:initials="PBA">
    <w:p w14:paraId="63403220" w14:textId="77777777" w:rsidR="006C2AAD" w:rsidRDefault="006C2AAD" w:rsidP="006C2AAD">
      <w:pPr>
        <w:pStyle w:val="Kommentartekst"/>
      </w:pPr>
      <w:r>
        <w:t xml:space="preserve">For at </w:t>
      </w:r>
      <w:r>
        <w:rPr>
          <w:rStyle w:val="Kommentarhenvisning"/>
        </w:rPr>
        <w:annotationRef/>
      </w:r>
      <w:r>
        <w:t xml:space="preserve">bevare den tidligere nummerering for brugsscenarier i den resterende del af dokumentet, er der her indsat et nyt ’dummy’ kapitel. </w:t>
      </w:r>
    </w:p>
    <w:p w14:paraId="30CFD5AF" w14:textId="77777777" w:rsidR="006C2AAD" w:rsidRDefault="006C2AAD" w:rsidP="006C2AAD">
      <w:pPr>
        <w:pStyle w:val="Kommentartekst"/>
      </w:pPr>
      <w:r>
        <w:t xml:space="preserve">Kapitlet kan enten slettes eller bevares og udbygges med reelt indhold. </w:t>
      </w:r>
    </w:p>
  </w:comment>
  <w:comment w:id="7" w:author="Peter Bruhn Andersen" w:date="2022-02-17T21:09:00Z" w:initials="PBA">
    <w:p w14:paraId="30456F2B" w14:textId="77777777" w:rsidR="006C2AAD" w:rsidRPr="00D55114" w:rsidRDefault="006C2AAD" w:rsidP="006C2AAD">
      <w:pPr>
        <w:pStyle w:val="Kommentartekst"/>
      </w:pPr>
      <w:r>
        <w:rPr>
          <w:rStyle w:val="Kommentarhenvisning"/>
        </w:rPr>
        <w:annotationRef/>
      </w:r>
      <w:r w:rsidRPr="00D55114">
        <w:t>Separat krav: 3.1.1.1</w:t>
      </w:r>
    </w:p>
  </w:comment>
  <w:comment w:id="8" w:author="Peter Bruhn Andersen" w:date="2022-02-17T21:30:00Z" w:initials="PBA">
    <w:p w14:paraId="72C6A13B" w14:textId="77777777" w:rsidR="006C2AAD" w:rsidRDefault="006C2AAD" w:rsidP="006C2AAD">
      <w:pPr>
        <w:pStyle w:val="Kommentartekst"/>
      </w:pPr>
      <w:r>
        <w:rPr>
          <w:rStyle w:val="Kommentarhenvisning"/>
        </w:rPr>
        <w:annotationRef/>
      </w:r>
      <w:r>
        <w:t>Separat krav: 3.1.1.4</w:t>
      </w:r>
    </w:p>
  </w:comment>
  <w:comment w:id="9" w:author="Peter Bruhn Andersen" w:date="2022-02-17T21:21:00Z" w:initials="PBA">
    <w:p w14:paraId="492441C1" w14:textId="77777777" w:rsidR="006C2AAD" w:rsidRDefault="006C2AAD" w:rsidP="006C2AAD">
      <w:pPr>
        <w:pStyle w:val="Kommentartekst"/>
      </w:pPr>
      <w:r>
        <w:rPr>
          <w:rStyle w:val="Kommentarhenvisning"/>
        </w:rPr>
        <w:annotationRef/>
      </w:r>
      <w:r>
        <w:t>Separat krav: 3.1.1.3</w:t>
      </w:r>
    </w:p>
  </w:comment>
  <w:comment w:id="10" w:author="Peter Bruhn Andersen" w:date="2022-02-17T09:36:00Z" w:initials="PBA">
    <w:p w14:paraId="0EFB638E" w14:textId="77777777" w:rsidR="006C2AAD" w:rsidRDefault="006C2AAD" w:rsidP="006C2AAD">
      <w:pPr>
        <w:pStyle w:val="Kommentartekst"/>
      </w:pPr>
      <w:r>
        <w:rPr>
          <w:rStyle w:val="Kommentarhenvisning"/>
        </w:rPr>
        <w:annotationRef/>
      </w:r>
      <w:r>
        <w:t>Separat krav: 3.1.1.2</w:t>
      </w:r>
    </w:p>
  </w:comment>
  <w:comment w:id="11" w:author="Peter Bruhn Andersen" w:date="2022-02-17T10:31:00Z" w:initials="PBA">
    <w:p w14:paraId="5D26FB47" w14:textId="77777777" w:rsidR="006C2AAD" w:rsidRDefault="006C2AAD" w:rsidP="006C2AAD">
      <w:pPr>
        <w:pStyle w:val="Kommentartekst"/>
      </w:pPr>
      <w:r>
        <w:rPr>
          <w:rStyle w:val="Kommentarhenvisning"/>
        </w:rPr>
        <w:annotationRef/>
      </w:r>
      <w:r>
        <w:t>Separat krav: 3.1.1.4</w:t>
      </w:r>
    </w:p>
  </w:comment>
  <w:comment w:id="13" w:author="Peter Bruhn Andersen" w:date="2022-02-17T21:48:00Z" w:initials="PBA">
    <w:p w14:paraId="3B82B194" w14:textId="77777777" w:rsidR="006C2AAD" w:rsidRDefault="006C2AAD" w:rsidP="006C2AAD">
      <w:pPr>
        <w:pStyle w:val="Kommentartekst"/>
      </w:pPr>
      <w:r>
        <w:rPr>
          <w:rStyle w:val="Kommentarhenvisning"/>
        </w:rPr>
        <w:annotationRef/>
      </w:r>
      <w:r>
        <w:t>Separat krav: 3.1.2.1</w:t>
      </w:r>
    </w:p>
  </w:comment>
  <w:comment w:id="14" w:author="Peter Bruhn Andersen" w:date="2022-02-18T07:45:00Z" w:initials="PBA">
    <w:p w14:paraId="1FE34BFD" w14:textId="77777777" w:rsidR="006C2AAD" w:rsidRDefault="006C2AAD" w:rsidP="006C2AAD">
      <w:pPr>
        <w:pStyle w:val="Kommentartekst"/>
      </w:pPr>
      <w:r>
        <w:rPr>
          <w:rStyle w:val="Kommentarhenvisning"/>
        </w:rPr>
        <w:annotationRef/>
      </w:r>
      <w:r>
        <w:t>Separat krav: 3.1.2.2</w:t>
      </w:r>
    </w:p>
  </w:comment>
  <w:comment w:id="15" w:author="Peter Bruhn Andersen" w:date="2022-02-18T07:46:00Z" w:initials="PBA">
    <w:p w14:paraId="6DE6FEDA" w14:textId="77777777" w:rsidR="006C2AAD" w:rsidRDefault="006C2AAD" w:rsidP="006C2AAD">
      <w:pPr>
        <w:pStyle w:val="Kommentartekst"/>
      </w:pPr>
      <w:r>
        <w:rPr>
          <w:rStyle w:val="Kommentarhenvisning"/>
        </w:rPr>
        <w:annotationRef/>
      </w:r>
      <w:r>
        <w:t>Separat krav: 3.1.2.3</w:t>
      </w:r>
    </w:p>
  </w:comment>
  <w:comment w:id="16" w:author="Peter Falkenberg" w:date="2022-05-24T10:24:00Z" w:initials="PF">
    <w:p w14:paraId="51CBD825" w14:textId="77777777" w:rsidR="006C2AAD" w:rsidRDefault="006C2AAD" w:rsidP="006C2AAD">
      <w:pPr>
        <w:pStyle w:val="Kommentartekst"/>
      </w:pPr>
      <w:r>
        <w:rPr>
          <w:rStyle w:val="Kommentarhenvisning"/>
        </w:rPr>
        <w:annotationRef/>
      </w:r>
      <w:r>
        <w:t xml:space="preserve">Jeg tænker en udvidet profil! </w:t>
      </w:r>
    </w:p>
  </w:comment>
  <w:comment w:id="17" w:author="Joachim Eriksson" w:date="2022-06-24T11:02:00Z" w:initials="JE">
    <w:p w14:paraId="142FF376" w14:textId="77777777" w:rsidR="006C2AAD" w:rsidRDefault="006C2AAD" w:rsidP="006C2AAD">
      <w:pPr>
        <w:pStyle w:val="Kommentartekst"/>
      </w:pPr>
      <w:r>
        <w:rPr>
          <w:rStyle w:val="Kommentarhenvisning"/>
        </w:rPr>
        <w:annotationRef/>
      </w:r>
      <w:r>
        <w:t>Vi skal være enige om, hvilke profiler der findes før vi tilføjer dem og profilerne skal være i overensstemmelse med bikuben</w:t>
      </w:r>
    </w:p>
  </w:comment>
  <w:comment w:id="18" w:author="Jakob Eiby" w:date="2022-09-20T15:52:00Z" w:initials="JE">
    <w:p w14:paraId="0E9BBE8D" w14:textId="77777777" w:rsidR="006C2AAD" w:rsidRDefault="006C2AAD" w:rsidP="006C2AAD">
      <w:pPr>
        <w:pStyle w:val="Kommentartekst"/>
      </w:pPr>
      <w:r>
        <w:rPr>
          <w:rStyle w:val="Kommentarhenvisning"/>
        </w:rPr>
        <w:annotationRef/>
      </w:r>
      <w:r>
        <w:t>Ret beset arbejder vi med en kernemodel og en række anvendelsesmodeller. Jeg skriver dog profil, fordi det kan være/er beskrevet i RDF.</w:t>
      </w:r>
    </w:p>
  </w:comment>
  <w:comment w:id="19" w:author="Peter Falkenberg" w:date="2022-05-24T10:41:00Z" w:initials="PF">
    <w:p w14:paraId="07E9E20C" w14:textId="77777777" w:rsidR="006C2AAD" w:rsidRDefault="006C2AAD" w:rsidP="006C2AAD">
      <w:pPr>
        <w:pStyle w:val="Kommentartekst"/>
      </w:pPr>
      <w:r>
        <w:rPr>
          <w:rStyle w:val="Kommentarhenvisning"/>
        </w:rPr>
        <w:annotationRef/>
      </w:r>
      <w:r>
        <w:t>Er dette realistisk – et bedre eksempel.</w:t>
      </w:r>
    </w:p>
    <w:p w14:paraId="32918A07" w14:textId="77777777" w:rsidR="006C2AAD" w:rsidRDefault="006C2AAD" w:rsidP="006C2AAD">
      <w:pPr>
        <w:pStyle w:val="Kommentartekst"/>
      </w:pPr>
    </w:p>
    <w:p w14:paraId="1468F3B4" w14:textId="77777777" w:rsidR="006C2AAD" w:rsidRDefault="006C2AAD" w:rsidP="006C2AAD">
      <w:pPr>
        <w:pStyle w:val="Kommentartekst"/>
      </w:pPr>
      <w:r>
        <w:t>Vi skal finde et eller 2 gode eksempler</w:t>
      </w:r>
    </w:p>
  </w:comment>
  <w:comment w:id="20" w:author="Peter Falkenberg" w:date="2022-05-24T10:24:00Z" w:initials="PF">
    <w:p w14:paraId="195A0CF8" w14:textId="77777777" w:rsidR="006C2AAD" w:rsidRDefault="006C2AAD" w:rsidP="006C2AAD">
      <w:pPr>
        <w:pStyle w:val="Kommentartekst"/>
      </w:pPr>
      <w:r>
        <w:rPr>
          <w:rStyle w:val="Kommentarhenvisning"/>
        </w:rPr>
        <w:annotationRef/>
      </w:r>
      <w:r>
        <w:t>Jeg tænker en udvidet profil!</w:t>
      </w:r>
    </w:p>
  </w:comment>
  <w:comment w:id="21" w:author="Peter Falkenberg" w:date="2022-05-24T10:31:00Z" w:initials="PF">
    <w:p w14:paraId="2EB051FF" w14:textId="77777777" w:rsidR="006C2AAD" w:rsidRDefault="006C2AAD" w:rsidP="006C2AAD">
      <w:pPr>
        <w:pStyle w:val="Kommentartekst"/>
      </w:pPr>
      <w:r>
        <w:rPr>
          <w:rStyle w:val="Kommentarhenvisning"/>
        </w:rPr>
        <w:annotationRef/>
      </w:r>
      <w:r>
        <w:t>Jeg tænker en udvidet profil!</w:t>
      </w:r>
    </w:p>
    <w:p w14:paraId="3D467D8D" w14:textId="77777777" w:rsidR="006C2AAD" w:rsidRDefault="006C2AAD" w:rsidP="006C2AAD">
      <w:pPr>
        <w:pStyle w:val="Kommentartekst"/>
      </w:pPr>
    </w:p>
  </w:comment>
  <w:comment w:id="23" w:author="Peter Thrane" w:date="2022-05-24T14:59:00Z" w:initials="PT">
    <w:p w14:paraId="544B62DD" w14:textId="77777777" w:rsidR="006C2AAD" w:rsidRDefault="006C2AAD" w:rsidP="006C2AAD">
      <w:pPr>
        <w:pStyle w:val="Kommentartekst"/>
      </w:pPr>
      <w:r>
        <w:rPr>
          <w:rStyle w:val="Kommentarhenvisning"/>
        </w:rPr>
        <w:annotationRef/>
      </w:r>
      <w:r>
        <w:t>Der bør flettes noget med !”over tid” el. lign i overskriften, da kravet drejer sig om bitemporalitet generelt</w:t>
      </w:r>
    </w:p>
    <w:p w14:paraId="6B1C8D8D" w14:textId="77777777" w:rsidR="006C2AAD" w:rsidRDefault="006C2AAD" w:rsidP="006C2AAD">
      <w:pPr>
        <w:pStyle w:val="Kommentartekst"/>
      </w:pPr>
    </w:p>
    <w:p w14:paraId="416F4F30" w14:textId="77777777" w:rsidR="006C2AAD" w:rsidRDefault="006C2AAD" w:rsidP="006C2AAD">
      <w:pPr>
        <w:pStyle w:val="Kommentartekst"/>
      </w:pPr>
      <w:r>
        <w:t>Måske skal vi heller opdele underpunkterne i:</w:t>
      </w:r>
    </w:p>
    <w:p w14:paraId="663DACBE" w14:textId="77777777" w:rsidR="006C2AAD" w:rsidRDefault="006C2AAD" w:rsidP="006C2AAD">
      <w:pPr>
        <w:pStyle w:val="Kommentartekst"/>
        <w:numPr>
          <w:ilvl w:val="0"/>
          <w:numId w:val="8"/>
        </w:numPr>
      </w:pPr>
      <w:r>
        <w:t xml:space="preserve"> Se fortidig konstruktion</w:t>
      </w:r>
    </w:p>
    <w:p w14:paraId="6718D9BA" w14:textId="77777777" w:rsidR="006C2AAD" w:rsidRDefault="006C2AAD" w:rsidP="006C2AAD">
      <w:pPr>
        <w:pStyle w:val="Kommentartekst"/>
        <w:numPr>
          <w:ilvl w:val="0"/>
          <w:numId w:val="8"/>
        </w:numPr>
      </w:pPr>
      <w:r>
        <w:t>Nuværende /aktuelle</w:t>
      </w:r>
    </w:p>
    <w:p w14:paraId="3F659335" w14:textId="77777777" w:rsidR="006C2AAD" w:rsidRDefault="006C2AAD" w:rsidP="006C2AAD">
      <w:pPr>
        <w:pStyle w:val="Kommentartekst"/>
        <w:numPr>
          <w:ilvl w:val="0"/>
          <w:numId w:val="8"/>
        </w:numPr>
      </w:pPr>
      <w:r>
        <w:t>Fremtidig</w:t>
      </w:r>
    </w:p>
    <w:p w14:paraId="36CD1B8A" w14:textId="77777777" w:rsidR="006C2AAD" w:rsidRDefault="006C2AAD" w:rsidP="006C2AAD">
      <w:pPr>
        <w:pStyle w:val="Kommentartekst"/>
        <w:numPr>
          <w:ilvl w:val="0"/>
          <w:numId w:val="8"/>
        </w:numPr>
      </w:pPr>
      <w:r>
        <w:t>Kunne registrere planlagt</w:t>
      </w:r>
    </w:p>
    <w:p w14:paraId="75A65B51" w14:textId="77777777" w:rsidR="006C2AAD" w:rsidRDefault="006C2AAD" w:rsidP="006C2AAD">
      <w:pPr>
        <w:pStyle w:val="Kommentartekst"/>
        <w:numPr>
          <w:ilvl w:val="0"/>
          <w:numId w:val="8"/>
        </w:numPr>
      </w:pPr>
      <w:r>
        <w:t>Osv.</w:t>
      </w:r>
    </w:p>
  </w:comment>
  <w:comment w:id="24" w:author="Joachim Eriksson" w:date="2022-06-24T11:08:00Z" w:initials="JE">
    <w:p w14:paraId="0A0A18A2" w14:textId="77777777" w:rsidR="006C2AAD" w:rsidRDefault="006C2AAD" w:rsidP="006C2AAD">
      <w:pPr>
        <w:pStyle w:val="Kommentartekst"/>
      </w:pPr>
      <w:r>
        <w:rPr>
          <w:rStyle w:val="Kommentarhenvisning"/>
        </w:rPr>
        <w:annotationRef/>
      </w:r>
      <w:r>
        <w:t>OBS! SDFI har en model for bitemporalitet</w:t>
      </w:r>
    </w:p>
  </w:comment>
  <w:comment w:id="25" w:author="Peter Bruhn Andersen" w:date="2022-02-18T08:05:00Z" w:initials="PBA">
    <w:p w14:paraId="405FA909" w14:textId="77777777" w:rsidR="006C2AAD" w:rsidRDefault="006C2AAD" w:rsidP="006C2AAD">
      <w:pPr>
        <w:pStyle w:val="Kommentartekst"/>
      </w:pPr>
      <w:r>
        <w:rPr>
          <w:rStyle w:val="Kommentarhenvisning"/>
        </w:rPr>
        <w:annotationRef/>
      </w:r>
      <w:r>
        <w:t>Separat krav: 3.1.3.1</w:t>
      </w:r>
    </w:p>
  </w:comment>
  <w:comment w:id="26" w:author="Peter Bruhn Andersen" w:date="2022-02-18T08:09:00Z" w:initials="PBA">
    <w:p w14:paraId="30E4A23A" w14:textId="77777777" w:rsidR="006C2AAD" w:rsidRDefault="006C2AAD" w:rsidP="006C2AAD">
      <w:pPr>
        <w:pStyle w:val="Kommentartekst"/>
      </w:pPr>
      <w:r>
        <w:rPr>
          <w:rStyle w:val="Kommentarhenvisning"/>
        </w:rPr>
        <w:annotationRef/>
      </w:r>
      <w:r>
        <w:t>Vi skal huske at skelne mellem ændringer i organisationsstruktur og ændringer i medarbejderstab.</w:t>
      </w:r>
    </w:p>
  </w:comment>
  <w:comment w:id="27" w:author="Peter Thrane" w:date="2022-05-24T15:01:00Z" w:initials="PT">
    <w:p w14:paraId="4E304A62" w14:textId="77777777" w:rsidR="006C2AAD" w:rsidRDefault="006C2AAD" w:rsidP="006C2AAD">
      <w:pPr>
        <w:pStyle w:val="Kommentartekst"/>
      </w:pPr>
      <w:r>
        <w:rPr>
          <w:rStyle w:val="Kommentarhenvisning"/>
        </w:rPr>
        <w:annotationRef/>
      </w:r>
      <w:r>
        <w:t>Det er det generelle behov for at kunne håndtere temporalitet i standarden.</w:t>
      </w:r>
    </w:p>
  </w:comment>
  <w:comment w:id="28" w:author="Peter Bruhn Andersen" w:date="2022-02-18T08:11:00Z" w:initials="PBA">
    <w:p w14:paraId="2DA27E19" w14:textId="77777777" w:rsidR="006C2AAD" w:rsidRDefault="006C2AAD" w:rsidP="006C2AAD">
      <w:pPr>
        <w:pStyle w:val="Kommentartekst"/>
      </w:pPr>
      <w:r>
        <w:rPr>
          <w:rStyle w:val="Kommentarhenvisning"/>
        </w:rPr>
        <w:annotationRef/>
      </w:r>
      <w:r>
        <w:t>Separat krav: 3.1.3.2</w:t>
      </w:r>
    </w:p>
  </w:comment>
  <w:comment w:id="29" w:author="Peter Bruhn Andersen" w:date="2022-02-18T08:11:00Z" w:initials="PBA">
    <w:p w14:paraId="4DCC5F85" w14:textId="77777777" w:rsidR="006C2AAD" w:rsidRDefault="006C2AAD" w:rsidP="006C2AAD">
      <w:pPr>
        <w:pStyle w:val="Kommentartekst"/>
      </w:pPr>
      <w:r>
        <w:rPr>
          <w:rStyle w:val="Kommentarhenvisning"/>
        </w:rPr>
        <w:annotationRef/>
      </w:r>
      <w:r>
        <w:t>Hvad er det?</w:t>
      </w:r>
    </w:p>
  </w:comment>
  <w:comment w:id="30" w:author="Jakob Eiby" w:date="2022-09-20T15:57:00Z" w:initials="JE">
    <w:p w14:paraId="3479545F" w14:textId="77777777" w:rsidR="006C2AAD" w:rsidRDefault="006C2AAD" w:rsidP="006C2AAD">
      <w:pPr>
        <w:pStyle w:val="Kommentartekst"/>
      </w:pPr>
      <w:r>
        <w:rPr>
          <w:rStyle w:val="Kommentarhenvisning"/>
        </w:rPr>
        <w:annotationRef/>
      </w:r>
      <w:r>
        <w:t>Det der ikke er planlagt.</w:t>
      </w:r>
    </w:p>
  </w:comment>
  <w:comment w:id="31" w:author="Peter Bruhn Andersen" w:date="2022-02-18T08:12:00Z" w:initials="PBA">
    <w:p w14:paraId="2DA69F4C" w14:textId="77777777" w:rsidR="006C2AAD" w:rsidRDefault="006C2AAD" w:rsidP="006C2AAD">
      <w:pPr>
        <w:pStyle w:val="Kommentartekst"/>
      </w:pPr>
      <w:r>
        <w:rPr>
          <w:rStyle w:val="Kommentarhenvisning"/>
        </w:rPr>
        <w:annotationRef/>
      </w:r>
      <w:r>
        <w:t>Separat krav: 3.1.3.3</w:t>
      </w:r>
    </w:p>
  </w:comment>
  <w:comment w:id="32" w:author="Peter Bruhn Andersen" w:date="2022-02-18T08:12:00Z" w:initials="PBA">
    <w:p w14:paraId="6C39F7D4" w14:textId="77777777" w:rsidR="006C2AAD" w:rsidRDefault="006C2AAD" w:rsidP="006C2AAD">
      <w:pPr>
        <w:pStyle w:val="Kommentartekst"/>
      </w:pPr>
      <w:r>
        <w:rPr>
          <w:rStyle w:val="Kommentarhenvisning"/>
        </w:rPr>
        <w:annotationRef/>
      </w:r>
      <w:r>
        <w:t>Giver det mening at tale om versioner i denne sammenhæng?</w:t>
      </w:r>
    </w:p>
  </w:comment>
  <w:comment w:id="33" w:author="Jakob Eiby" w:date="2022-09-20T15:57:00Z" w:initials="JE">
    <w:p w14:paraId="06E57C53" w14:textId="77777777" w:rsidR="006C2AAD" w:rsidRDefault="006C2AAD" w:rsidP="006C2AAD">
      <w:pPr>
        <w:pStyle w:val="Kommentartekst"/>
      </w:pPr>
      <w:r>
        <w:rPr>
          <w:rStyle w:val="Kommentarhenvisning"/>
        </w:rPr>
        <w:annotationRef/>
      </w:r>
      <w:r>
        <w:t>Ja. Version = sådan som det så ud i databasen på et givent tidspunkt, hvis jeg husker ret.</w:t>
      </w:r>
    </w:p>
  </w:comment>
  <w:comment w:id="34" w:author="Peter Falkenberg" w:date="2022-05-24T11:07:00Z" w:initials="PF">
    <w:p w14:paraId="2CDF3CD1" w14:textId="77777777" w:rsidR="006C2AAD" w:rsidRDefault="006C2AAD" w:rsidP="006C2AAD">
      <w:pPr>
        <w:pStyle w:val="Kommentartekst"/>
      </w:pPr>
      <w:r>
        <w:rPr>
          <w:rStyle w:val="Kommentarhenvisning"/>
        </w:rPr>
        <w:annotationRef/>
      </w:r>
      <w:r>
        <w:t>Hænger sammen med bitemporalitet.</w:t>
      </w:r>
    </w:p>
  </w:comment>
  <w:comment w:id="35" w:author="Peter Thrane" w:date="2022-05-24T15:03:00Z" w:initials="PT">
    <w:p w14:paraId="0B2CEE67" w14:textId="77777777" w:rsidR="006C2AAD" w:rsidRDefault="006C2AAD" w:rsidP="006C2AAD">
      <w:pPr>
        <w:pStyle w:val="Kommentartekst"/>
      </w:pPr>
      <w:r>
        <w:rPr>
          <w:rStyle w:val="Kommentarhenvisning"/>
        </w:rPr>
        <w:annotationRef/>
      </w:r>
      <w:r>
        <w:t>Måske hellere ”organisationselementerne”, som så omfatter [er udelukkende] organisation, organisationsenhed og organisationsmedlemmer?</w:t>
      </w:r>
    </w:p>
  </w:comment>
  <w:comment w:id="36" w:author="Joachim Eriksson" w:date="2022-06-24T11:12:00Z" w:initials="JE">
    <w:p w14:paraId="55C29C0A" w14:textId="77777777" w:rsidR="006C2AAD" w:rsidRDefault="006C2AAD" w:rsidP="006C2AAD">
      <w:pPr>
        <w:pStyle w:val="Kommentartekst"/>
      </w:pPr>
      <w:r>
        <w:rPr>
          <w:rStyle w:val="Kommentarhenvisning"/>
        </w:rPr>
        <w:annotationRef/>
      </w:r>
      <w:r>
        <w:t>Vi skal være eksplicitte på, hvor vi vil have (brug for) historik</w:t>
      </w:r>
    </w:p>
  </w:comment>
  <w:comment w:id="38" w:author="Peter Thrane" w:date="2022-05-24T15:35:00Z" w:initials="PT">
    <w:p w14:paraId="25E9156F" w14:textId="77777777" w:rsidR="006C2AAD" w:rsidRDefault="006C2AAD" w:rsidP="006C2AAD">
      <w:pPr>
        <w:pStyle w:val="Kommentartekst"/>
      </w:pPr>
      <w:r>
        <w:rPr>
          <w:rStyle w:val="Kommentarhenvisning"/>
        </w:rPr>
        <w:annotationRef/>
      </w:r>
      <w:r>
        <w:t>Der bør flyttes lidt rundt på afsnittene, så de kommer i mere logisk rækkefølge.</w:t>
      </w:r>
    </w:p>
  </w:comment>
  <w:comment w:id="40" w:author="Peter Bruhn Andersen" w:date="2022-02-18T11:08:00Z" w:initials="PBA">
    <w:p w14:paraId="79E80914" w14:textId="77777777" w:rsidR="006C2AAD" w:rsidRDefault="006C2AAD" w:rsidP="006C2AAD">
      <w:pPr>
        <w:pStyle w:val="Kommentartekst"/>
      </w:pPr>
      <w:r>
        <w:rPr>
          <w:rStyle w:val="Kommentarhenvisning"/>
        </w:rPr>
        <w:annotationRef/>
      </w:r>
      <w:r>
        <w:t>Separat krav: 3.5.1.1</w:t>
      </w:r>
    </w:p>
    <w:p w14:paraId="55B14897" w14:textId="77777777" w:rsidR="006C2AAD" w:rsidRDefault="006C2AAD" w:rsidP="006C2AAD">
      <w:pPr>
        <w:pStyle w:val="Kommentartekst"/>
      </w:pPr>
      <w:r>
        <w:t>Separat krav: 3.5.1.2</w:t>
      </w:r>
    </w:p>
  </w:comment>
  <w:comment w:id="41" w:author="Peter Bruhn Andersen" w:date="2022-02-18T11:10:00Z" w:initials="PBA">
    <w:p w14:paraId="0D3A9A4E" w14:textId="77777777" w:rsidR="006C2AAD" w:rsidRDefault="006C2AAD" w:rsidP="006C2AAD">
      <w:pPr>
        <w:pStyle w:val="Kommentartekst"/>
      </w:pPr>
      <w:r>
        <w:rPr>
          <w:rStyle w:val="Kommentarhenvisning"/>
        </w:rPr>
        <w:annotationRef/>
      </w:r>
      <w:r>
        <w:t>Separat krav: 3.5.1.3</w:t>
      </w:r>
    </w:p>
  </w:comment>
  <w:comment w:id="42" w:author="Peter Thrane" w:date="2022-05-24T15:33:00Z" w:initials="PT">
    <w:p w14:paraId="1C3E66D3" w14:textId="77777777" w:rsidR="006C2AAD" w:rsidRDefault="006C2AAD" w:rsidP="006C2AAD">
      <w:pPr>
        <w:pStyle w:val="Kommentartekst"/>
      </w:pPr>
      <w:r>
        <w:rPr>
          <w:rStyle w:val="Kommentarhenvisning"/>
        </w:rPr>
        <w:annotationRef/>
      </w:r>
      <w:r>
        <w:t>Har vi haft tidligere</w:t>
      </w:r>
    </w:p>
    <w:p w14:paraId="20FB60E1" w14:textId="77777777" w:rsidR="006C2AAD" w:rsidRDefault="006C2AAD" w:rsidP="006C2AAD">
      <w:pPr>
        <w:pStyle w:val="Kommentartekst"/>
      </w:pPr>
    </w:p>
  </w:comment>
  <w:comment w:id="43" w:author="Peter Falkenberg" w:date="2022-10-10T09:06:00Z" w:initials="PF">
    <w:p w14:paraId="66C0625D" w14:textId="77777777" w:rsidR="006C2AAD" w:rsidRDefault="006C2AAD" w:rsidP="006C2AAD">
      <w:pPr>
        <w:pStyle w:val="Kommentartekst"/>
      </w:pPr>
      <w:r>
        <w:rPr>
          <w:rStyle w:val="Kommentarhenvisning"/>
        </w:rPr>
        <w:annotationRef/>
      </w:r>
      <w:r>
        <w:t>Hvilken profil</w:t>
      </w:r>
    </w:p>
  </w:comment>
  <w:comment w:id="44" w:author="Peter Bruhn Andersen" w:date="2022-02-18T11:17:00Z" w:initials="PBA">
    <w:p w14:paraId="7D8A86B0" w14:textId="77777777" w:rsidR="006C2AAD" w:rsidRDefault="006C2AAD" w:rsidP="006C2AAD">
      <w:pPr>
        <w:pStyle w:val="Kommentartekst"/>
      </w:pPr>
      <w:r>
        <w:rPr>
          <w:rStyle w:val="Kommentarhenvisning"/>
        </w:rPr>
        <w:annotationRef/>
      </w:r>
      <w:r>
        <w:t>Se 3.5.2.1</w:t>
      </w:r>
    </w:p>
  </w:comment>
  <w:comment w:id="45" w:author="Peter Thrane" w:date="2022-05-24T15:33:00Z" w:initials="PT">
    <w:p w14:paraId="465E0646" w14:textId="77777777" w:rsidR="006C2AAD" w:rsidRDefault="006C2AAD" w:rsidP="006C2AAD">
      <w:pPr>
        <w:pStyle w:val="Kommentartekst"/>
      </w:pPr>
      <w:r>
        <w:rPr>
          <w:rStyle w:val="Kommentarhenvisning"/>
        </w:rPr>
        <w:annotationRef/>
      </w:r>
      <w:r>
        <w:t>Har vi haft tidligere</w:t>
      </w:r>
    </w:p>
  </w:comment>
  <w:comment w:id="47" w:author="Peter Bruhn Andersen" w:date="2022-02-18T11:18:00Z" w:initials="PBA">
    <w:p w14:paraId="20237A7B" w14:textId="77777777" w:rsidR="006C2AAD" w:rsidRDefault="006C2AAD" w:rsidP="006C2AAD">
      <w:pPr>
        <w:pStyle w:val="Kommentartekst"/>
      </w:pPr>
      <w:r>
        <w:rPr>
          <w:rStyle w:val="Kommentarhenvisning"/>
        </w:rPr>
        <w:annotationRef/>
      </w:r>
      <w:r>
        <w:t>Separat krav: 3.5.2.1</w:t>
      </w:r>
    </w:p>
  </w:comment>
  <w:comment w:id="50" w:author="Peter Bruhn Andersen" w:date="2022-02-18T10:48:00Z" w:initials="PBA">
    <w:p w14:paraId="0C1E8C5D" w14:textId="77777777" w:rsidR="006C2AAD" w:rsidRDefault="006C2AAD" w:rsidP="006C2AAD">
      <w:pPr>
        <w:pStyle w:val="Kommentartekst"/>
      </w:pPr>
      <w:r>
        <w:rPr>
          <w:rStyle w:val="Kommentarhenvisning"/>
        </w:rPr>
        <w:annotationRef/>
      </w:r>
      <w:r>
        <w:t>Separat krav: 3.4.1.1</w:t>
      </w:r>
    </w:p>
    <w:p w14:paraId="0AFB90CC" w14:textId="77777777" w:rsidR="006C2AAD" w:rsidRDefault="006C2AAD" w:rsidP="006C2AAD">
      <w:pPr>
        <w:pStyle w:val="Kommentartekst"/>
      </w:pPr>
      <w:r>
        <w:t>Separat krav: 3.4.1.2</w:t>
      </w:r>
    </w:p>
    <w:p w14:paraId="6FEEA0BF" w14:textId="77777777" w:rsidR="006C2AAD" w:rsidRDefault="006C2AAD" w:rsidP="006C2AAD">
      <w:pPr>
        <w:pStyle w:val="Kommentartekst"/>
      </w:pPr>
      <w:r>
        <w:t>Separat krav: 3.4.1.3</w:t>
      </w:r>
    </w:p>
  </w:comment>
  <w:comment w:id="51" w:author="Peter Bruhn Andersen" w:date="2022-02-18T10:52:00Z" w:initials="PBA">
    <w:p w14:paraId="3099B9E5" w14:textId="77777777" w:rsidR="006C2AAD" w:rsidRDefault="006C2AAD" w:rsidP="006C2AAD">
      <w:pPr>
        <w:pStyle w:val="Kommentartekst"/>
      </w:pPr>
      <w:r>
        <w:rPr>
          <w:rStyle w:val="Kommentarhenvisning"/>
        </w:rPr>
        <w:annotationRef/>
      </w:r>
      <w:r>
        <w:t>Separat krav: 3.4.1.4</w:t>
      </w:r>
    </w:p>
  </w:comment>
  <w:comment w:id="52" w:author="Peter Thrane" w:date="2022-05-24T13:06:00Z" w:initials="PT">
    <w:p w14:paraId="147D5F6F" w14:textId="77777777" w:rsidR="006C2AAD" w:rsidRDefault="006C2AAD" w:rsidP="006C2AAD">
      <w:pPr>
        <w:pStyle w:val="Kommentartekst"/>
      </w:pPr>
      <w:r>
        <w:rPr>
          <w:rStyle w:val="Kommentarhenvisning"/>
        </w:rPr>
        <w:annotationRef/>
      </w:r>
      <w:r>
        <w:t>Begynder vi ikke at bevæge os ind på kontaktadresser/kontaktkanaler? Umiddelbart synes jeg dette krav skal væk</w:t>
      </w:r>
    </w:p>
  </w:comment>
  <w:comment w:id="56" w:author="Peter Thrane" w:date="2022-05-24T10:14:00Z" w:initials="PT">
    <w:p w14:paraId="28C2E59D" w14:textId="77777777" w:rsidR="006C2AAD" w:rsidRDefault="006C2AAD" w:rsidP="006C2AAD">
      <w:pPr>
        <w:pStyle w:val="Kommentartekst"/>
      </w:pPr>
      <w:r>
        <w:rPr>
          <w:rStyle w:val="Kommentarhenvisning"/>
        </w:rPr>
        <w:annotationRef/>
      </w:r>
      <w:r>
        <w:t>Hvad med kontaktpolitik?)</w:t>
      </w:r>
    </w:p>
  </w:comment>
  <w:comment w:id="57" w:author="Joachim Eriksson" w:date="2022-06-24T11:43:00Z" w:initials="JE">
    <w:p w14:paraId="57EF8C07" w14:textId="77777777" w:rsidR="006C2AAD" w:rsidRDefault="006C2AAD" w:rsidP="006C2AAD">
      <w:pPr>
        <w:pStyle w:val="Kommentartekst"/>
      </w:pPr>
      <w:r>
        <w:rPr>
          <w:rStyle w:val="Kommentarhenvisning"/>
        </w:rPr>
        <w:annotationRef/>
      </w:r>
      <w:r>
        <w:t>Fx at man skal bruge forskellige kontaktkanaler til forskellige formål , fx en adresse skal bruges til vareindlevering eller besøg. Oplysninger, der skal bruge til at kunne vælge den rette kontaktkanal</w:t>
      </w:r>
    </w:p>
  </w:comment>
  <w:comment w:id="58" w:author="Jakob Eiby" w:date="2022-09-20T16:21:00Z" w:initials="JE">
    <w:p w14:paraId="1BDBDA23" w14:textId="77777777" w:rsidR="006C2AAD" w:rsidRDefault="006C2AAD" w:rsidP="006C2AAD">
      <w:pPr>
        <w:pStyle w:val="Kommentartekst"/>
      </w:pPr>
      <w:r>
        <w:rPr>
          <w:rStyle w:val="Kommentarhenvisning"/>
        </w:rPr>
        <w:annotationRef/>
      </w:r>
      <w:r>
        <w:t>Nej.</w:t>
      </w:r>
    </w:p>
  </w:comment>
  <w:comment w:id="59" w:author="Peter Bruhn Andersen" w:date="2022-02-18T10:56:00Z" w:initials="PBA">
    <w:p w14:paraId="5C4C3247" w14:textId="77777777" w:rsidR="006C2AAD" w:rsidRDefault="006C2AAD" w:rsidP="006C2AAD">
      <w:pPr>
        <w:pStyle w:val="Kommentartekst"/>
      </w:pPr>
      <w:r>
        <w:rPr>
          <w:rStyle w:val="Kommentarhenvisning"/>
        </w:rPr>
        <w:annotationRef/>
      </w:r>
      <w:r>
        <w:t>Separat krav: 3.4.2.1</w:t>
      </w:r>
    </w:p>
  </w:comment>
  <w:comment w:id="60" w:author="Peter Bruhn Andersen" w:date="2022-02-18T10:56:00Z" w:initials="PBA">
    <w:p w14:paraId="7231A528" w14:textId="77777777" w:rsidR="006C2AAD" w:rsidRDefault="006C2AAD" w:rsidP="006C2AAD">
      <w:pPr>
        <w:pStyle w:val="Kommentartekst"/>
      </w:pPr>
      <w:r>
        <w:rPr>
          <w:rStyle w:val="Kommentarhenvisning"/>
        </w:rPr>
        <w:annotationRef/>
      </w:r>
      <w:r>
        <w:t>Separat krav: 3.4.2.2</w:t>
      </w:r>
    </w:p>
  </w:comment>
  <w:comment w:id="61" w:author="Peter Bruhn Andersen" w:date="2022-02-18T11:02:00Z" w:initials="PBA">
    <w:p w14:paraId="7599E7CA" w14:textId="77777777" w:rsidR="006C2AAD" w:rsidRDefault="006C2AAD" w:rsidP="006C2AAD">
      <w:pPr>
        <w:pStyle w:val="Kommentartekst"/>
      </w:pPr>
      <w:r>
        <w:rPr>
          <w:rStyle w:val="Kommentarhenvisning"/>
        </w:rPr>
        <w:annotationRef/>
      </w:r>
      <w:r>
        <w:t>Separat krav: 3.4.2.3</w:t>
      </w:r>
    </w:p>
  </w:comment>
  <w:comment w:id="64" w:author="Peter Bruhn Andersen" w:date="2022-02-18T08:56:00Z" w:initials="PBA">
    <w:p w14:paraId="2C5E1EC1" w14:textId="77777777" w:rsidR="006C2AAD" w:rsidRDefault="006C2AAD" w:rsidP="006C2AAD">
      <w:pPr>
        <w:pStyle w:val="Kommentartekst"/>
      </w:pPr>
      <w:r>
        <w:rPr>
          <w:rStyle w:val="Kommentarhenvisning"/>
        </w:rPr>
        <w:annotationRef/>
      </w:r>
      <w:r>
        <w:t>Reelt (mindst) to scenarier</w:t>
      </w:r>
    </w:p>
  </w:comment>
  <w:comment w:id="65" w:author="Peter Bruhn Andersen" w:date="2022-02-18T08:57:00Z" w:initials="PBA">
    <w:p w14:paraId="31CE9B05" w14:textId="77777777" w:rsidR="006C2AAD" w:rsidRDefault="006C2AAD" w:rsidP="006C2AAD">
      <w:pPr>
        <w:pStyle w:val="Kommentartekst"/>
      </w:pPr>
      <w:r>
        <w:rPr>
          <w:rStyle w:val="Kommentarhenvisning"/>
        </w:rPr>
        <w:annotationRef/>
      </w:r>
      <w:r>
        <w:t>Separat krav: 3.1.4.1</w:t>
      </w:r>
    </w:p>
  </w:comment>
  <w:comment w:id="66" w:author="Peter Bruhn Andersen" w:date="2022-02-18T09:00:00Z" w:initials="PBA">
    <w:p w14:paraId="5E1DDE8A" w14:textId="77777777" w:rsidR="006C2AAD" w:rsidRDefault="006C2AAD" w:rsidP="006C2AAD">
      <w:pPr>
        <w:pStyle w:val="Kommentartekst"/>
      </w:pPr>
      <w:r>
        <w:rPr>
          <w:rStyle w:val="Kommentarhenvisning"/>
        </w:rPr>
        <w:annotationRef/>
      </w:r>
      <w:r>
        <w:t>Separat krav: 3.1.4.2</w:t>
      </w:r>
    </w:p>
  </w:comment>
  <w:comment w:id="67" w:author="Peter Bruhn Andersen" w:date="2022-02-18T09:06:00Z" w:initials="PBA">
    <w:p w14:paraId="3AEF382A" w14:textId="77777777" w:rsidR="006C2AAD" w:rsidRDefault="006C2AAD" w:rsidP="006C2AAD">
      <w:pPr>
        <w:pStyle w:val="Kommentartekst"/>
      </w:pPr>
      <w:r>
        <w:rPr>
          <w:rStyle w:val="Kommentarhenvisning"/>
        </w:rPr>
        <w:annotationRef/>
      </w:r>
      <w:r>
        <w:t>Separat krav: 3.1.4.3</w:t>
      </w:r>
    </w:p>
  </w:comment>
  <w:comment w:id="68" w:author="Peter Bruhn Andersen" w:date="2022-02-18T09:00:00Z" w:initials="PBA">
    <w:p w14:paraId="064A698B" w14:textId="77777777" w:rsidR="006C2AAD" w:rsidRDefault="006C2AAD" w:rsidP="006C2AAD">
      <w:pPr>
        <w:pStyle w:val="Kommentartekst"/>
      </w:pPr>
      <w:r>
        <w:rPr>
          <w:rStyle w:val="Kommentarhenvisning"/>
        </w:rPr>
        <w:annotationRef/>
      </w:r>
      <w:r>
        <w:t>Separat krav: 3.1.4.2</w:t>
      </w:r>
    </w:p>
  </w:comment>
  <w:comment w:id="70" w:author="Peter Thrane" w:date="2022-05-24T15:14:00Z" w:initials="PT">
    <w:p w14:paraId="6FBFBB81" w14:textId="77777777" w:rsidR="006C2AAD" w:rsidRDefault="006C2AAD" w:rsidP="006C2AAD">
      <w:pPr>
        <w:pStyle w:val="Kommentartekst"/>
      </w:pPr>
      <w:r>
        <w:rPr>
          <w:rStyle w:val="Kommentarhenvisning"/>
        </w:rPr>
        <w:annotationRef/>
      </w:r>
      <w:r>
        <w:t>Det er lidt bredere end medarbejdere forstået som ansatte i organisationen.</w:t>
      </w:r>
    </w:p>
  </w:comment>
  <w:comment w:id="69" w:author="Joachim Eriksson" w:date="2022-06-24T11:14:00Z" w:initials="JE">
    <w:p w14:paraId="2989450B" w14:textId="77777777" w:rsidR="006C2AAD" w:rsidRDefault="006C2AAD" w:rsidP="006C2AAD">
      <w:pPr>
        <w:pStyle w:val="Kommentartekst"/>
      </w:pPr>
      <w:r>
        <w:rPr>
          <w:rStyle w:val="Kommentarhenvisning"/>
        </w:rPr>
        <w:annotationRef/>
      </w:r>
      <w:r>
        <w:t>Der bør stå ’organisationens medlemmer’ i stedet for ’medarbejdere’, da ’medarbejder’ er mere synonymt med ’ansat’</w:t>
      </w:r>
    </w:p>
  </w:comment>
  <w:comment w:id="73" w:author="Peter Bruhn Andersen" w:date="2022-02-18T09:12:00Z" w:initials="PBA">
    <w:p w14:paraId="122A702B" w14:textId="77777777" w:rsidR="006C2AAD" w:rsidRDefault="006C2AAD" w:rsidP="006C2AAD">
      <w:pPr>
        <w:pStyle w:val="Kommentartekst"/>
      </w:pPr>
      <w:r>
        <w:rPr>
          <w:rStyle w:val="Kommentarhenvisning"/>
        </w:rPr>
        <w:annotationRef/>
      </w:r>
      <w:r>
        <w:t>Relation til 3.3.3 Beskriv jobfunktionsroller</w:t>
      </w:r>
    </w:p>
  </w:comment>
  <w:comment w:id="74" w:author="Peter Bruhn Andersen" w:date="2022-02-18T09:17:00Z" w:initials="PBA">
    <w:p w14:paraId="011DEBCE" w14:textId="77777777" w:rsidR="006C2AAD" w:rsidRDefault="006C2AAD" w:rsidP="006C2AAD">
      <w:pPr>
        <w:pStyle w:val="Kommentartekst"/>
      </w:pPr>
      <w:r>
        <w:rPr>
          <w:rStyle w:val="Kommentarhenvisning"/>
        </w:rPr>
        <w:annotationRef/>
      </w:r>
      <w:r>
        <w:t>Separat krav: 3.2.1.1</w:t>
      </w:r>
    </w:p>
  </w:comment>
  <w:comment w:id="75" w:author="Peter Bruhn Andersen" w:date="2022-02-18T09:14:00Z" w:initials="PBA">
    <w:p w14:paraId="73EBEA91" w14:textId="77777777" w:rsidR="006C2AAD" w:rsidRDefault="006C2AAD" w:rsidP="006C2AAD">
      <w:pPr>
        <w:pStyle w:val="Kommentartekst"/>
      </w:pPr>
      <w:r>
        <w:rPr>
          <w:rStyle w:val="Kommentarhenvisning"/>
        </w:rPr>
        <w:annotationRef/>
      </w:r>
      <w:r>
        <w:t>3 opdelinger: Organisationen, enhederne og it-sstemerne.</w:t>
      </w:r>
    </w:p>
  </w:comment>
  <w:comment w:id="76" w:author="Peter Thrane" w:date="2022-05-24T15:17:00Z" w:initials="PT">
    <w:p w14:paraId="3C92A760" w14:textId="77777777" w:rsidR="006C2AAD" w:rsidRDefault="006C2AAD" w:rsidP="006C2AAD">
      <w:pPr>
        <w:pStyle w:val="Kommentartekst"/>
      </w:pPr>
      <w:r>
        <w:rPr>
          <w:rStyle w:val="Kommentarhenvisning"/>
        </w:rPr>
        <w:annotationRef/>
      </w:r>
      <w:r>
        <w:t>Org.medlemmerne bør være med her også</w:t>
      </w:r>
    </w:p>
  </w:comment>
  <w:comment w:id="77" w:author="Peter Bruhn Andersen" w:date="2022-02-18T09:19:00Z" w:initials="PBA">
    <w:p w14:paraId="612BE610" w14:textId="77777777" w:rsidR="006C2AAD" w:rsidRDefault="006C2AAD" w:rsidP="006C2AAD">
      <w:pPr>
        <w:pStyle w:val="Kommentartekst"/>
      </w:pPr>
      <w:r>
        <w:rPr>
          <w:rStyle w:val="Kommentarhenvisning"/>
        </w:rPr>
        <w:annotationRef/>
      </w:r>
      <w:r>
        <w:t>Separat krav: 3.2.1.2</w:t>
      </w:r>
    </w:p>
  </w:comment>
  <w:comment w:id="78" w:author="Peter Bruhn Andersen" w:date="2022-02-18T09:20:00Z" w:initials="PBA">
    <w:p w14:paraId="6C25EBFF" w14:textId="77777777" w:rsidR="006C2AAD" w:rsidRDefault="006C2AAD" w:rsidP="006C2AAD">
      <w:pPr>
        <w:pStyle w:val="Kommentartekst"/>
      </w:pPr>
      <w:r>
        <w:rPr>
          <w:rStyle w:val="Kommentarhenvisning"/>
        </w:rPr>
        <w:annotationRef/>
      </w:r>
      <w:r>
        <w:t>Separat krav: 3.2.1.4</w:t>
      </w:r>
    </w:p>
  </w:comment>
  <w:comment w:id="79" w:author="Peter Bruhn Andersen" w:date="2022-02-18T09:19:00Z" w:initials="PBA">
    <w:p w14:paraId="05DB7CF7" w14:textId="77777777" w:rsidR="006C2AAD" w:rsidRDefault="006C2AAD" w:rsidP="006C2AAD">
      <w:pPr>
        <w:pStyle w:val="Kommentartekst"/>
      </w:pPr>
      <w:r>
        <w:rPr>
          <w:rStyle w:val="Kommentarhenvisning"/>
        </w:rPr>
        <w:annotationRef/>
      </w:r>
      <w:r>
        <w:t>Separat krav: 3.2.1.3</w:t>
      </w:r>
    </w:p>
  </w:comment>
  <w:comment w:id="80" w:author="Peter Bruhn Andersen" w:date="2022-02-18T09:25:00Z" w:initials="PBA">
    <w:p w14:paraId="5055D5CA" w14:textId="77777777" w:rsidR="006C2AAD" w:rsidRDefault="006C2AAD" w:rsidP="006C2AAD">
      <w:pPr>
        <w:pStyle w:val="Kommentartekst"/>
      </w:pPr>
      <w:r>
        <w:rPr>
          <w:rStyle w:val="Kommentarhenvisning"/>
        </w:rPr>
        <w:annotationRef/>
      </w:r>
      <w:r>
        <w:t>Hvem er det ?</w:t>
      </w:r>
    </w:p>
  </w:comment>
  <w:comment w:id="81" w:author="Peter Bruhn Andersen" w:date="2022-02-18T09:24:00Z" w:initials="PBA">
    <w:p w14:paraId="07F779DB" w14:textId="77777777" w:rsidR="006C2AAD" w:rsidRDefault="006C2AAD" w:rsidP="006C2AAD">
      <w:pPr>
        <w:pStyle w:val="Kommentartekst"/>
      </w:pPr>
      <w:r>
        <w:rPr>
          <w:rStyle w:val="Kommentarhenvisning"/>
        </w:rPr>
        <w:annotationRef/>
      </w:r>
      <w:r>
        <w:t>Egentligt et nyt krav.</w:t>
      </w:r>
    </w:p>
  </w:comment>
  <w:comment w:id="82" w:author="Peter Thrane" w:date="2022-05-24T15:24:00Z" w:initials="PT">
    <w:p w14:paraId="3C0A875F" w14:textId="77777777" w:rsidR="006C2AAD" w:rsidRDefault="006C2AAD" w:rsidP="006C2AAD">
      <w:pPr>
        <w:pStyle w:val="Kommentartekst"/>
      </w:pPr>
      <w:r>
        <w:rPr>
          <w:rStyle w:val="Kommentarhenvisning"/>
        </w:rPr>
        <w:annotationRef/>
      </w:r>
      <w:r>
        <w:t>Der bør være et separat krav der omhandler organisationsmedlemmer</w:t>
      </w:r>
    </w:p>
  </w:comment>
  <w:comment w:id="85" w:author="Peter Bruhn Andersen" w:date="2022-02-18T09:29:00Z" w:initials="PBA">
    <w:p w14:paraId="7AF825EB" w14:textId="77777777" w:rsidR="006C2AAD" w:rsidRDefault="006C2AAD" w:rsidP="006C2AAD">
      <w:pPr>
        <w:pStyle w:val="Kommentartekst"/>
      </w:pPr>
      <w:r>
        <w:rPr>
          <w:rStyle w:val="Kommentarhenvisning"/>
        </w:rPr>
        <w:annotationRef/>
      </w:r>
      <w:r>
        <w:t>Separat krav:3.3.1.1</w:t>
      </w:r>
    </w:p>
  </w:comment>
  <w:comment w:id="86" w:author="Peter Bruhn Andersen" w:date="2022-02-18T09:28:00Z" w:initials="PBA">
    <w:p w14:paraId="1CD3A37B" w14:textId="77777777" w:rsidR="006C2AAD" w:rsidRDefault="006C2AAD" w:rsidP="006C2AAD">
      <w:pPr>
        <w:pStyle w:val="Kommentartekst"/>
      </w:pPr>
      <w:r>
        <w:rPr>
          <w:rStyle w:val="Kommentarhenvisning"/>
        </w:rPr>
        <w:annotationRef/>
      </w:r>
      <w:r>
        <w:t>To niveauer</w:t>
      </w:r>
    </w:p>
  </w:comment>
  <w:comment w:id="87" w:author="Peter Bruhn Andersen" w:date="2022-02-18T09:33:00Z" w:initials="PBA">
    <w:p w14:paraId="7E3369F1" w14:textId="77777777" w:rsidR="006C2AAD" w:rsidRDefault="006C2AAD" w:rsidP="006C2AAD">
      <w:pPr>
        <w:pStyle w:val="Kommentartekst"/>
      </w:pPr>
      <w:r>
        <w:rPr>
          <w:rStyle w:val="Kommentarhenvisning"/>
        </w:rPr>
        <w:annotationRef/>
      </w:r>
      <w:r>
        <w:t>Separat krav: 3.3.1.2</w:t>
      </w:r>
    </w:p>
  </w:comment>
  <w:comment w:id="88" w:author="Peter Bruhn Andersen" w:date="2022-02-18T09:39:00Z" w:initials="PBA">
    <w:p w14:paraId="15742E9A" w14:textId="77777777" w:rsidR="006C2AAD" w:rsidRDefault="006C2AAD" w:rsidP="006C2AAD">
      <w:pPr>
        <w:pStyle w:val="Kommentartekst"/>
      </w:pPr>
      <w:r>
        <w:rPr>
          <w:rStyle w:val="Kommentarhenvisning"/>
        </w:rPr>
        <w:annotationRef/>
      </w:r>
      <w:r>
        <w:t>Separat krav: 3.3.1.4</w:t>
      </w:r>
    </w:p>
  </w:comment>
  <w:comment w:id="89" w:author="Peter Bruhn Andersen" w:date="2022-02-18T09:35:00Z" w:initials="PBA">
    <w:p w14:paraId="252C7ABA" w14:textId="77777777" w:rsidR="006C2AAD" w:rsidRDefault="006C2AAD" w:rsidP="006C2AAD">
      <w:pPr>
        <w:pStyle w:val="Kommentartekst"/>
      </w:pPr>
      <w:r>
        <w:rPr>
          <w:rStyle w:val="Kommentarhenvisning"/>
        </w:rPr>
        <w:annotationRef/>
      </w:r>
      <w:r>
        <w:t>Separat krav: 3.3.1.3</w:t>
      </w:r>
    </w:p>
  </w:comment>
  <w:comment w:id="90" w:author="Peter Bruhn Andersen" w:date="2022-02-18T09:40:00Z" w:initials="PBA">
    <w:p w14:paraId="366CEE90" w14:textId="77777777" w:rsidR="006C2AAD" w:rsidRDefault="006C2AAD" w:rsidP="006C2AAD">
      <w:pPr>
        <w:pStyle w:val="Kommentartekst"/>
      </w:pPr>
      <w:r>
        <w:rPr>
          <w:rStyle w:val="Kommentarhenvisning"/>
        </w:rPr>
        <w:annotationRef/>
      </w:r>
      <w:r>
        <w:t>Separat krav: 3.3.1.5</w:t>
      </w:r>
    </w:p>
  </w:comment>
  <w:comment w:id="91" w:author="Jakob Eiby" w:date="2022-09-20T16:46:00Z" w:initials="JE">
    <w:p w14:paraId="0C08DE9C" w14:textId="77777777" w:rsidR="006C2AAD" w:rsidRDefault="006C2AAD" w:rsidP="006C2AAD">
      <w:pPr>
        <w:pStyle w:val="Kommentartekst"/>
      </w:pPr>
      <w:r>
        <w:rPr>
          <w:rStyle w:val="Kommentarhenvisning"/>
        </w:rPr>
        <w:annotationRef/>
      </w:r>
      <w:r>
        <w:t>Sammenskrives med behov vedr. personer.</w:t>
      </w:r>
    </w:p>
  </w:comment>
  <w:comment w:id="93" w:author="Peter Bruhn Andersen" w:date="2022-02-18T10:29:00Z" w:initials="PBA">
    <w:p w14:paraId="4B50C769" w14:textId="77777777" w:rsidR="006C2AAD" w:rsidRDefault="006C2AAD" w:rsidP="006C2AAD">
      <w:pPr>
        <w:pStyle w:val="Kommentartekst"/>
      </w:pPr>
      <w:r>
        <w:rPr>
          <w:rStyle w:val="Kommentarhenvisning"/>
        </w:rPr>
        <w:annotationRef/>
      </w:r>
      <w:r>
        <w:t>Se 3.2.1 Beskrivelse af hvad organisationen arbejder med</w:t>
      </w:r>
    </w:p>
  </w:comment>
  <w:comment w:id="94" w:author="Peter Bruhn Andersen" w:date="2022-02-18T10:31:00Z" w:initials="PBA">
    <w:p w14:paraId="74FEDE95" w14:textId="77777777" w:rsidR="006C2AAD" w:rsidRDefault="006C2AAD" w:rsidP="006C2AAD">
      <w:pPr>
        <w:pStyle w:val="Kommentartekst"/>
      </w:pPr>
      <w:r>
        <w:rPr>
          <w:rStyle w:val="Kommentarhenvisning"/>
        </w:rPr>
        <w:annotationRef/>
      </w:r>
      <w:r>
        <w:t>Separat krav: 3.3.3.1</w:t>
      </w:r>
    </w:p>
  </w:comment>
  <w:comment w:id="95" w:author="Peter Bruhn Andersen" w:date="2022-02-18T10:35:00Z" w:initials="PBA">
    <w:p w14:paraId="70ADF95B" w14:textId="77777777" w:rsidR="006C2AAD" w:rsidRDefault="006C2AAD" w:rsidP="006C2AAD">
      <w:pPr>
        <w:pStyle w:val="Kommentartekst"/>
      </w:pPr>
      <w:r>
        <w:rPr>
          <w:rStyle w:val="Kommentarhenvisning"/>
        </w:rPr>
        <w:annotationRef/>
      </w:r>
      <w:r>
        <w:t>Separat krav: 3.3.3.2</w:t>
      </w:r>
    </w:p>
  </w:comment>
  <w:comment w:id="96" w:author="Peter Bruhn Andersen" w:date="2022-02-18T10:36:00Z" w:initials="PBA">
    <w:p w14:paraId="5D440261" w14:textId="77777777" w:rsidR="006C2AAD" w:rsidRDefault="006C2AAD" w:rsidP="006C2AAD">
      <w:pPr>
        <w:pStyle w:val="Kommentartekst"/>
      </w:pPr>
      <w:r>
        <w:rPr>
          <w:rStyle w:val="Kommentarhenvisning"/>
        </w:rPr>
        <w:annotationRef/>
      </w:r>
      <w:r>
        <w:t>Separat krav: 3.3.3.1</w:t>
      </w:r>
    </w:p>
  </w:comment>
  <w:comment w:id="97" w:author="Peter Thrane" w:date="2022-05-24T14:25:00Z" w:initials="PT">
    <w:p w14:paraId="151C39DA" w14:textId="77777777" w:rsidR="006C2AAD" w:rsidRDefault="006C2AAD" w:rsidP="006C2AAD">
      <w:pPr>
        <w:pStyle w:val="Kommentartekst"/>
      </w:pPr>
      <w:r>
        <w:rPr>
          <w:rStyle w:val="Kommentarhenvisning"/>
        </w:rPr>
        <w:annotationRef/>
      </w:r>
      <w:r>
        <w:t>Hvorfor hedder det jobfunktionsrolle – det kunne bare hedde jobfunktion eller funktion?</w:t>
      </w:r>
    </w:p>
  </w:comment>
  <w:comment w:id="98" w:author="Joachim Eriksson" w:date="2022-06-24T11:24:00Z" w:initials="JE">
    <w:p w14:paraId="76E42846" w14:textId="77777777" w:rsidR="006C2AAD" w:rsidRDefault="006C2AAD" w:rsidP="006C2AAD">
      <w:pPr>
        <w:pStyle w:val="Kommentartekst"/>
      </w:pPr>
      <w:r>
        <w:rPr>
          <w:rStyle w:val="Kommentarhenvisning"/>
        </w:rPr>
        <w:annotationRef/>
      </w:r>
      <w:r>
        <w:t>Den skal kunne pege på en autoriseret klassifikation</w:t>
      </w:r>
    </w:p>
  </w:comment>
  <w:comment w:id="99" w:author="Peter Thrane" w:date="2022-05-24T15:27:00Z" w:initials="PT">
    <w:p w14:paraId="29E9FB98" w14:textId="77777777" w:rsidR="006C2AAD" w:rsidRDefault="006C2AAD" w:rsidP="006C2AAD">
      <w:pPr>
        <w:pStyle w:val="Kommentartekst"/>
      </w:pPr>
      <w:r>
        <w:rPr>
          <w:rStyle w:val="Kommentarhenvisning"/>
        </w:rPr>
        <w:annotationRef/>
      </w:r>
      <w:r>
        <w:t>Kan også gælde på enhedsniveau</w:t>
      </w:r>
    </w:p>
  </w:comment>
  <w:comment w:id="101" w:author="Peter Thrane" w:date="2022-05-24T13:42:00Z" w:initials="PT">
    <w:p w14:paraId="1065BAEE" w14:textId="77777777" w:rsidR="006C2AAD" w:rsidRDefault="006C2AAD" w:rsidP="006C2AAD">
      <w:pPr>
        <w:pStyle w:val="Kommentartekst"/>
      </w:pPr>
      <w:r>
        <w:rPr>
          <w:rStyle w:val="Kommentarhenvisning"/>
        </w:rPr>
        <w:annotationRef/>
      </w:r>
      <w:r>
        <w:t>Jeg tror det kræver en snak…</w:t>
      </w:r>
    </w:p>
  </w:comment>
  <w:comment w:id="102" w:author="Joachim Eriksson" w:date="2022-06-24T11:39:00Z" w:initials="JE">
    <w:p w14:paraId="29C10598" w14:textId="77777777" w:rsidR="006C2AAD" w:rsidRDefault="006C2AAD" w:rsidP="006C2AAD">
      <w:pPr>
        <w:pStyle w:val="Kommentartekst"/>
      </w:pPr>
      <w:r>
        <w:rPr>
          <w:rStyle w:val="Kommentarhenvisning"/>
        </w:rPr>
        <w:annotationRef/>
      </w:r>
      <w:r>
        <w:t>Skal det være muligt at angive ansvarlig, udførende, evt. flere, for en opgave?</w:t>
      </w:r>
    </w:p>
  </w:comment>
  <w:comment w:id="103" w:author="Peter Bruhn Andersen" w:date="2022-02-18T10:43:00Z" w:initials="PBA">
    <w:p w14:paraId="6D00567B" w14:textId="77777777" w:rsidR="006C2AAD" w:rsidRDefault="006C2AAD" w:rsidP="006C2AAD">
      <w:pPr>
        <w:pStyle w:val="Kommentartekst"/>
      </w:pPr>
      <w:r>
        <w:rPr>
          <w:rStyle w:val="Kommentarhenvisning"/>
        </w:rPr>
        <w:annotationRef/>
      </w:r>
      <w:r>
        <w:t>Separat krav: 3.3.4.1</w:t>
      </w:r>
    </w:p>
  </w:comment>
  <w:comment w:id="104" w:author="Peter Bruhn Andersen" w:date="2022-02-18T10:43:00Z" w:initials="PBA">
    <w:p w14:paraId="4102AAB7" w14:textId="77777777" w:rsidR="006C2AAD" w:rsidRDefault="006C2AAD" w:rsidP="006C2AAD">
      <w:pPr>
        <w:pStyle w:val="Kommentartekst"/>
      </w:pPr>
      <w:r>
        <w:rPr>
          <w:rStyle w:val="Kommentarhenvisning"/>
        </w:rPr>
        <w:annotationRef/>
      </w:r>
      <w:r>
        <w:t>Separat krav: 3.3.4.2</w:t>
      </w:r>
    </w:p>
  </w:comment>
  <w:comment w:id="105" w:author="Peter Bruhn Andersen" w:date="2022-02-18T10:47:00Z" w:initials="PBA">
    <w:p w14:paraId="1E5BF60A" w14:textId="77777777" w:rsidR="006C2AAD" w:rsidRDefault="006C2AAD" w:rsidP="006C2AAD">
      <w:pPr>
        <w:pStyle w:val="Kommentartekst"/>
      </w:pPr>
      <w:r>
        <w:rPr>
          <w:rStyle w:val="Kommentarhenvisning"/>
        </w:rPr>
        <w:annotationRef/>
      </w:r>
      <w:r>
        <w:t>Separat krav: 3.3.4.1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F8361A" w15:done="1"/>
  <w15:commentEx w15:paraId="30CFD5AF" w15:done="1"/>
  <w15:commentEx w15:paraId="30456F2B" w15:done="1"/>
  <w15:commentEx w15:paraId="72C6A13B" w15:done="1"/>
  <w15:commentEx w15:paraId="492441C1" w15:done="1"/>
  <w15:commentEx w15:paraId="0EFB638E" w15:done="1"/>
  <w15:commentEx w15:paraId="5D26FB47" w15:done="1"/>
  <w15:commentEx w15:paraId="3B82B194" w15:done="1"/>
  <w15:commentEx w15:paraId="1FE34BFD" w15:done="1"/>
  <w15:commentEx w15:paraId="6DE6FEDA" w15:done="1"/>
  <w15:commentEx w15:paraId="51CBD825" w15:done="1"/>
  <w15:commentEx w15:paraId="142FF376" w15:paraIdParent="51CBD825" w15:done="1"/>
  <w15:commentEx w15:paraId="0E9BBE8D" w15:paraIdParent="51CBD825" w15:done="1"/>
  <w15:commentEx w15:paraId="1468F3B4" w15:done="1"/>
  <w15:commentEx w15:paraId="195A0CF8" w15:done="1"/>
  <w15:commentEx w15:paraId="3D467D8D" w15:done="1"/>
  <w15:commentEx w15:paraId="75A65B51" w15:done="1"/>
  <w15:commentEx w15:paraId="0A0A18A2" w15:paraIdParent="75A65B51" w15:done="1"/>
  <w15:commentEx w15:paraId="405FA909" w15:done="1"/>
  <w15:commentEx w15:paraId="30E4A23A" w15:done="1"/>
  <w15:commentEx w15:paraId="4E304A62" w15:paraIdParent="30E4A23A" w15:done="1"/>
  <w15:commentEx w15:paraId="2DA27E19" w15:done="1"/>
  <w15:commentEx w15:paraId="4DCC5F85" w15:done="1"/>
  <w15:commentEx w15:paraId="3479545F" w15:paraIdParent="4DCC5F85" w15:done="1"/>
  <w15:commentEx w15:paraId="2DA69F4C" w15:done="1"/>
  <w15:commentEx w15:paraId="6C39F7D4" w15:done="1"/>
  <w15:commentEx w15:paraId="06E57C53" w15:paraIdParent="6C39F7D4" w15:done="1"/>
  <w15:commentEx w15:paraId="2CDF3CD1" w15:done="1"/>
  <w15:commentEx w15:paraId="0B2CEE67" w15:done="1"/>
  <w15:commentEx w15:paraId="55C29C0A" w15:paraIdParent="0B2CEE67" w15:done="1"/>
  <w15:commentEx w15:paraId="25E9156F" w15:done="1"/>
  <w15:commentEx w15:paraId="55B14897" w15:done="1"/>
  <w15:commentEx w15:paraId="0D3A9A4E" w15:done="1"/>
  <w15:commentEx w15:paraId="20FB60E1" w15:done="1"/>
  <w15:commentEx w15:paraId="66C0625D" w15:done="0"/>
  <w15:commentEx w15:paraId="7D8A86B0" w15:done="0"/>
  <w15:commentEx w15:paraId="465E0646" w15:done="0"/>
  <w15:commentEx w15:paraId="20237A7B" w15:done="1"/>
  <w15:commentEx w15:paraId="6FEEA0BF" w15:done="1"/>
  <w15:commentEx w15:paraId="3099B9E5" w15:done="1"/>
  <w15:commentEx w15:paraId="147D5F6F" w15:done="1"/>
  <w15:commentEx w15:paraId="28C2E59D" w15:done="1"/>
  <w15:commentEx w15:paraId="57EF8C07" w15:paraIdParent="28C2E59D" w15:done="1"/>
  <w15:commentEx w15:paraId="1BDBDA23" w15:paraIdParent="28C2E59D" w15:done="1"/>
  <w15:commentEx w15:paraId="5C4C3247" w15:done="1"/>
  <w15:commentEx w15:paraId="7231A528" w15:done="1"/>
  <w15:commentEx w15:paraId="7599E7CA" w15:done="1"/>
  <w15:commentEx w15:paraId="2C5E1EC1" w15:done="1"/>
  <w15:commentEx w15:paraId="31CE9B05" w15:done="1"/>
  <w15:commentEx w15:paraId="5E1DDE8A" w15:done="1"/>
  <w15:commentEx w15:paraId="3AEF382A" w15:done="1"/>
  <w15:commentEx w15:paraId="064A698B" w15:done="1"/>
  <w15:commentEx w15:paraId="6FBFBB81" w15:done="1"/>
  <w15:commentEx w15:paraId="2989450B" w15:paraIdParent="6FBFBB81" w15:done="1"/>
  <w15:commentEx w15:paraId="122A702B" w15:done="1"/>
  <w15:commentEx w15:paraId="011DEBCE" w15:done="1"/>
  <w15:commentEx w15:paraId="73EBEA91" w15:done="1"/>
  <w15:commentEx w15:paraId="3C92A760" w15:done="1"/>
  <w15:commentEx w15:paraId="612BE610" w15:done="1"/>
  <w15:commentEx w15:paraId="6C25EBFF" w15:done="1"/>
  <w15:commentEx w15:paraId="05DB7CF7" w15:done="1"/>
  <w15:commentEx w15:paraId="5055D5CA" w15:done="1"/>
  <w15:commentEx w15:paraId="07F779DB" w15:done="1"/>
  <w15:commentEx w15:paraId="3C0A875F" w15:done="1"/>
  <w15:commentEx w15:paraId="7AF825EB" w15:done="1"/>
  <w15:commentEx w15:paraId="1CD3A37B" w15:done="1"/>
  <w15:commentEx w15:paraId="7E3369F1" w15:done="1"/>
  <w15:commentEx w15:paraId="15742E9A" w15:done="1"/>
  <w15:commentEx w15:paraId="252C7ABA" w15:done="1"/>
  <w15:commentEx w15:paraId="366CEE90" w15:done="1"/>
  <w15:commentEx w15:paraId="0C08DE9C" w15:done="0"/>
  <w15:commentEx w15:paraId="4B50C769" w15:done="1"/>
  <w15:commentEx w15:paraId="74FEDE95" w15:done="1"/>
  <w15:commentEx w15:paraId="70ADF95B" w15:done="1"/>
  <w15:commentEx w15:paraId="5D440261" w15:done="1"/>
  <w15:commentEx w15:paraId="151C39DA" w15:done="1"/>
  <w15:commentEx w15:paraId="76E42846" w15:paraIdParent="151C39DA" w15:done="1"/>
  <w15:commentEx w15:paraId="29E9FB98" w15:done="1"/>
  <w15:commentEx w15:paraId="1065BAEE" w15:done="1"/>
  <w15:commentEx w15:paraId="29C10598" w15:paraIdParent="1065BAEE" w15:done="1"/>
  <w15:commentEx w15:paraId="6D00567B" w15:done="1"/>
  <w15:commentEx w15:paraId="4102AAB7" w15:done="1"/>
  <w15:commentEx w15:paraId="1E5BF6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1840" w16cex:dateUtc="2022-06-24T09:02:00Z"/>
  <w16cex:commentExtensible w16cex:durableId="26D46055" w16cex:dateUtc="2022-09-20T13:52:00Z"/>
  <w16cex:commentExtensible w16cex:durableId="266019C3" w16cex:dateUtc="2022-06-24T09:08:00Z"/>
  <w16cex:commentExtensible w16cex:durableId="26D46156" w16cex:dateUtc="2022-09-20T13:57:00Z"/>
  <w16cex:commentExtensible w16cex:durableId="26D46165" w16cex:dateUtc="2022-09-20T13:57:00Z"/>
  <w16cex:commentExtensible w16cex:durableId="26601A9F" w16cex:dateUtc="2022-06-24T09:12:00Z"/>
  <w16cex:commentExtensible w16cex:durableId="26EE5F00" w16cex:dateUtc="2022-10-10T07:06:00Z"/>
  <w16cex:commentExtensible w16cex:durableId="266021FD" w16cex:dateUtc="2022-06-24T09:43:00Z"/>
  <w16cex:commentExtensible w16cex:durableId="26D46703" w16cex:dateUtc="2022-09-20T14:21:00Z"/>
  <w16cex:commentExtensible w16cex:durableId="26601B2F" w16cex:dateUtc="2022-06-24T09:14:00Z"/>
  <w16cex:commentExtensible w16cex:durableId="26D46CD8" w16cex:dateUtc="2022-09-20T14:46:00Z"/>
  <w16cex:commentExtensible w16cex:durableId="26601D7E" w16cex:dateUtc="2022-06-24T09:24:00Z"/>
  <w16cex:commentExtensible w16cex:durableId="266020F1" w16cex:dateUtc="2022-06-24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F8361A" w16cid:durableId="26372321"/>
  <w16cid:commentId w16cid:paraId="30CFD5AF" w16cid:durableId="26372322"/>
  <w16cid:commentId w16cid:paraId="30456F2B" w16cid:durableId="26372323"/>
  <w16cid:commentId w16cid:paraId="72C6A13B" w16cid:durableId="26372324"/>
  <w16cid:commentId w16cid:paraId="492441C1" w16cid:durableId="26372325"/>
  <w16cid:commentId w16cid:paraId="0EFB638E" w16cid:durableId="26372326"/>
  <w16cid:commentId w16cid:paraId="5D26FB47" w16cid:durableId="26372327"/>
  <w16cid:commentId w16cid:paraId="3B82B194" w16cid:durableId="26372329"/>
  <w16cid:commentId w16cid:paraId="1FE34BFD" w16cid:durableId="2637232A"/>
  <w16cid:commentId w16cid:paraId="6DE6FEDA" w16cid:durableId="2637232B"/>
  <w16cid:commentId w16cid:paraId="51CBD825" w16cid:durableId="263730D0"/>
  <w16cid:commentId w16cid:paraId="142FF376" w16cid:durableId="26601840"/>
  <w16cid:commentId w16cid:paraId="0E9BBE8D" w16cid:durableId="26D46055"/>
  <w16cid:commentId w16cid:paraId="1468F3B4" w16cid:durableId="263734C9"/>
  <w16cid:commentId w16cid:paraId="195A0CF8" w16cid:durableId="263730ED"/>
  <w16cid:commentId w16cid:paraId="3D467D8D" w16cid:durableId="26373269"/>
  <w16cid:commentId w16cid:paraId="75A65B51" w16cid:durableId="26377141"/>
  <w16cid:commentId w16cid:paraId="0A0A18A2" w16cid:durableId="266019C3"/>
  <w16cid:commentId w16cid:paraId="405FA909" w16cid:durableId="2637232C"/>
  <w16cid:commentId w16cid:paraId="30E4A23A" w16cid:durableId="2637232D"/>
  <w16cid:commentId w16cid:paraId="4E304A62" w16cid:durableId="263771CF"/>
  <w16cid:commentId w16cid:paraId="2DA27E19" w16cid:durableId="2637232E"/>
  <w16cid:commentId w16cid:paraId="4DCC5F85" w16cid:durableId="2637232F"/>
  <w16cid:commentId w16cid:paraId="3479545F" w16cid:durableId="26D46156"/>
  <w16cid:commentId w16cid:paraId="2DA69F4C" w16cid:durableId="26372330"/>
  <w16cid:commentId w16cid:paraId="6C39F7D4" w16cid:durableId="26372331"/>
  <w16cid:commentId w16cid:paraId="06E57C53" w16cid:durableId="26D46165"/>
  <w16cid:commentId w16cid:paraId="2CDF3CD1" w16cid:durableId="26373AFB"/>
  <w16cid:commentId w16cid:paraId="0B2CEE67" w16cid:durableId="26377243"/>
  <w16cid:commentId w16cid:paraId="55C29C0A" w16cid:durableId="26601A9F"/>
  <w16cid:commentId w16cid:paraId="25E9156F" w16cid:durableId="263779BE"/>
  <w16cid:commentId w16cid:paraId="55B14897" w16cid:durableId="26372359"/>
  <w16cid:commentId w16cid:paraId="0D3A9A4E" w16cid:durableId="2637235A"/>
  <w16cid:commentId w16cid:paraId="20FB60E1" w16cid:durableId="26377940"/>
  <w16cid:commentId w16cid:paraId="66C0625D" w16cid:durableId="26EE5F00"/>
  <w16cid:commentId w16cid:paraId="7D8A86B0" w16cid:durableId="2637235B"/>
  <w16cid:commentId w16cid:paraId="465E0646" w16cid:durableId="26377950"/>
  <w16cid:commentId w16cid:paraId="20237A7B" w16cid:durableId="2637235C"/>
  <w16cid:commentId w16cid:paraId="6FEEA0BF" w16cid:durableId="26372354"/>
  <w16cid:commentId w16cid:paraId="3099B9E5" w16cid:durableId="26372355"/>
  <w16cid:commentId w16cid:paraId="147D5F6F" w16cid:durableId="263756EA"/>
  <w16cid:commentId w16cid:paraId="28C2E59D" w16cid:durableId="26372E69"/>
  <w16cid:commentId w16cid:paraId="57EF8C07" w16cid:durableId="266021FD"/>
  <w16cid:commentId w16cid:paraId="1BDBDA23" w16cid:durableId="26D46703"/>
  <w16cid:commentId w16cid:paraId="5C4C3247" w16cid:durableId="26372356"/>
  <w16cid:commentId w16cid:paraId="7231A528" w16cid:durableId="26372357"/>
  <w16cid:commentId w16cid:paraId="7599E7CA" w16cid:durableId="26372358"/>
  <w16cid:commentId w16cid:paraId="2C5E1EC1" w16cid:durableId="26372333"/>
  <w16cid:commentId w16cid:paraId="31CE9B05" w16cid:durableId="26372334"/>
  <w16cid:commentId w16cid:paraId="5E1DDE8A" w16cid:durableId="26372335"/>
  <w16cid:commentId w16cid:paraId="3AEF382A" w16cid:durableId="26372336"/>
  <w16cid:commentId w16cid:paraId="064A698B" w16cid:durableId="26372337"/>
  <w16cid:commentId w16cid:paraId="6FBFBB81" w16cid:durableId="263774C5"/>
  <w16cid:commentId w16cid:paraId="2989450B" w16cid:durableId="26601B2F"/>
  <w16cid:commentId w16cid:paraId="122A702B" w16cid:durableId="26372338"/>
  <w16cid:commentId w16cid:paraId="011DEBCE" w16cid:durableId="26372339"/>
  <w16cid:commentId w16cid:paraId="73EBEA91" w16cid:durableId="2637233A"/>
  <w16cid:commentId w16cid:paraId="3C92A760" w16cid:durableId="26377580"/>
  <w16cid:commentId w16cid:paraId="612BE610" w16cid:durableId="2637233B"/>
  <w16cid:commentId w16cid:paraId="6C25EBFF" w16cid:durableId="2637233C"/>
  <w16cid:commentId w16cid:paraId="05DB7CF7" w16cid:durableId="2637233D"/>
  <w16cid:commentId w16cid:paraId="5055D5CA" w16cid:durableId="2637233E"/>
  <w16cid:commentId w16cid:paraId="07F779DB" w16cid:durableId="2637233F"/>
  <w16cid:commentId w16cid:paraId="3C0A875F" w16cid:durableId="26377726"/>
  <w16cid:commentId w16cid:paraId="7AF825EB" w16cid:durableId="26372340"/>
  <w16cid:commentId w16cid:paraId="1CD3A37B" w16cid:durableId="26372341"/>
  <w16cid:commentId w16cid:paraId="7E3369F1" w16cid:durableId="26372342"/>
  <w16cid:commentId w16cid:paraId="15742E9A" w16cid:durableId="26372343"/>
  <w16cid:commentId w16cid:paraId="252C7ABA" w16cid:durableId="26372344"/>
  <w16cid:commentId w16cid:paraId="366CEE90" w16cid:durableId="26372345"/>
  <w16cid:commentId w16cid:paraId="0C08DE9C" w16cid:durableId="26D46CD8"/>
  <w16cid:commentId w16cid:paraId="4B50C769" w16cid:durableId="2637234B"/>
  <w16cid:commentId w16cid:paraId="74FEDE95" w16cid:durableId="2637234C"/>
  <w16cid:commentId w16cid:paraId="70ADF95B" w16cid:durableId="2637234D"/>
  <w16cid:commentId w16cid:paraId="5D440261" w16cid:durableId="2637234E"/>
  <w16cid:commentId w16cid:paraId="151C39DA" w16cid:durableId="2637693F"/>
  <w16cid:commentId w16cid:paraId="76E42846" w16cid:durableId="26601D7E"/>
  <w16cid:commentId w16cid:paraId="29E9FB98" w16cid:durableId="263777E3"/>
  <w16cid:commentId w16cid:paraId="1065BAEE" w16cid:durableId="26375F49"/>
  <w16cid:commentId w16cid:paraId="29C10598" w16cid:durableId="266020F1"/>
  <w16cid:commentId w16cid:paraId="6D00567B" w16cid:durableId="26372351"/>
  <w16cid:commentId w16cid:paraId="4102AAB7" w16cid:durableId="26372352"/>
  <w16cid:commentId w16cid:paraId="1E5BF60A" w16cid:durableId="263723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48D1" w14:textId="77777777" w:rsidR="00BE63DF" w:rsidRDefault="00BE63DF" w:rsidP="00700836">
      <w:pPr>
        <w:spacing w:before="0"/>
      </w:pPr>
      <w:r>
        <w:separator/>
      </w:r>
    </w:p>
  </w:endnote>
  <w:endnote w:type="continuationSeparator" w:id="0">
    <w:p w14:paraId="72CE72C6" w14:textId="77777777" w:rsidR="00BE63DF" w:rsidRDefault="00BE63DF" w:rsidP="00700836">
      <w:pPr>
        <w:spacing w:before="0"/>
      </w:pPr>
      <w:r>
        <w:continuationSeparator/>
      </w:r>
    </w:p>
  </w:endnote>
  <w:endnote w:type="continuationNotice" w:id="1">
    <w:p w14:paraId="6784D453" w14:textId="77777777" w:rsidR="00BE63DF" w:rsidRDefault="00BE63D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DACC" w14:textId="2A5F865E" w:rsidR="003C2402" w:rsidRPr="00700836" w:rsidRDefault="003C2402" w:rsidP="00700836">
    <w:pPr>
      <w:pStyle w:val="Sidefod"/>
      <w:jc w:val="center"/>
      <w:rPr>
        <w:rFonts w:ascii="Arial" w:hAnsi="Arial" w:cs="Arial"/>
        <w:sz w:val="18"/>
        <w:szCs w:val="18"/>
      </w:rPr>
    </w:pPr>
    <w:r w:rsidRPr="00700836">
      <w:rPr>
        <w:rFonts w:ascii="Arial" w:hAnsi="Arial" w:cs="Arial"/>
        <w:sz w:val="18"/>
        <w:szCs w:val="18"/>
      </w:rPr>
      <w:fldChar w:fldCharType="begin"/>
    </w:r>
    <w:r w:rsidRPr="00700836">
      <w:rPr>
        <w:rFonts w:ascii="Arial" w:hAnsi="Arial" w:cs="Arial"/>
        <w:sz w:val="18"/>
        <w:szCs w:val="18"/>
      </w:rPr>
      <w:instrText xml:space="preserve"> PAGE   \* MERGEFORMAT </w:instrText>
    </w:r>
    <w:r w:rsidRPr="00700836">
      <w:rPr>
        <w:rFonts w:ascii="Arial" w:hAnsi="Arial" w:cs="Arial"/>
        <w:sz w:val="18"/>
        <w:szCs w:val="18"/>
      </w:rPr>
      <w:fldChar w:fldCharType="separate"/>
    </w:r>
    <w:r w:rsidR="002A0BEC">
      <w:rPr>
        <w:rFonts w:ascii="Arial" w:hAnsi="Arial" w:cs="Arial"/>
        <w:noProof/>
        <w:sz w:val="18"/>
        <w:szCs w:val="18"/>
      </w:rPr>
      <w:t>2</w:t>
    </w:r>
    <w:r w:rsidRPr="00700836">
      <w:rPr>
        <w:rFonts w:ascii="Arial" w:hAnsi="Arial" w:cs="Arial"/>
        <w:sz w:val="18"/>
        <w:szCs w:val="18"/>
      </w:rPr>
      <w:fldChar w:fldCharType="end"/>
    </w:r>
    <w:r w:rsidRPr="00700836">
      <w:rPr>
        <w:rFonts w:ascii="Arial" w:hAnsi="Arial" w:cs="Arial"/>
        <w:sz w:val="18"/>
        <w:szCs w:val="18"/>
      </w:rPr>
      <w:t xml:space="preserve"> / </w:t>
    </w:r>
    <w:r w:rsidRPr="00700836">
      <w:rPr>
        <w:rFonts w:ascii="Arial" w:hAnsi="Arial" w:cs="Arial"/>
        <w:sz w:val="18"/>
        <w:szCs w:val="18"/>
      </w:rPr>
      <w:fldChar w:fldCharType="begin"/>
    </w:r>
    <w:r w:rsidRPr="00700836">
      <w:rPr>
        <w:rFonts w:ascii="Arial" w:hAnsi="Arial" w:cs="Arial"/>
        <w:sz w:val="18"/>
        <w:szCs w:val="18"/>
      </w:rPr>
      <w:instrText xml:space="preserve"> NUMPAGES   \* MERGEFORMAT </w:instrText>
    </w:r>
    <w:r w:rsidRPr="00700836">
      <w:rPr>
        <w:rFonts w:ascii="Arial" w:hAnsi="Arial" w:cs="Arial"/>
        <w:sz w:val="18"/>
        <w:szCs w:val="18"/>
      </w:rPr>
      <w:fldChar w:fldCharType="separate"/>
    </w:r>
    <w:r w:rsidR="002A0BEC">
      <w:rPr>
        <w:rFonts w:ascii="Arial" w:hAnsi="Arial" w:cs="Arial"/>
        <w:noProof/>
        <w:sz w:val="18"/>
        <w:szCs w:val="18"/>
      </w:rPr>
      <w:t>27</w:t>
    </w:r>
    <w:r w:rsidRPr="0070083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4639" w14:textId="77777777" w:rsidR="00BE63DF" w:rsidRDefault="00BE63DF" w:rsidP="00700836">
      <w:pPr>
        <w:spacing w:before="0"/>
      </w:pPr>
      <w:r>
        <w:separator/>
      </w:r>
    </w:p>
  </w:footnote>
  <w:footnote w:type="continuationSeparator" w:id="0">
    <w:p w14:paraId="5C852A21" w14:textId="77777777" w:rsidR="00BE63DF" w:rsidRDefault="00BE63DF" w:rsidP="00700836">
      <w:pPr>
        <w:spacing w:before="0"/>
      </w:pPr>
      <w:r>
        <w:continuationSeparator/>
      </w:r>
    </w:p>
  </w:footnote>
  <w:footnote w:type="continuationNotice" w:id="1">
    <w:p w14:paraId="6437B76E" w14:textId="77777777" w:rsidR="00BE63DF" w:rsidRDefault="00BE63DF">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FA88DD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91459CE"/>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45064E"/>
    <w:multiLevelType w:val="multilevel"/>
    <w:tmpl w:val="F3E42E7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700459"/>
    <w:multiLevelType w:val="hybridMultilevel"/>
    <w:tmpl w:val="CDCCC5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B02067"/>
    <w:multiLevelType w:val="hybridMultilevel"/>
    <w:tmpl w:val="9D3EEEC6"/>
    <w:lvl w:ilvl="0" w:tplc="0BBC8FAC">
      <w:start w:val="1"/>
      <w:numFmt w:val="bullet"/>
      <w:pStyle w:val="Bullet-2"/>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1BA7675"/>
    <w:multiLevelType w:val="hybridMultilevel"/>
    <w:tmpl w:val="84041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3D41010"/>
    <w:multiLevelType w:val="hybridMultilevel"/>
    <w:tmpl w:val="F296EE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6A84FF8"/>
    <w:multiLevelType w:val="multilevel"/>
    <w:tmpl w:val="30E2BA68"/>
    <w:lvl w:ilvl="0">
      <w:start w:val="1"/>
      <w:numFmt w:val="bullet"/>
      <w:pStyle w:val="Bullet"/>
      <w:lvlText w:val="o"/>
      <w:lvlJc w:val="left"/>
      <w:pPr>
        <w:ind w:left="360" w:hanging="360"/>
      </w:pPr>
      <w:rPr>
        <w:rFonts w:ascii="Courier New" w:hAnsi="Courier New" w:cs="Courier New" w:hint="default"/>
      </w:rPr>
    </w:lvl>
    <w:lvl w:ilvl="1">
      <w:start w:val="1"/>
      <w:numFmt w:val="decimal"/>
      <w:lvlText w:val="%2."/>
      <w:lvlJc w:val="left"/>
      <w:pPr>
        <w:tabs>
          <w:tab w:val="num" w:pos="1083"/>
        </w:tabs>
        <w:ind w:left="1083" w:hanging="720"/>
      </w:pPr>
    </w:lvl>
    <w:lvl w:ilvl="2">
      <w:start w:val="1"/>
      <w:numFmt w:val="decimal"/>
      <w:lvlText w:val="%3."/>
      <w:lvlJc w:val="left"/>
      <w:pPr>
        <w:tabs>
          <w:tab w:val="num" w:pos="1803"/>
        </w:tabs>
        <w:ind w:left="1803" w:hanging="720"/>
      </w:pPr>
    </w:lvl>
    <w:lvl w:ilvl="3">
      <w:start w:val="1"/>
      <w:numFmt w:val="decimal"/>
      <w:lvlText w:val="%4."/>
      <w:lvlJc w:val="left"/>
      <w:pPr>
        <w:tabs>
          <w:tab w:val="num" w:pos="2523"/>
        </w:tabs>
        <w:ind w:left="2523" w:hanging="720"/>
      </w:pPr>
    </w:lvl>
    <w:lvl w:ilvl="4">
      <w:start w:val="1"/>
      <w:numFmt w:val="decimal"/>
      <w:lvlText w:val="%5."/>
      <w:lvlJc w:val="left"/>
      <w:pPr>
        <w:tabs>
          <w:tab w:val="num" w:pos="3243"/>
        </w:tabs>
        <w:ind w:left="3243" w:hanging="720"/>
      </w:pPr>
    </w:lvl>
    <w:lvl w:ilvl="5">
      <w:start w:val="1"/>
      <w:numFmt w:val="decimal"/>
      <w:lvlText w:val="%6."/>
      <w:lvlJc w:val="left"/>
      <w:pPr>
        <w:tabs>
          <w:tab w:val="num" w:pos="3963"/>
        </w:tabs>
        <w:ind w:left="3963" w:hanging="720"/>
      </w:pPr>
    </w:lvl>
    <w:lvl w:ilvl="6">
      <w:start w:val="1"/>
      <w:numFmt w:val="decimal"/>
      <w:lvlText w:val="%7."/>
      <w:lvlJc w:val="left"/>
      <w:pPr>
        <w:tabs>
          <w:tab w:val="num" w:pos="4683"/>
        </w:tabs>
        <w:ind w:left="4683" w:hanging="720"/>
      </w:pPr>
    </w:lvl>
    <w:lvl w:ilvl="7">
      <w:start w:val="1"/>
      <w:numFmt w:val="decimal"/>
      <w:lvlText w:val="%8."/>
      <w:lvlJc w:val="left"/>
      <w:pPr>
        <w:tabs>
          <w:tab w:val="num" w:pos="5403"/>
        </w:tabs>
        <w:ind w:left="5403" w:hanging="720"/>
      </w:pPr>
    </w:lvl>
    <w:lvl w:ilvl="8">
      <w:start w:val="1"/>
      <w:numFmt w:val="decimal"/>
      <w:lvlText w:val="%9."/>
      <w:lvlJc w:val="left"/>
      <w:pPr>
        <w:tabs>
          <w:tab w:val="num" w:pos="6123"/>
        </w:tabs>
        <w:ind w:left="6123" w:hanging="720"/>
      </w:pPr>
    </w:lvl>
  </w:abstractNum>
  <w:num w:numId="1">
    <w:abstractNumId w:val="7"/>
  </w:num>
  <w:num w:numId="2">
    <w:abstractNumId w:val="4"/>
  </w:num>
  <w:num w:numId="3">
    <w:abstractNumId w:val="2"/>
  </w:num>
  <w:num w:numId="4">
    <w:abstractNumId w:val="1"/>
  </w:num>
  <w:num w:numId="5">
    <w:abstractNumId w:val="0"/>
  </w:num>
  <w:num w:numId="6">
    <w:abstractNumId w:val="3"/>
  </w:num>
  <w:num w:numId="7">
    <w:abstractNumId w:val="6"/>
  </w:num>
  <w:num w:numId="8">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Bruhn Andersen">
    <w15:presenceInfo w15:providerId="AD" w15:userId="S-1-5-21-2100284113-1573851820-878952375-41158"/>
  </w15:person>
  <w15:person w15:author="Peter Falkenberg">
    <w15:presenceInfo w15:providerId="AD" w15:userId="S::PFL@kl.dk::0334c5bd-8028-4c04-8407-83247212b1b2"/>
  </w15:person>
  <w15:person w15:author="Joachim Eriksson">
    <w15:presenceInfo w15:providerId="AD" w15:userId="S::JOE@kl.dk::c5a2593d-8da7-4abf-ae95-475b1ae6f40a"/>
  </w15:person>
  <w15:person w15:author="Jakob Eiby">
    <w15:presenceInfo w15:providerId="AD" w15:userId="S::JAEI@kl.dk::ae45b0d2-ae42-4092-8056-b74353261980"/>
  </w15:person>
  <w15:person w15:author="Peter Thrane">
    <w15:presenceInfo w15:providerId="AD" w15:userId="S::PTH@kl.dk::c744502e-30d7-44ae-aab7-92facb2f3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567"/>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0C"/>
    <w:rsid w:val="000006C8"/>
    <w:rsid w:val="00001D1C"/>
    <w:rsid w:val="00003344"/>
    <w:rsid w:val="00003A00"/>
    <w:rsid w:val="00005D6C"/>
    <w:rsid w:val="000065C2"/>
    <w:rsid w:val="00010608"/>
    <w:rsid w:val="000115E9"/>
    <w:rsid w:val="000116DC"/>
    <w:rsid w:val="0001407F"/>
    <w:rsid w:val="00014C8B"/>
    <w:rsid w:val="00015F5D"/>
    <w:rsid w:val="00017C61"/>
    <w:rsid w:val="00021979"/>
    <w:rsid w:val="0002245E"/>
    <w:rsid w:val="0002265F"/>
    <w:rsid w:val="000231F8"/>
    <w:rsid w:val="00023257"/>
    <w:rsid w:val="00025C50"/>
    <w:rsid w:val="0002606E"/>
    <w:rsid w:val="00027F0C"/>
    <w:rsid w:val="00031942"/>
    <w:rsid w:val="000323B2"/>
    <w:rsid w:val="0003264E"/>
    <w:rsid w:val="000332F9"/>
    <w:rsid w:val="00034FA0"/>
    <w:rsid w:val="00035D95"/>
    <w:rsid w:val="00036BD8"/>
    <w:rsid w:val="00036DE2"/>
    <w:rsid w:val="00037650"/>
    <w:rsid w:val="00041E38"/>
    <w:rsid w:val="00042678"/>
    <w:rsid w:val="000430A3"/>
    <w:rsid w:val="000430F5"/>
    <w:rsid w:val="00044C87"/>
    <w:rsid w:val="0004519E"/>
    <w:rsid w:val="00046269"/>
    <w:rsid w:val="00051B30"/>
    <w:rsid w:val="000523E0"/>
    <w:rsid w:val="00052FB0"/>
    <w:rsid w:val="00054714"/>
    <w:rsid w:val="0005471F"/>
    <w:rsid w:val="00055E07"/>
    <w:rsid w:val="00062711"/>
    <w:rsid w:val="000650FF"/>
    <w:rsid w:val="000651F1"/>
    <w:rsid w:val="00066D8C"/>
    <w:rsid w:val="00074BCB"/>
    <w:rsid w:val="00076452"/>
    <w:rsid w:val="00081D47"/>
    <w:rsid w:val="00082CEB"/>
    <w:rsid w:val="000835F1"/>
    <w:rsid w:val="0008489A"/>
    <w:rsid w:val="00085B9A"/>
    <w:rsid w:val="00087879"/>
    <w:rsid w:val="00092935"/>
    <w:rsid w:val="00093A5E"/>
    <w:rsid w:val="0009438E"/>
    <w:rsid w:val="0009508E"/>
    <w:rsid w:val="00096CC7"/>
    <w:rsid w:val="000A422C"/>
    <w:rsid w:val="000A4C66"/>
    <w:rsid w:val="000A4DE0"/>
    <w:rsid w:val="000A6658"/>
    <w:rsid w:val="000B04C2"/>
    <w:rsid w:val="000B096B"/>
    <w:rsid w:val="000B37A6"/>
    <w:rsid w:val="000B5935"/>
    <w:rsid w:val="000B677D"/>
    <w:rsid w:val="000C0C87"/>
    <w:rsid w:val="000C1C5E"/>
    <w:rsid w:val="000C215D"/>
    <w:rsid w:val="000C2C66"/>
    <w:rsid w:val="000C696A"/>
    <w:rsid w:val="000D2C09"/>
    <w:rsid w:val="000D3390"/>
    <w:rsid w:val="000D661B"/>
    <w:rsid w:val="000E1A4A"/>
    <w:rsid w:val="000E240A"/>
    <w:rsid w:val="000E5712"/>
    <w:rsid w:val="000E75AB"/>
    <w:rsid w:val="000F3AFA"/>
    <w:rsid w:val="000F749D"/>
    <w:rsid w:val="001004A7"/>
    <w:rsid w:val="00101824"/>
    <w:rsid w:val="001047C7"/>
    <w:rsid w:val="0010652F"/>
    <w:rsid w:val="001076B8"/>
    <w:rsid w:val="00110EB6"/>
    <w:rsid w:val="00110F38"/>
    <w:rsid w:val="001145CA"/>
    <w:rsid w:val="00114EA7"/>
    <w:rsid w:val="001209E4"/>
    <w:rsid w:val="0012231B"/>
    <w:rsid w:val="00122849"/>
    <w:rsid w:val="00124DBD"/>
    <w:rsid w:val="001255CC"/>
    <w:rsid w:val="00125863"/>
    <w:rsid w:val="001273C3"/>
    <w:rsid w:val="00131CC9"/>
    <w:rsid w:val="00132243"/>
    <w:rsid w:val="0013248E"/>
    <w:rsid w:val="00133F84"/>
    <w:rsid w:val="00134F30"/>
    <w:rsid w:val="0014019A"/>
    <w:rsid w:val="00142EAF"/>
    <w:rsid w:val="00143A7E"/>
    <w:rsid w:val="001447C3"/>
    <w:rsid w:val="001510CA"/>
    <w:rsid w:val="00153E94"/>
    <w:rsid w:val="001629A2"/>
    <w:rsid w:val="00162D92"/>
    <w:rsid w:val="001630C5"/>
    <w:rsid w:val="00163616"/>
    <w:rsid w:val="0016424A"/>
    <w:rsid w:val="001646D7"/>
    <w:rsid w:val="00166314"/>
    <w:rsid w:val="00170D78"/>
    <w:rsid w:val="00171B6C"/>
    <w:rsid w:val="00172EB0"/>
    <w:rsid w:val="00173991"/>
    <w:rsid w:val="0017399C"/>
    <w:rsid w:val="001740E4"/>
    <w:rsid w:val="00174124"/>
    <w:rsid w:val="00174F63"/>
    <w:rsid w:val="00175133"/>
    <w:rsid w:val="00176D7C"/>
    <w:rsid w:val="00180CCA"/>
    <w:rsid w:val="001824F2"/>
    <w:rsid w:val="00182756"/>
    <w:rsid w:val="0018502C"/>
    <w:rsid w:val="001859AB"/>
    <w:rsid w:val="00187F5B"/>
    <w:rsid w:val="001906BA"/>
    <w:rsid w:val="0019180B"/>
    <w:rsid w:val="00193611"/>
    <w:rsid w:val="00194149"/>
    <w:rsid w:val="00194212"/>
    <w:rsid w:val="001970E0"/>
    <w:rsid w:val="001A133C"/>
    <w:rsid w:val="001A3156"/>
    <w:rsid w:val="001A451B"/>
    <w:rsid w:val="001A5EF1"/>
    <w:rsid w:val="001A64F5"/>
    <w:rsid w:val="001B1BE7"/>
    <w:rsid w:val="001B220F"/>
    <w:rsid w:val="001B230A"/>
    <w:rsid w:val="001B3AED"/>
    <w:rsid w:val="001B555A"/>
    <w:rsid w:val="001C169F"/>
    <w:rsid w:val="001C4888"/>
    <w:rsid w:val="001C5C69"/>
    <w:rsid w:val="001C6FFC"/>
    <w:rsid w:val="001C7F8F"/>
    <w:rsid w:val="001D5171"/>
    <w:rsid w:val="001D5EEC"/>
    <w:rsid w:val="001D747F"/>
    <w:rsid w:val="001D7612"/>
    <w:rsid w:val="001E08B6"/>
    <w:rsid w:val="001E08C1"/>
    <w:rsid w:val="001E56D8"/>
    <w:rsid w:val="001E5762"/>
    <w:rsid w:val="001E5B9B"/>
    <w:rsid w:val="001F2ED5"/>
    <w:rsid w:val="001F533E"/>
    <w:rsid w:val="001F53D1"/>
    <w:rsid w:val="001F56CB"/>
    <w:rsid w:val="001F644A"/>
    <w:rsid w:val="00200038"/>
    <w:rsid w:val="00200C07"/>
    <w:rsid w:val="00201482"/>
    <w:rsid w:val="00202F78"/>
    <w:rsid w:val="002032C3"/>
    <w:rsid w:val="00211568"/>
    <w:rsid w:val="00212A6F"/>
    <w:rsid w:val="002130BA"/>
    <w:rsid w:val="0021310B"/>
    <w:rsid w:val="00213336"/>
    <w:rsid w:val="00214486"/>
    <w:rsid w:val="002156EF"/>
    <w:rsid w:val="00215F00"/>
    <w:rsid w:val="00217D90"/>
    <w:rsid w:val="002207BB"/>
    <w:rsid w:val="00224961"/>
    <w:rsid w:val="00225FDF"/>
    <w:rsid w:val="00233E72"/>
    <w:rsid w:val="00236257"/>
    <w:rsid w:val="00240310"/>
    <w:rsid w:val="00240BC4"/>
    <w:rsid w:val="00240FB3"/>
    <w:rsid w:val="00242460"/>
    <w:rsid w:val="002429AF"/>
    <w:rsid w:val="00245539"/>
    <w:rsid w:val="00245B1B"/>
    <w:rsid w:val="00245D7A"/>
    <w:rsid w:val="00245ED9"/>
    <w:rsid w:val="00247107"/>
    <w:rsid w:val="00253D34"/>
    <w:rsid w:val="00254694"/>
    <w:rsid w:val="00254EFC"/>
    <w:rsid w:val="00257639"/>
    <w:rsid w:val="002617D4"/>
    <w:rsid w:val="00262FD7"/>
    <w:rsid w:val="00265730"/>
    <w:rsid w:val="00267222"/>
    <w:rsid w:val="002674A6"/>
    <w:rsid w:val="002675A7"/>
    <w:rsid w:val="002701D2"/>
    <w:rsid w:val="00270345"/>
    <w:rsid w:val="002723D2"/>
    <w:rsid w:val="002723DB"/>
    <w:rsid w:val="0027331F"/>
    <w:rsid w:val="00276CBB"/>
    <w:rsid w:val="002801E5"/>
    <w:rsid w:val="0028079A"/>
    <w:rsid w:val="0028082D"/>
    <w:rsid w:val="00281784"/>
    <w:rsid w:val="0028422D"/>
    <w:rsid w:val="00284F37"/>
    <w:rsid w:val="002904C8"/>
    <w:rsid w:val="002906E2"/>
    <w:rsid w:val="00290929"/>
    <w:rsid w:val="0029195F"/>
    <w:rsid w:val="002934E6"/>
    <w:rsid w:val="0029541A"/>
    <w:rsid w:val="002966A8"/>
    <w:rsid w:val="002A047C"/>
    <w:rsid w:val="002A048D"/>
    <w:rsid w:val="002A0BEC"/>
    <w:rsid w:val="002A19DE"/>
    <w:rsid w:val="002A2319"/>
    <w:rsid w:val="002A55CD"/>
    <w:rsid w:val="002A75A3"/>
    <w:rsid w:val="002B16EB"/>
    <w:rsid w:val="002B22BF"/>
    <w:rsid w:val="002B323C"/>
    <w:rsid w:val="002B48FE"/>
    <w:rsid w:val="002B616A"/>
    <w:rsid w:val="002B69ED"/>
    <w:rsid w:val="002B7680"/>
    <w:rsid w:val="002C0373"/>
    <w:rsid w:val="002C2572"/>
    <w:rsid w:val="002C39BB"/>
    <w:rsid w:val="002C3D7D"/>
    <w:rsid w:val="002C3F52"/>
    <w:rsid w:val="002C6683"/>
    <w:rsid w:val="002C7672"/>
    <w:rsid w:val="002D0653"/>
    <w:rsid w:val="002D06F6"/>
    <w:rsid w:val="002D11C2"/>
    <w:rsid w:val="002D4A4F"/>
    <w:rsid w:val="002D4E57"/>
    <w:rsid w:val="002D6D4E"/>
    <w:rsid w:val="002D7863"/>
    <w:rsid w:val="002E174A"/>
    <w:rsid w:val="002E29B7"/>
    <w:rsid w:val="002E3A37"/>
    <w:rsid w:val="002E49FE"/>
    <w:rsid w:val="002E5D3C"/>
    <w:rsid w:val="002F3066"/>
    <w:rsid w:val="002F3616"/>
    <w:rsid w:val="002F459B"/>
    <w:rsid w:val="003008D9"/>
    <w:rsid w:val="00303FC0"/>
    <w:rsid w:val="00304BC1"/>
    <w:rsid w:val="00306A6C"/>
    <w:rsid w:val="00306C2A"/>
    <w:rsid w:val="003079E0"/>
    <w:rsid w:val="003119AB"/>
    <w:rsid w:val="00313E68"/>
    <w:rsid w:val="00317C74"/>
    <w:rsid w:val="00323F34"/>
    <w:rsid w:val="00324E8B"/>
    <w:rsid w:val="00325D44"/>
    <w:rsid w:val="003262BB"/>
    <w:rsid w:val="003279B8"/>
    <w:rsid w:val="00330489"/>
    <w:rsid w:val="00332120"/>
    <w:rsid w:val="0033235E"/>
    <w:rsid w:val="003334D8"/>
    <w:rsid w:val="00336EC7"/>
    <w:rsid w:val="00341E3E"/>
    <w:rsid w:val="00343E6E"/>
    <w:rsid w:val="00347B9B"/>
    <w:rsid w:val="0035106D"/>
    <w:rsid w:val="003513D3"/>
    <w:rsid w:val="003517A9"/>
    <w:rsid w:val="00353071"/>
    <w:rsid w:val="00353E5A"/>
    <w:rsid w:val="003557F9"/>
    <w:rsid w:val="00355942"/>
    <w:rsid w:val="003603C5"/>
    <w:rsid w:val="00360759"/>
    <w:rsid w:val="00360FEE"/>
    <w:rsid w:val="00361002"/>
    <w:rsid w:val="00362127"/>
    <w:rsid w:val="00365E8E"/>
    <w:rsid w:val="00366FB9"/>
    <w:rsid w:val="0037072D"/>
    <w:rsid w:val="00370F8C"/>
    <w:rsid w:val="003751C0"/>
    <w:rsid w:val="00375669"/>
    <w:rsid w:val="0038292C"/>
    <w:rsid w:val="0038299D"/>
    <w:rsid w:val="00382B88"/>
    <w:rsid w:val="0038347D"/>
    <w:rsid w:val="0038361B"/>
    <w:rsid w:val="003863D0"/>
    <w:rsid w:val="0038779C"/>
    <w:rsid w:val="00394F84"/>
    <w:rsid w:val="003968BB"/>
    <w:rsid w:val="003A0A00"/>
    <w:rsid w:val="003A148D"/>
    <w:rsid w:val="003A151C"/>
    <w:rsid w:val="003A52F2"/>
    <w:rsid w:val="003A5822"/>
    <w:rsid w:val="003A6859"/>
    <w:rsid w:val="003B1046"/>
    <w:rsid w:val="003B300D"/>
    <w:rsid w:val="003B4861"/>
    <w:rsid w:val="003B5A8A"/>
    <w:rsid w:val="003B5B69"/>
    <w:rsid w:val="003B5EC8"/>
    <w:rsid w:val="003B6405"/>
    <w:rsid w:val="003B6ED8"/>
    <w:rsid w:val="003C2402"/>
    <w:rsid w:val="003C3388"/>
    <w:rsid w:val="003C3E6C"/>
    <w:rsid w:val="003C4B78"/>
    <w:rsid w:val="003C5220"/>
    <w:rsid w:val="003C66B6"/>
    <w:rsid w:val="003C6F5B"/>
    <w:rsid w:val="003D15AA"/>
    <w:rsid w:val="003D257F"/>
    <w:rsid w:val="003D323F"/>
    <w:rsid w:val="003D57D2"/>
    <w:rsid w:val="003E0A3F"/>
    <w:rsid w:val="003E1402"/>
    <w:rsid w:val="003E17BB"/>
    <w:rsid w:val="003E5058"/>
    <w:rsid w:val="003E5ECE"/>
    <w:rsid w:val="003E61C6"/>
    <w:rsid w:val="003E62AD"/>
    <w:rsid w:val="003F19B8"/>
    <w:rsid w:val="003F237F"/>
    <w:rsid w:val="003F25EA"/>
    <w:rsid w:val="003F57CB"/>
    <w:rsid w:val="0040157F"/>
    <w:rsid w:val="00403381"/>
    <w:rsid w:val="00405661"/>
    <w:rsid w:val="00405766"/>
    <w:rsid w:val="00405E43"/>
    <w:rsid w:val="00414FBD"/>
    <w:rsid w:val="00421327"/>
    <w:rsid w:val="00423FE2"/>
    <w:rsid w:val="00423FE4"/>
    <w:rsid w:val="0042465D"/>
    <w:rsid w:val="00426502"/>
    <w:rsid w:val="004268A5"/>
    <w:rsid w:val="00426AF5"/>
    <w:rsid w:val="00427189"/>
    <w:rsid w:val="004278C4"/>
    <w:rsid w:val="004319AB"/>
    <w:rsid w:val="00431B1C"/>
    <w:rsid w:val="0043367F"/>
    <w:rsid w:val="004364BE"/>
    <w:rsid w:val="00436F61"/>
    <w:rsid w:val="004413D9"/>
    <w:rsid w:val="00446ABC"/>
    <w:rsid w:val="004513A0"/>
    <w:rsid w:val="004604DC"/>
    <w:rsid w:val="0046093A"/>
    <w:rsid w:val="00460C8D"/>
    <w:rsid w:val="00462CFA"/>
    <w:rsid w:val="004642CD"/>
    <w:rsid w:val="00464A69"/>
    <w:rsid w:val="00465B7E"/>
    <w:rsid w:val="00466F43"/>
    <w:rsid w:val="004675FE"/>
    <w:rsid w:val="00470F28"/>
    <w:rsid w:val="00472207"/>
    <w:rsid w:val="004758A9"/>
    <w:rsid w:val="00475AAD"/>
    <w:rsid w:val="004765F5"/>
    <w:rsid w:val="004769D4"/>
    <w:rsid w:val="00477B37"/>
    <w:rsid w:val="00477C4B"/>
    <w:rsid w:val="00480B4E"/>
    <w:rsid w:val="00480D1C"/>
    <w:rsid w:val="00481AE4"/>
    <w:rsid w:val="00482D66"/>
    <w:rsid w:val="0048494A"/>
    <w:rsid w:val="00487712"/>
    <w:rsid w:val="00493EB4"/>
    <w:rsid w:val="004941F3"/>
    <w:rsid w:val="004A03A8"/>
    <w:rsid w:val="004A2474"/>
    <w:rsid w:val="004A2F55"/>
    <w:rsid w:val="004A42B9"/>
    <w:rsid w:val="004A7548"/>
    <w:rsid w:val="004A7C61"/>
    <w:rsid w:val="004B094F"/>
    <w:rsid w:val="004B0B99"/>
    <w:rsid w:val="004B12E8"/>
    <w:rsid w:val="004B2616"/>
    <w:rsid w:val="004B7D22"/>
    <w:rsid w:val="004B7ED5"/>
    <w:rsid w:val="004C6B2B"/>
    <w:rsid w:val="004D2962"/>
    <w:rsid w:val="004D388B"/>
    <w:rsid w:val="004D68AE"/>
    <w:rsid w:val="004E033D"/>
    <w:rsid w:val="004E0F45"/>
    <w:rsid w:val="004E2F21"/>
    <w:rsid w:val="004E3149"/>
    <w:rsid w:val="004E3B7C"/>
    <w:rsid w:val="004E74FB"/>
    <w:rsid w:val="004E77FA"/>
    <w:rsid w:val="004E7F44"/>
    <w:rsid w:val="004F0884"/>
    <w:rsid w:val="004F16D1"/>
    <w:rsid w:val="004F2719"/>
    <w:rsid w:val="004F2A22"/>
    <w:rsid w:val="004F2A9E"/>
    <w:rsid w:val="004F3736"/>
    <w:rsid w:val="004F5283"/>
    <w:rsid w:val="004F67C6"/>
    <w:rsid w:val="004F6BE3"/>
    <w:rsid w:val="00505769"/>
    <w:rsid w:val="00511032"/>
    <w:rsid w:val="00515834"/>
    <w:rsid w:val="005206AD"/>
    <w:rsid w:val="005232FC"/>
    <w:rsid w:val="00523B29"/>
    <w:rsid w:val="0052608D"/>
    <w:rsid w:val="00527195"/>
    <w:rsid w:val="005277D7"/>
    <w:rsid w:val="00527F9C"/>
    <w:rsid w:val="0053029E"/>
    <w:rsid w:val="00534D3A"/>
    <w:rsid w:val="00535261"/>
    <w:rsid w:val="00537CA2"/>
    <w:rsid w:val="0054087C"/>
    <w:rsid w:val="005424FE"/>
    <w:rsid w:val="0054284C"/>
    <w:rsid w:val="00547FBD"/>
    <w:rsid w:val="00556D5C"/>
    <w:rsid w:val="005577C8"/>
    <w:rsid w:val="00564C88"/>
    <w:rsid w:val="005670A0"/>
    <w:rsid w:val="00573699"/>
    <w:rsid w:val="00574CE5"/>
    <w:rsid w:val="00575339"/>
    <w:rsid w:val="00576A63"/>
    <w:rsid w:val="00576F0D"/>
    <w:rsid w:val="00577218"/>
    <w:rsid w:val="005820CA"/>
    <w:rsid w:val="0058225A"/>
    <w:rsid w:val="0058352A"/>
    <w:rsid w:val="00583591"/>
    <w:rsid w:val="0058476D"/>
    <w:rsid w:val="00585F21"/>
    <w:rsid w:val="00586B63"/>
    <w:rsid w:val="00587629"/>
    <w:rsid w:val="00590EC1"/>
    <w:rsid w:val="00591486"/>
    <w:rsid w:val="0059434E"/>
    <w:rsid w:val="005A0BE6"/>
    <w:rsid w:val="005A2085"/>
    <w:rsid w:val="005A3AC4"/>
    <w:rsid w:val="005A3B0B"/>
    <w:rsid w:val="005A5D65"/>
    <w:rsid w:val="005A64E8"/>
    <w:rsid w:val="005A6A7B"/>
    <w:rsid w:val="005B01C0"/>
    <w:rsid w:val="005B2319"/>
    <w:rsid w:val="005B4915"/>
    <w:rsid w:val="005B4ED6"/>
    <w:rsid w:val="005B5ACC"/>
    <w:rsid w:val="005B6623"/>
    <w:rsid w:val="005B6CB9"/>
    <w:rsid w:val="005C0C0D"/>
    <w:rsid w:val="005C0F0E"/>
    <w:rsid w:val="005C2803"/>
    <w:rsid w:val="005C4244"/>
    <w:rsid w:val="005C468E"/>
    <w:rsid w:val="005C4C7B"/>
    <w:rsid w:val="005C646C"/>
    <w:rsid w:val="005C7082"/>
    <w:rsid w:val="005C7823"/>
    <w:rsid w:val="005D213B"/>
    <w:rsid w:val="005D2D8D"/>
    <w:rsid w:val="005D3637"/>
    <w:rsid w:val="005D4250"/>
    <w:rsid w:val="005E0724"/>
    <w:rsid w:val="005E0B8A"/>
    <w:rsid w:val="005E274A"/>
    <w:rsid w:val="005E3D9F"/>
    <w:rsid w:val="005E73E2"/>
    <w:rsid w:val="005F01EB"/>
    <w:rsid w:val="005F1C1A"/>
    <w:rsid w:val="005F2CCB"/>
    <w:rsid w:val="005F3F74"/>
    <w:rsid w:val="005F4291"/>
    <w:rsid w:val="005F7C98"/>
    <w:rsid w:val="006000EF"/>
    <w:rsid w:val="00600B4E"/>
    <w:rsid w:val="00601F61"/>
    <w:rsid w:val="00601FE0"/>
    <w:rsid w:val="00602F70"/>
    <w:rsid w:val="00605EF7"/>
    <w:rsid w:val="006062AD"/>
    <w:rsid w:val="00607574"/>
    <w:rsid w:val="00612D45"/>
    <w:rsid w:val="0061373B"/>
    <w:rsid w:val="00615374"/>
    <w:rsid w:val="006158D8"/>
    <w:rsid w:val="00616A57"/>
    <w:rsid w:val="0062554F"/>
    <w:rsid w:val="0062689A"/>
    <w:rsid w:val="00633808"/>
    <w:rsid w:val="00633B00"/>
    <w:rsid w:val="00634428"/>
    <w:rsid w:val="006344FE"/>
    <w:rsid w:val="00634AEB"/>
    <w:rsid w:val="00635A2D"/>
    <w:rsid w:val="00636351"/>
    <w:rsid w:val="00641A83"/>
    <w:rsid w:val="006434B3"/>
    <w:rsid w:val="00644778"/>
    <w:rsid w:val="006477B9"/>
    <w:rsid w:val="00652012"/>
    <w:rsid w:val="006526F6"/>
    <w:rsid w:val="00652E97"/>
    <w:rsid w:val="00653D66"/>
    <w:rsid w:val="006576A3"/>
    <w:rsid w:val="006579F3"/>
    <w:rsid w:val="00661CF4"/>
    <w:rsid w:val="00663D7F"/>
    <w:rsid w:val="00665445"/>
    <w:rsid w:val="00665FE6"/>
    <w:rsid w:val="00670749"/>
    <w:rsid w:val="00672BC0"/>
    <w:rsid w:val="0067558B"/>
    <w:rsid w:val="00677A7A"/>
    <w:rsid w:val="00684E9E"/>
    <w:rsid w:val="0068526A"/>
    <w:rsid w:val="00685762"/>
    <w:rsid w:val="006869B5"/>
    <w:rsid w:val="00686F05"/>
    <w:rsid w:val="00686FE2"/>
    <w:rsid w:val="00690E4B"/>
    <w:rsid w:val="006922FF"/>
    <w:rsid w:val="006935D2"/>
    <w:rsid w:val="00694289"/>
    <w:rsid w:val="00695911"/>
    <w:rsid w:val="00696595"/>
    <w:rsid w:val="006A3C45"/>
    <w:rsid w:val="006A4613"/>
    <w:rsid w:val="006A7B58"/>
    <w:rsid w:val="006B1B6A"/>
    <w:rsid w:val="006B1D9D"/>
    <w:rsid w:val="006B7385"/>
    <w:rsid w:val="006C152E"/>
    <w:rsid w:val="006C171B"/>
    <w:rsid w:val="006C1F1F"/>
    <w:rsid w:val="006C2AAD"/>
    <w:rsid w:val="006C5A07"/>
    <w:rsid w:val="006C61CF"/>
    <w:rsid w:val="006D0DFE"/>
    <w:rsid w:val="006D27D8"/>
    <w:rsid w:val="006D348D"/>
    <w:rsid w:val="006D3B54"/>
    <w:rsid w:val="006D4E23"/>
    <w:rsid w:val="006D5D2D"/>
    <w:rsid w:val="006D6B70"/>
    <w:rsid w:val="006E01D6"/>
    <w:rsid w:val="006E095D"/>
    <w:rsid w:val="006E1E70"/>
    <w:rsid w:val="006E374B"/>
    <w:rsid w:val="006E40A4"/>
    <w:rsid w:val="006E4FBD"/>
    <w:rsid w:val="006E5DD8"/>
    <w:rsid w:val="006E7948"/>
    <w:rsid w:val="006F240E"/>
    <w:rsid w:val="006F38BD"/>
    <w:rsid w:val="006F6CC9"/>
    <w:rsid w:val="00700836"/>
    <w:rsid w:val="00701F69"/>
    <w:rsid w:val="007028EC"/>
    <w:rsid w:val="007031FC"/>
    <w:rsid w:val="007041D1"/>
    <w:rsid w:val="00707A98"/>
    <w:rsid w:val="007109A9"/>
    <w:rsid w:val="00712816"/>
    <w:rsid w:val="00714BF5"/>
    <w:rsid w:val="00717A76"/>
    <w:rsid w:val="00720400"/>
    <w:rsid w:val="00723849"/>
    <w:rsid w:val="00723883"/>
    <w:rsid w:val="00723F28"/>
    <w:rsid w:val="007245A5"/>
    <w:rsid w:val="007256DC"/>
    <w:rsid w:val="00725B9D"/>
    <w:rsid w:val="00725CA3"/>
    <w:rsid w:val="00727322"/>
    <w:rsid w:val="00730564"/>
    <w:rsid w:val="00734847"/>
    <w:rsid w:val="007351C3"/>
    <w:rsid w:val="00735CE5"/>
    <w:rsid w:val="00740C2E"/>
    <w:rsid w:val="00740D6B"/>
    <w:rsid w:val="00741FD9"/>
    <w:rsid w:val="007453B5"/>
    <w:rsid w:val="007507B3"/>
    <w:rsid w:val="0075091F"/>
    <w:rsid w:val="00752540"/>
    <w:rsid w:val="00752EBF"/>
    <w:rsid w:val="00757787"/>
    <w:rsid w:val="00757B31"/>
    <w:rsid w:val="00761627"/>
    <w:rsid w:val="00763402"/>
    <w:rsid w:val="0076387B"/>
    <w:rsid w:val="00765A7A"/>
    <w:rsid w:val="007668DF"/>
    <w:rsid w:val="00777D99"/>
    <w:rsid w:val="0078276B"/>
    <w:rsid w:val="007835F9"/>
    <w:rsid w:val="00785038"/>
    <w:rsid w:val="007912E0"/>
    <w:rsid w:val="00793699"/>
    <w:rsid w:val="00793714"/>
    <w:rsid w:val="007943B4"/>
    <w:rsid w:val="0079497F"/>
    <w:rsid w:val="00794A73"/>
    <w:rsid w:val="00796FAB"/>
    <w:rsid w:val="007A4A7A"/>
    <w:rsid w:val="007A7A9E"/>
    <w:rsid w:val="007B009D"/>
    <w:rsid w:val="007B1EE5"/>
    <w:rsid w:val="007B4500"/>
    <w:rsid w:val="007C4579"/>
    <w:rsid w:val="007C4BB2"/>
    <w:rsid w:val="007C645B"/>
    <w:rsid w:val="007D16FB"/>
    <w:rsid w:val="007D217C"/>
    <w:rsid w:val="007E08B1"/>
    <w:rsid w:val="007E0BA2"/>
    <w:rsid w:val="007E112F"/>
    <w:rsid w:val="007E12A0"/>
    <w:rsid w:val="007E181B"/>
    <w:rsid w:val="007E3B0C"/>
    <w:rsid w:val="007E6860"/>
    <w:rsid w:val="007F0274"/>
    <w:rsid w:val="007F1247"/>
    <w:rsid w:val="007F2492"/>
    <w:rsid w:val="007F30EB"/>
    <w:rsid w:val="007F7D78"/>
    <w:rsid w:val="007F7D84"/>
    <w:rsid w:val="00800E49"/>
    <w:rsid w:val="00805498"/>
    <w:rsid w:val="00806762"/>
    <w:rsid w:val="008075F4"/>
    <w:rsid w:val="00807618"/>
    <w:rsid w:val="00810143"/>
    <w:rsid w:val="00826784"/>
    <w:rsid w:val="00826811"/>
    <w:rsid w:val="0082697A"/>
    <w:rsid w:val="00826C4F"/>
    <w:rsid w:val="00827F69"/>
    <w:rsid w:val="008347A0"/>
    <w:rsid w:val="00834992"/>
    <w:rsid w:val="00836AFB"/>
    <w:rsid w:val="00836C63"/>
    <w:rsid w:val="00837598"/>
    <w:rsid w:val="0083789D"/>
    <w:rsid w:val="00837B91"/>
    <w:rsid w:val="00837C1E"/>
    <w:rsid w:val="0084082C"/>
    <w:rsid w:val="00842F2D"/>
    <w:rsid w:val="0084445B"/>
    <w:rsid w:val="008477DF"/>
    <w:rsid w:val="00850E07"/>
    <w:rsid w:val="008528DD"/>
    <w:rsid w:val="00857EAB"/>
    <w:rsid w:val="00860456"/>
    <w:rsid w:val="00860AC5"/>
    <w:rsid w:val="00861FE1"/>
    <w:rsid w:val="00863882"/>
    <w:rsid w:val="00864735"/>
    <w:rsid w:val="00864869"/>
    <w:rsid w:val="008649A3"/>
    <w:rsid w:val="0086778A"/>
    <w:rsid w:val="00867906"/>
    <w:rsid w:val="00870573"/>
    <w:rsid w:val="008724E6"/>
    <w:rsid w:val="0087293D"/>
    <w:rsid w:val="00873D72"/>
    <w:rsid w:val="008762DC"/>
    <w:rsid w:val="00876D4C"/>
    <w:rsid w:val="00880750"/>
    <w:rsid w:val="00880BD9"/>
    <w:rsid w:val="00881572"/>
    <w:rsid w:val="00882361"/>
    <w:rsid w:val="00883AEA"/>
    <w:rsid w:val="00883F42"/>
    <w:rsid w:val="00887422"/>
    <w:rsid w:val="00890BE1"/>
    <w:rsid w:val="00891526"/>
    <w:rsid w:val="008918C9"/>
    <w:rsid w:val="008918FC"/>
    <w:rsid w:val="0089371B"/>
    <w:rsid w:val="008954D5"/>
    <w:rsid w:val="008968A0"/>
    <w:rsid w:val="00897BE5"/>
    <w:rsid w:val="00897E4F"/>
    <w:rsid w:val="008A0E2B"/>
    <w:rsid w:val="008A3F85"/>
    <w:rsid w:val="008A60D7"/>
    <w:rsid w:val="008B3D9C"/>
    <w:rsid w:val="008B3FEC"/>
    <w:rsid w:val="008B4592"/>
    <w:rsid w:val="008B5D60"/>
    <w:rsid w:val="008C010F"/>
    <w:rsid w:val="008C129F"/>
    <w:rsid w:val="008C2226"/>
    <w:rsid w:val="008C5D2B"/>
    <w:rsid w:val="008C65CD"/>
    <w:rsid w:val="008D65B7"/>
    <w:rsid w:val="008D663E"/>
    <w:rsid w:val="008E0068"/>
    <w:rsid w:val="008E0C6E"/>
    <w:rsid w:val="008E1469"/>
    <w:rsid w:val="008E537D"/>
    <w:rsid w:val="008E57F0"/>
    <w:rsid w:val="008E75BC"/>
    <w:rsid w:val="008F3341"/>
    <w:rsid w:val="008F4A4A"/>
    <w:rsid w:val="008F5A36"/>
    <w:rsid w:val="00902BA4"/>
    <w:rsid w:val="009035F2"/>
    <w:rsid w:val="009071CA"/>
    <w:rsid w:val="00910977"/>
    <w:rsid w:val="00916F82"/>
    <w:rsid w:val="00920BB7"/>
    <w:rsid w:val="00925567"/>
    <w:rsid w:val="009262EF"/>
    <w:rsid w:val="0092671D"/>
    <w:rsid w:val="00933835"/>
    <w:rsid w:val="00936A28"/>
    <w:rsid w:val="0094233F"/>
    <w:rsid w:val="0094503A"/>
    <w:rsid w:val="00950FC7"/>
    <w:rsid w:val="00952511"/>
    <w:rsid w:val="0095451D"/>
    <w:rsid w:val="00954B1B"/>
    <w:rsid w:val="00956F98"/>
    <w:rsid w:val="0095778A"/>
    <w:rsid w:val="00957C6D"/>
    <w:rsid w:val="009604C3"/>
    <w:rsid w:val="00962284"/>
    <w:rsid w:val="0096408E"/>
    <w:rsid w:val="00965BA7"/>
    <w:rsid w:val="009660B0"/>
    <w:rsid w:val="00971DE9"/>
    <w:rsid w:val="00973018"/>
    <w:rsid w:val="009732AA"/>
    <w:rsid w:val="009741F0"/>
    <w:rsid w:val="00976D32"/>
    <w:rsid w:val="00981B72"/>
    <w:rsid w:val="00982BB4"/>
    <w:rsid w:val="00986B46"/>
    <w:rsid w:val="0098739D"/>
    <w:rsid w:val="009913AD"/>
    <w:rsid w:val="00991F02"/>
    <w:rsid w:val="0099319D"/>
    <w:rsid w:val="00994638"/>
    <w:rsid w:val="009A03A4"/>
    <w:rsid w:val="009A0875"/>
    <w:rsid w:val="009A5E30"/>
    <w:rsid w:val="009B36F5"/>
    <w:rsid w:val="009B4AE4"/>
    <w:rsid w:val="009B5E37"/>
    <w:rsid w:val="009C3336"/>
    <w:rsid w:val="009C7B37"/>
    <w:rsid w:val="009C7E9C"/>
    <w:rsid w:val="009D0D6F"/>
    <w:rsid w:val="009D41F6"/>
    <w:rsid w:val="009D518C"/>
    <w:rsid w:val="009E401A"/>
    <w:rsid w:val="009E592B"/>
    <w:rsid w:val="009E77B1"/>
    <w:rsid w:val="009E77EC"/>
    <w:rsid w:val="009E7E34"/>
    <w:rsid w:val="009F0E0D"/>
    <w:rsid w:val="009F4ECF"/>
    <w:rsid w:val="009F7E16"/>
    <w:rsid w:val="00A00EDF"/>
    <w:rsid w:val="00A024D7"/>
    <w:rsid w:val="00A06314"/>
    <w:rsid w:val="00A07676"/>
    <w:rsid w:val="00A07D79"/>
    <w:rsid w:val="00A101FD"/>
    <w:rsid w:val="00A10798"/>
    <w:rsid w:val="00A12E32"/>
    <w:rsid w:val="00A166FB"/>
    <w:rsid w:val="00A16C54"/>
    <w:rsid w:val="00A21810"/>
    <w:rsid w:val="00A259D2"/>
    <w:rsid w:val="00A307E5"/>
    <w:rsid w:val="00A31390"/>
    <w:rsid w:val="00A324BF"/>
    <w:rsid w:val="00A349E4"/>
    <w:rsid w:val="00A463D2"/>
    <w:rsid w:val="00A46BF8"/>
    <w:rsid w:val="00A4717F"/>
    <w:rsid w:val="00A52C1A"/>
    <w:rsid w:val="00A544B0"/>
    <w:rsid w:val="00A554D0"/>
    <w:rsid w:val="00A565DF"/>
    <w:rsid w:val="00A56A36"/>
    <w:rsid w:val="00A6071A"/>
    <w:rsid w:val="00A608D0"/>
    <w:rsid w:val="00A64C64"/>
    <w:rsid w:val="00A67067"/>
    <w:rsid w:val="00A67C3F"/>
    <w:rsid w:val="00A67CC2"/>
    <w:rsid w:val="00A71C21"/>
    <w:rsid w:val="00A72AFC"/>
    <w:rsid w:val="00A752FF"/>
    <w:rsid w:val="00A7582A"/>
    <w:rsid w:val="00A77A20"/>
    <w:rsid w:val="00A77E01"/>
    <w:rsid w:val="00A81DE9"/>
    <w:rsid w:val="00A840A4"/>
    <w:rsid w:val="00A84B2C"/>
    <w:rsid w:val="00A85AA5"/>
    <w:rsid w:val="00A85ABF"/>
    <w:rsid w:val="00A85E6F"/>
    <w:rsid w:val="00A8624E"/>
    <w:rsid w:val="00A87C14"/>
    <w:rsid w:val="00A87FC5"/>
    <w:rsid w:val="00A902C6"/>
    <w:rsid w:val="00A906A2"/>
    <w:rsid w:val="00A93158"/>
    <w:rsid w:val="00A949B4"/>
    <w:rsid w:val="00A94E89"/>
    <w:rsid w:val="00A9690B"/>
    <w:rsid w:val="00A96B2B"/>
    <w:rsid w:val="00AA3894"/>
    <w:rsid w:val="00AA3A53"/>
    <w:rsid w:val="00AA700C"/>
    <w:rsid w:val="00AA7B1C"/>
    <w:rsid w:val="00AA7C9F"/>
    <w:rsid w:val="00AB4177"/>
    <w:rsid w:val="00AB4760"/>
    <w:rsid w:val="00AB4BDF"/>
    <w:rsid w:val="00AB5A68"/>
    <w:rsid w:val="00AB60BF"/>
    <w:rsid w:val="00AB7855"/>
    <w:rsid w:val="00AC0B1D"/>
    <w:rsid w:val="00AC39F4"/>
    <w:rsid w:val="00AC6228"/>
    <w:rsid w:val="00AC77F3"/>
    <w:rsid w:val="00AD1844"/>
    <w:rsid w:val="00AD392F"/>
    <w:rsid w:val="00AD553D"/>
    <w:rsid w:val="00AD7F3E"/>
    <w:rsid w:val="00AE00BE"/>
    <w:rsid w:val="00AE0F3D"/>
    <w:rsid w:val="00AE1F72"/>
    <w:rsid w:val="00AE5157"/>
    <w:rsid w:val="00AE5A17"/>
    <w:rsid w:val="00AF7EC7"/>
    <w:rsid w:val="00B00C72"/>
    <w:rsid w:val="00B00DDA"/>
    <w:rsid w:val="00B068D6"/>
    <w:rsid w:val="00B1249E"/>
    <w:rsid w:val="00B13820"/>
    <w:rsid w:val="00B14A5C"/>
    <w:rsid w:val="00B20E91"/>
    <w:rsid w:val="00B214ED"/>
    <w:rsid w:val="00B22757"/>
    <w:rsid w:val="00B23860"/>
    <w:rsid w:val="00B31BF4"/>
    <w:rsid w:val="00B32452"/>
    <w:rsid w:val="00B3464C"/>
    <w:rsid w:val="00B417ED"/>
    <w:rsid w:val="00B41C47"/>
    <w:rsid w:val="00B42362"/>
    <w:rsid w:val="00B42C76"/>
    <w:rsid w:val="00B43D4F"/>
    <w:rsid w:val="00B4774B"/>
    <w:rsid w:val="00B47E52"/>
    <w:rsid w:val="00B50027"/>
    <w:rsid w:val="00B50E97"/>
    <w:rsid w:val="00B51D6D"/>
    <w:rsid w:val="00B52AD9"/>
    <w:rsid w:val="00B54F9C"/>
    <w:rsid w:val="00B60642"/>
    <w:rsid w:val="00B638DF"/>
    <w:rsid w:val="00B65BB8"/>
    <w:rsid w:val="00B677B8"/>
    <w:rsid w:val="00B705B4"/>
    <w:rsid w:val="00B712A2"/>
    <w:rsid w:val="00B71A24"/>
    <w:rsid w:val="00B727C5"/>
    <w:rsid w:val="00B7476E"/>
    <w:rsid w:val="00B74993"/>
    <w:rsid w:val="00B750BB"/>
    <w:rsid w:val="00B76526"/>
    <w:rsid w:val="00B76E34"/>
    <w:rsid w:val="00B773D2"/>
    <w:rsid w:val="00B81683"/>
    <w:rsid w:val="00B821A7"/>
    <w:rsid w:val="00B839E0"/>
    <w:rsid w:val="00B86816"/>
    <w:rsid w:val="00B87A7F"/>
    <w:rsid w:val="00B90015"/>
    <w:rsid w:val="00B9013B"/>
    <w:rsid w:val="00B90C54"/>
    <w:rsid w:val="00B91C3E"/>
    <w:rsid w:val="00B92D7A"/>
    <w:rsid w:val="00B93604"/>
    <w:rsid w:val="00B93CD6"/>
    <w:rsid w:val="00B9487A"/>
    <w:rsid w:val="00B95B0B"/>
    <w:rsid w:val="00B96817"/>
    <w:rsid w:val="00B977CF"/>
    <w:rsid w:val="00BA16FA"/>
    <w:rsid w:val="00BA6BB8"/>
    <w:rsid w:val="00BB158C"/>
    <w:rsid w:val="00BB285F"/>
    <w:rsid w:val="00BB2ED7"/>
    <w:rsid w:val="00BC09F7"/>
    <w:rsid w:val="00BC1164"/>
    <w:rsid w:val="00BC198F"/>
    <w:rsid w:val="00BC32B7"/>
    <w:rsid w:val="00BC4040"/>
    <w:rsid w:val="00BC6E57"/>
    <w:rsid w:val="00BD4725"/>
    <w:rsid w:val="00BD55C8"/>
    <w:rsid w:val="00BE00D1"/>
    <w:rsid w:val="00BE0160"/>
    <w:rsid w:val="00BE0F88"/>
    <w:rsid w:val="00BE2608"/>
    <w:rsid w:val="00BE63DF"/>
    <w:rsid w:val="00BE6B46"/>
    <w:rsid w:val="00BE6DF8"/>
    <w:rsid w:val="00BE7C25"/>
    <w:rsid w:val="00BF03AC"/>
    <w:rsid w:val="00BF219B"/>
    <w:rsid w:val="00BF2E72"/>
    <w:rsid w:val="00BF47E2"/>
    <w:rsid w:val="00BF58A4"/>
    <w:rsid w:val="00BF58B0"/>
    <w:rsid w:val="00C00C8F"/>
    <w:rsid w:val="00C00EEB"/>
    <w:rsid w:val="00C0127A"/>
    <w:rsid w:val="00C01436"/>
    <w:rsid w:val="00C01D95"/>
    <w:rsid w:val="00C02D68"/>
    <w:rsid w:val="00C02E7E"/>
    <w:rsid w:val="00C0363A"/>
    <w:rsid w:val="00C052A6"/>
    <w:rsid w:val="00C0581E"/>
    <w:rsid w:val="00C05964"/>
    <w:rsid w:val="00C1097D"/>
    <w:rsid w:val="00C11AB4"/>
    <w:rsid w:val="00C13633"/>
    <w:rsid w:val="00C13778"/>
    <w:rsid w:val="00C14BD6"/>
    <w:rsid w:val="00C16684"/>
    <w:rsid w:val="00C20DDD"/>
    <w:rsid w:val="00C2121F"/>
    <w:rsid w:val="00C31712"/>
    <w:rsid w:val="00C31815"/>
    <w:rsid w:val="00C34C4E"/>
    <w:rsid w:val="00C35B29"/>
    <w:rsid w:val="00C35CF3"/>
    <w:rsid w:val="00C36706"/>
    <w:rsid w:val="00C376CB"/>
    <w:rsid w:val="00C415B6"/>
    <w:rsid w:val="00C416DB"/>
    <w:rsid w:val="00C4271D"/>
    <w:rsid w:val="00C444F9"/>
    <w:rsid w:val="00C448FD"/>
    <w:rsid w:val="00C46DFE"/>
    <w:rsid w:val="00C4733F"/>
    <w:rsid w:val="00C508CE"/>
    <w:rsid w:val="00C50C7C"/>
    <w:rsid w:val="00C51301"/>
    <w:rsid w:val="00C52EA9"/>
    <w:rsid w:val="00C53585"/>
    <w:rsid w:val="00C56A72"/>
    <w:rsid w:val="00C57D5A"/>
    <w:rsid w:val="00C63F88"/>
    <w:rsid w:val="00C64816"/>
    <w:rsid w:val="00C64DDD"/>
    <w:rsid w:val="00C660A5"/>
    <w:rsid w:val="00C72E8E"/>
    <w:rsid w:val="00C77BD2"/>
    <w:rsid w:val="00C80E1C"/>
    <w:rsid w:val="00C82FA2"/>
    <w:rsid w:val="00C91FD4"/>
    <w:rsid w:val="00C94C2F"/>
    <w:rsid w:val="00CA148F"/>
    <w:rsid w:val="00CA1503"/>
    <w:rsid w:val="00CA656B"/>
    <w:rsid w:val="00CA7858"/>
    <w:rsid w:val="00CB1D78"/>
    <w:rsid w:val="00CB36F7"/>
    <w:rsid w:val="00CB3BB8"/>
    <w:rsid w:val="00CB4577"/>
    <w:rsid w:val="00CB77D4"/>
    <w:rsid w:val="00CC0017"/>
    <w:rsid w:val="00CC1A62"/>
    <w:rsid w:val="00CC379C"/>
    <w:rsid w:val="00CC69F6"/>
    <w:rsid w:val="00CC6FCC"/>
    <w:rsid w:val="00CD1BF7"/>
    <w:rsid w:val="00CD311C"/>
    <w:rsid w:val="00CD6162"/>
    <w:rsid w:val="00CD77A9"/>
    <w:rsid w:val="00CE2909"/>
    <w:rsid w:val="00CE2F0C"/>
    <w:rsid w:val="00CE534B"/>
    <w:rsid w:val="00CE5D37"/>
    <w:rsid w:val="00CE6393"/>
    <w:rsid w:val="00CF00F3"/>
    <w:rsid w:val="00CF1E5C"/>
    <w:rsid w:val="00CF3873"/>
    <w:rsid w:val="00CF47C7"/>
    <w:rsid w:val="00CF69E9"/>
    <w:rsid w:val="00D03F50"/>
    <w:rsid w:val="00D0463A"/>
    <w:rsid w:val="00D057CB"/>
    <w:rsid w:val="00D05F41"/>
    <w:rsid w:val="00D061CB"/>
    <w:rsid w:val="00D1489B"/>
    <w:rsid w:val="00D15AD8"/>
    <w:rsid w:val="00D2084F"/>
    <w:rsid w:val="00D20B7A"/>
    <w:rsid w:val="00D20D81"/>
    <w:rsid w:val="00D23127"/>
    <w:rsid w:val="00D23D42"/>
    <w:rsid w:val="00D243B6"/>
    <w:rsid w:val="00D260B1"/>
    <w:rsid w:val="00D314EC"/>
    <w:rsid w:val="00D347DC"/>
    <w:rsid w:val="00D34C56"/>
    <w:rsid w:val="00D403E6"/>
    <w:rsid w:val="00D411D8"/>
    <w:rsid w:val="00D4239B"/>
    <w:rsid w:val="00D443B0"/>
    <w:rsid w:val="00D464ED"/>
    <w:rsid w:val="00D47284"/>
    <w:rsid w:val="00D523F8"/>
    <w:rsid w:val="00D5248B"/>
    <w:rsid w:val="00D54356"/>
    <w:rsid w:val="00D54875"/>
    <w:rsid w:val="00D60845"/>
    <w:rsid w:val="00D60B72"/>
    <w:rsid w:val="00D645AB"/>
    <w:rsid w:val="00D64DE5"/>
    <w:rsid w:val="00D667E4"/>
    <w:rsid w:val="00D66AF8"/>
    <w:rsid w:val="00D721D6"/>
    <w:rsid w:val="00D74519"/>
    <w:rsid w:val="00D7582F"/>
    <w:rsid w:val="00D81B32"/>
    <w:rsid w:val="00D81D6A"/>
    <w:rsid w:val="00D82B32"/>
    <w:rsid w:val="00D82F7E"/>
    <w:rsid w:val="00D86825"/>
    <w:rsid w:val="00D868DD"/>
    <w:rsid w:val="00D8760E"/>
    <w:rsid w:val="00D90193"/>
    <w:rsid w:val="00D90731"/>
    <w:rsid w:val="00D92322"/>
    <w:rsid w:val="00D97452"/>
    <w:rsid w:val="00D97D36"/>
    <w:rsid w:val="00DA126F"/>
    <w:rsid w:val="00DA3687"/>
    <w:rsid w:val="00DA6B8C"/>
    <w:rsid w:val="00DA75D3"/>
    <w:rsid w:val="00DB210E"/>
    <w:rsid w:val="00DB2A74"/>
    <w:rsid w:val="00DB501E"/>
    <w:rsid w:val="00DB7061"/>
    <w:rsid w:val="00DB7849"/>
    <w:rsid w:val="00DC0C2D"/>
    <w:rsid w:val="00DC26D4"/>
    <w:rsid w:val="00DC6314"/>
    <w:rsid w:val="00DC63CD"/>
    <w:rsid w:val="00DC7F25"/>
    <w:rsid w:val="00DD213D"/>
    <w:rsid w:val="00DD3D2D"/>
    <w:rsid w:val="00DD3F70"/>
    <w:rsid w:val="00DD4B98"/>
    <w:rsid w:val="00DD591C"/>
    <w:rsid w:val="00DD5D0D"/>
    <w:rsid w:val="00DD6E99"/>
    <w:rsid w:val="00DD6ED0"/>
    <w:rsid w:val="00DE0AA5"/>
    <w:rsid w:val="00DE1E50"/>
    <w:rsid w:val="00DE2EBF"/>
    <w:rsid w:val="00DE6B25"/>
    <w:rsid w:val="00DF1AE2"/>
    <w:rsid w:val="00DF4269"/>
    <w:rsid w:val="00DF46FC"/>
    <w:rsid w:val="00DF5C11"/>
    <w:rsid w:val="00DF62BC"/>
    <w:rsid w:val="00E0069E"/>
    <w:rsid w:val="00E00B44"/>
    <w:rsid w:val="00E0259E"/>
    <w:rsid w:val="00E0499D"/>
    <w:rsid w:val="00E04C59"/>
    <w:rsid w:val="00E05FE0"/>
    <w:rsid w:val="00E06B2A"/>
    <w:rsid w:val="00E07022"/>
    <w:rsid w:val="00E076AB"/>
    <w:rsid w:val="00E1089F"/>
    <w:rsid w:val="00E11EC1"/>
    <w:rsid w:val="00E1509D"/>
    <w:rsid w:val="00E166C2"/>
    <w:rsid w:val="00E2039A"/>
    <w:rsid w:val="00E22E7C"/>
    <w:rsid w:val="00E25454"/>
    <w:rsid w:val="00E25526"/>
    <w:rsid w:val="00E324BD"/>
    <w:rsid w:val="00E33698"/>
    <w:rsid w:val="00E3493F"/>
    <w:rsid w:val="00E414E2"/>
    <w:rsid w:val="00E4191D"/>
    <w:rsid w:val="00E41EDC"/>
    <w:rsid w:val="00E43367"/>
    <w:rsid w:val="00E449B3"/>
    <w:rsid w:val="00E46B72"/>
    <w:rsid w:val="00E47041"/>
    <w:rsid w:val="00E47394"/>
    <w:rsid w:val="00E509EA"/>
    <w:rsid w:val="00E5143A"/>
    <w:rsid w:val="00E514FF"/>
    <w:rsid w:val="00E51A5D"/>
    <w:rsid w:val="00E529B2"/>
    <w:rsid w:val="00E53515"/>
    <w:rsid w:val="00E5715E"/>
    <w:rsid w:val="00E57E9A"/>
    <w:rsid w:val="00E6108C"/>
    <w:rsid w:val="00E611A2"/>
    <w:rsid w:val="00E629DC"/>
    <w:rsid w:val="00E63DFC"/>
    <w:rsid w:val="00E649A7"/>
    <w:rsid w:val="00E65720"/>
    <w:rsid w:val="00E66AB7"/>
    <w:rsid w:val="00E67E74"/>
    <w:rsid w:val="00E731BB"/>
    <w:rsid w:val="00E741E2"/>
    <w:rsid w:val="00E749A2"/>
    <w:rsid w:val="00E758B1"/>
    <w:rsid w:val="00E774D1"/>
    <w:rsid w:val="00E83C00"/>
    <w:rsid w:val="00E84B2F"/>
    <w:rsid w:val="00E8580B"/>
    <w:rsid w:val="00E8647F"/>
    <w:rsid w:val="00E919F0"/>
    <w:rsid w:val="00E92DE1"/>
    <w:rsid w:val="00E9360D"/>
    <w:rsid w:val="00E943A4"/>
    <w:rsid w:val="00E94685"/>
    <w:rsid w:val="00E95077"/>
    <w:rsid w:val="00E95282"/>
    <w:rsid w:val="00E96439"/>
    <w:rsid w:val="00EA0949"/>
    <w:rsid w:val="00EA10F5"/>
    <w:rsid w:val="00EA1F2C"/>
    <w:rsid w:val="00EA6058"/>
    <w:rsid w:val="00EA67A9"/>
    <w:rsid w:val="00EA6AF4"/>
    <w:rsid w:val="00EA7126"/>
    <w:rsid w:val="00EB1D28"/>
    <w:rsid w:val="00EC0E57"/>
    <w:rsid w:val="00EC37DC"/>
    <w:rsid w:val="00EC37EC"/>
    <w:rsid w:val="00EC6E4F"/>
    <w:rsid w:val="00EC79C6"/>
    <w:rsid w:val="00ED44F3"/>
    <w:rsid w:val="00ED6C4B"/>
    <w:rsid w:val="00ED75B5"/>
    <w:rsid w:val="00EE130D"/>
    <w:rsid w:val="00EE6533"/>
    <w:rsid w:val="00EF3093"/>
    <w:rsid w:val="00EF3F7E"/>
    <w:rsid w:val="00EF558E"/>
    <w:rsid w:val="00EF5B2B"/>
    <w:rsid w:val="00EF5D18"/>
    <w:rsid w:val="00EF5FD9"/>
    <w:rsid w:val="00EF7C65"/>
    <w:rsid w:val="00F024D5"/>
    <w:rsid w:val="00F04FED"/>
    <w:rsid w:val="00F0561B"/>
    <w:rsid w:val="00F05783"/>
    <w:rsid w:val="00F13086"/>
    <w:rsid w:val="00F14CAE"/>
    <w:rsid w:val="00F16336"/>
    <w:rsid w:val="00F2147C"/>
    <w:rsid w:val="00F2415F"/>
    <w:rsid w:val="00F24DF7"/>
    <w:rsid w:val="00F2652D"/>
    <w:rsid w:val="00F26DB9"/>
    <w:rsid w:val="00F27CB2"/>
    <w:rsid w:val="00F27D3C"/>
    <w:rsid w:val="00F31551"/>
    <w:rsid w:val="00F33080"/>
    <w:rsid w:val="00F42903"/>
    <w:rsid w:val="00F4366C"/>
    <w:rsid w:val="00F45BF7"/>
    <w:rsid w:val="00F46264"/>
    <w:rsid w:val="00F46D70"/>
    <w:rsid w:val="00F53010"/>
    <w:rsid w:val="00F56CB2"/>
    <w:rsid w:val="00F56F7A"/>
    <w:rsid w:val="00F56FD8"/>
    <w:rsid w:val="00F607F5"/>
    <w:rsid w:val="00F617B5"/>
    <w:rsid w:val="00F61EE8"/>
    <w:rsid w:val="00F6298C"/>
    <w:rsid w:val="00F630AA"/>
    <w:rsid w:val="00F65DFD"/>
    <w:rsid w:val="00F67373"/>
    <w:rsid w:val="00F7076C"/>
    <w:rsid w:val="00F7539F"/>
    <w:rsid w:val="00F75994"/>
    <w:rsid w:val="00F774E5"/>
    <w:rsid w:val="00F77667"/>
    <w:rsid w:val="00F779B5"/>
    <w:rsid w:val="00F77DFF"/>
    <w:rsid w:val="00F808E4"/>
    <w:rsid w:val="00F83A82"/>
    <w:rsid w:val="00F863E9"/>
    <w:rsid w:val="00F8713B"/>
    <w:rsid w:val="00F90164"/>
    <w:rsid w:val="00F92104"/>
    <w:rsid w:val="00F94E39"/>
    <w:rsid w:val="00F95479"/>
    <w:rsid w:val="00F96B25"/>
    <w:rsid w:val="00F97676"/>
    <w:rsid w:val="00FA017E"/>
    <w:rsid w:val="00FA5103"/>
    <w:rsid w:val="00FA634D"/>
    <w:rsid w:val="00FA743B"/>
    <w:rsid w:val="00FB25C6"/>
    <w:rsid w:val="00FB37E1"/>
    <w:rsid w:val="00FB42E2"/>
    <w:rsid w:val="00FB4E1A"/>
    <w:rsid w:val="00FB4E30"/>
    <w:rsid w:val="00FB6DAD"/>
    <w:rsid w:val="00FC058E"/>
    <w:rsid w:val="00FC16B4"/>
    <w:rsid w:val="00FC1EE7"/>
    <w:rsid w:val="00FC4187"/>
    <w:rsid w:val="00FC4730"/>
    <w:rsid w:val="00FC4BC4"/>
    <w:rsid w:val="00FC5C07"/>
    <w:rsid w:val="00FC728B"/>
    <w:rsid w:val="00FD0EA4"/>
    <w:rsid w:val="00FD5373"/>
    <w:rsid w:val="00FD5716"/>
    <w:rsid w:val="00FD6A3A"/>
    <w:rsid w:val="00FD727F"/>
    <w:rsid w:val="00FD72F1"/>
    <w:rsid w:val="00FD73AB"/>
    <w:rsid w:val="00FE0843"/>
    <w:rsid w:val="00FE0B3F"/>
    <w:rsid w:val="00FE2A52"/>
    <w:rsid w:val="00FE3658"/>
    <w:rsid w:val="00FE5F69"/>
    <w:rsid w:val="00FE6340"/>
    <w:rsid w:val="00FF1BEC"/>
    <w:rsid w:val="00FF239F"/>
    <w:rsid w:val="00FF2ED1"/>
    <w:rsid w:val="00FF32C6"/>
    <w:rsid w:val="00FF3EC5"/>
    <w:rsid w:val="00FF4D8B"/>
    <w:rsid w:val="00FF64B4"/>
    <w:rsid w:val="00FF6FA1"/>
    <w:rsid w:val="00FF76B2"/>
    <w:rsid w:val="0DDD9078"/>
    <w:rsid w:val="0EFC3974"/>
    <w:rsid w:val="27211A41"/>
    <w:rsid w:val="734373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9011"/>
  <w15:chartTrackingRefBased/>
  <w15:docId w15:val="{1EF583B6-CA73-42B2-B82E-227E0982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58"/>
    <w:pPr>
      <w:spacing w:before="120" w:after="0" w:line="240" w:lineRule="auto"/>
    </w:pPr>
    <w:rPr>
      <w:rFonts w:ascii="Times New Roman" w:hAnsi="Times New Roman"/>
    </w:rPr>
  </w:style>
  <w:style w:type="paragraph" w:styleId="Overskrift1">
    <w:name w:val="heading 1"/>
    <w:basedOn w:val="Normal"/>
    <w:next w:val="Normal"/>
    <w:link w:val="Overskrift1Tegn"/>
    <w:uiPriority w:val="9"/>
    <w:qFormat/>
    <w:rsid w:val="00FE3658"/>
    <w:pPr>
      <w:keepNext/>
      <w:keepLines/>
      <w:numPr>
        <w:numId w:val="3"/>
      </w:numPr>
      <w:spacing w:before="240"/>
      <w:ind w:left="-698" w:hanging="720"/>
      <w:outlineLvl w:val="0"/>
    </w:pPr>
    <w:rPr>
      <w:rFonts w:ascii="Arial" w:eastAsiaTheme="majorEastAsia" w:hAnsi="Arial" w:cstheme="majorBidi"/>
      <w:b/>
      <w:sz w:val="40"/>
      <w:szCs w:val="32"/>
    </w:rPr>
  </w:style>
  <w:style w:type="paragraph" w:styleId="Overskrift2">
    <w:name w:val="heading 2"/>
    <w:basedOn w:val="Normal"/>
    <w:next w:val="Normal"/>
    <w:link w:val="Overskrift2Tegn"/>
    <w:uiPriority w:val="9"/>
    <w:unhideWhenUsed/>
    <w:qFormat/>
    <w:rsid w:val="00FE3658"/>
    <w:pPr>
      <w:keepNext/>
      <w:keepLines/>
      <w:numPr>
        <w:ilvl w:val="1"/>
        <w:numId w:val="3"/>
      </w:numPr>
      <w:spacing w:before="40"/>
      <w:ind w:left="-698" w:hanging="720"/>
      <w:outlineLvl w:val="1"/>
    </w:pPr>
    <w:rPr>
      <w:rFonts w:ascii="Arial" w:eastAsiaTheme="majorEastAsia" w:hAnsi="Arial" w:cstheme="majorBidi"/>
      <w:b/>
      <w:sz w:val="32"/>
      <w:szCs w:val="26"/>
    </w:rPr>
  </w:style>
  <w:style w:type="paragraph" w:styleId="Overskrift3">
    <w:name w:val="heading 3"/>
    <w:basedOn w:val="Normal"/>
    <w:next w:val="Normal"/>
    <w:link w:val="Overskrift3Tegn"/>
    <w:uiPriority w:val="9"/>
    <w:unhideWhenUsed/>
    <w:qFormat/>
    <w:rsid w:val="00FE3658"/>
    <w:pPr>
      <w:keepNext/>
      <w:keepLines/>
      <w:numPr>
        <w:ilvl w:val="2"/>
        <w:numId w:val="3"/>
      </w:numPr>
      <w:spacing w:before="40"/>
      <w:ind w:left="-698"/>
      <w:outlineLvl w:val="2"/>
    </w:pPr>
    <w:rPr>
      <w:rFonts w:ascii="Arial" w:eastAsiaTheme="majorEastAsia" w:hAnsi="Arial" w:cstheme="majorBidi"/>
      <w:b/>
      <w:sz w:val="24"/>
    </w:rPr>
  </w:style>
  <w:style w:type="paragraph" w:styleId="Overskrift4">
    <w:name w:val="heading 4"/>
    <w:basedOn w:val="Overskrift3"/>
    <w:next w:val="Normal"/>
    <w:link w:val="Overskrift4Tegn"/>
    <w:uiPriority w:val="9"/>
    <w:unhideWhenUsed/>
    <w:qFormat/>
    <w:rsid w:val="002E49FE"/>
    <w:pPr>
      <w:numPr>
        <w:ilvl w:val="3"/>
      </w:numPr>
      <w:spacing w:before="240" w:after="120"/>
      <w:ind w:left="862" w:hanging="862"/>
      <w:outlineLvl w:val="3"/>
    </w:pPr>
  </w:style>
  <w:style w:type="paragraph" w:styleId="Overskrift5">
    <w:name w:val="heading 5"/>
    <w:basedOn w:val="Normal"/>
    <w:next w:val="Normal"/>
    <w:link w:val="Overskrift5Tegn"/>
    <w:uiPriority w:val="9"/>
    <w:unhideWhenUsed/>
    <w:qFormat/>
    <w:rsid w:val="00962284"/>
    <w:pPr>
      <w:outlineLvl w:val="4"/>
    </w:pPr>
    <w:rPr>
      <w:rFonts w:ascii="Arial" w:eastAsiaTheme="majorEastAsia" w:hAnsi="Arial" w:cstheme="majorBidi"/>
      <w:b/>
      <w:i/>
      <w:sz w:val="20"/>
    </w:rPr>
  </w:style>
  <w:style w:type="paragraph" w:styleId="Overskrift6">
    <w:name w:val="heading 6"/>
    <w:basedOn w:val="Normal"/>
    <w:next w:val="Normal"/>
    <w:link w:val="Overskrift6Tegn"/>
    <w:uiPriority w:val="9"/>
    <w:semiHidden/>
    <w:unhideWhenUsed/>
    <w:qFormat/>
    <w:rsid w:val="007E3B0C"/>
    <w:pPr>
      <w:keepNext/>
      <w:keepLines/>
      <w:spacing w:before="40" w:line="259" w:lineRule="auto"/>
      <w:ind w:left="1152" w:hanging="1152"/>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E3B0C"/>
    <w:pPr>
      <w:keepNext/>
      <w:keepLines/>
      <w:spacing w:before="40" w:line="259" w:lineRule="auto"/>
      <w:ind w:left="1296" w:hanging="1296"/>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E3B0C"/>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E3B0C"/>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F0274"/>
    <w:pPr>
      <w:spacing w:before="0" w:after="120"/>
      <w:ind w:left="-1418"/>
      <w:contextualSpacing/>
    </w:pPr>
    <w:rPr>
      <w:rFonts w:ascii="Arial" w:eastAsiaTheme="majorEastAsia" w:hAnsi="Arial" w:cstheme="majorBidi"/>
      <w:b/>
      <w:spacing w:val="-10"/>
      <w:kern w:val="28"/>
      <w:sz w:val="52"/>
      <w:szCs w:val="56"/>
    </w:rPr>
  </w:style>
  <w:style w:type="character" w:customStyle="1" w:styleId="TitelTegn">
    <w:name w:val="Titel Tegn"/>
    <w:basedOn w:val="Standardskrifttypeiafsnit"/>
    <w:link w:val="Titel"/>
    <w:uiPriority w:val="10"/>
    <w:rsid w:val="007F0274"/>
    <w:rPr>
      <w:rFonts w:ascii="Arial" w:eastAsiaTheme="majorEastAsia" w:hAnsi="Arial" w:cstheme="majorBidi"/>
      <w:b/>
      <w:spacing w:val="-10"/>
      <w:kern w:val="28"/>
      <w:sz w:val="52"/>
      <w:szCs w:val="56"/>
    </w:rPr>
  </w:style>
  <w:style w:type="paragraph" w:styleId="Undertitel">
    <w:name w:val="Subtitle"/>
    <w:basedOn w:val="Normal"/>
    <w:next w:val="Normal"/>
    <w:link w:val="UndertitelTegn"/>
    <w:uiPriority w:val="11"/>
    <w:qFormat/>
    <w:rsid w:val="005B5ACC"/>
    <w:pPr>
      <w:numPr>
        <w:ilvl w:val="1"/>
      </w:numPr>
      <w:spacing w:after="120"/>
      <w:ind w:left="-1418"/>
    </w:pPr>
    <w:rPr>
      <w:rFonts w:ascii="Arial" w:eastAsiaTheme="minorEastAsia" w:hAnsi="Arial"/>
      <w:b/>
      <w:i/>
      <w:color w:val="5A5A5A" w:themeColor="text1" w:themeTint="A5"/>
      <w:spacing w:val="15"/>
      <w:sz w:val="28"/>
    </w:rPr>
  </w:style>
  <w:style w:type="character" w:customStyle="1" w:styleId="UndertitelTegn">
    <w:name w:val="Undertitel Tegn"/>
    <w:basedOn w:val="Standardskrifttypeiafsnit"/>
    <w:link w:val="Undertitel"/>
    <w:uiPriority w:val="11"/>
    <w:rsid w:val="005B5ACC"/>
    <w:rPr>
      <w:rFonts w:ascii="Arial" w:eastAsiaTheme="minorEastAsia" w:hAnsi="Arial"/>
      <w:b/>
      <w:i/>
      <w:color w:val="5A5A5A" w:themeColor="text1" w:themeTint="A5"/>
      <w:spacing w:val="15"/>
      <w:sz w:val="28"/>
    </w:rPr>
  </w:style>
  <w:style w:type="character" w:customStyle="1" w:styleId="Overskrift1Tegn">
    <w:name w:val="Overskrift 1 Tegn"/>
    <w:basedOn w:val="Standardskrifttypeiafsnit"/>
    <w:link w:val="Overskrift1"/>
    <w:uiPriority w:val="9"/>
    <w:rsid w:val="00FE3658"/>
    <w:rPr>
      <w:rFonts w:ascii="Arial" w:eastAsiaTheme="majorEastAsia" w:hAnsi="Arial" w:cstheme="majorBidi"/>
      <w:b/>
      <w:sz w:val="40"/>
      <w:szCs w:val="32"/>
    </w:rPr>
  </w:style>
  <w:style w:type="character" w:customStyle="1" w:styleId="Overskrift2Tegn">
    <w:name w:val="Overskrift 2 Tegn"/>
    <w:basedOn w:val="Standardskrifttypeiafsnit"/>
    <w:link w:val="Overskrift2"/>
    <w:uiPriority w:val="9"/>
    <w:rsid w:val="00FE3658"/>
    <w:rPr>
      <w:rFonts w:ascii="Arial" w:eastAsiaTheme="majorEastAsia" w:hAnsi="Arial" w:cstheme="majorBidi"/>
      <w:b/>
      <w:sz w:val="32"/>
      <w:szCs w:val="26"/>
    </w:rPr>
  </w:style>
  <w:style w:type="character" w:customStyle="1" w:styleId="Overskrift3Tegn">
    <w:name w:val="Overskrift 3 Tegn"/>
    <w:basedOn w:val="Standardskrifttypeiafsnit"/>
    <w:link w:val="Overskrift3"/>
    <w:uiPriority w:val="9"/>
    <w:rsid w:val="00FE3658"/>
    <w:rPr>
      <w:rFonts w:ascii="Arial" w:eastAsiaTheme="majorEastAsia" w:hAnsi="Arial" w:cstheme="majorBidi"/>
      <w:b/>
      <w:sz w:val="24"/>
    </w:rPr>
  </w:style>
  <w:style w:type="character" w:customStyle="1" w:styleId="Overskrift4Tegn">
    <w:name w:val="Overskrift 4 Tegn"/>
    <w:basedOn w:val="Standardskrifttypeiafsnit"/>
    <w:link w:val="Overskrift4"/>
    <w:uiPriority w:val="9"/>
    <w:rsid w:val="002E49FE"/>
    <w:rPr>
      <w:rFonts w:ascii="Arial" w:eastAsiaTheme="majorEastAsia" w:hAnsi="Arial" w:cstheme="majorBidi"/>
      <w:b/>
      <w:sz w:val="24"/>
    </w:rPr>
  </w:style>
  <w:style w:type="character" w:customStyle="1" w:styleId="Overskrift5Tegn">
    <w:name w:val="Overskrift 5 Tegn"/>
    <w:basedOn w:val="Standardskrifttypeiafsnit"/>
    <w:link w:val="Overskrift5"/>
    <w:uiPriority w:val="9"/>
    <w:rsid w:val="00962284"/>
    <w:rPr>
      <w:rFonts w:ascii="Arial" w:eastAsiaTheme="majorEastAsia" w:hAnsi="Arial" w:cstheme="majorBidi"/>
      <w:b/>
      <w:i/>
      <w:sz w:val="20"/>
      <w:szCs w:val="24"/>
      <w:lang w:eastAsia="da-DK"/>
    </w:rPr>
  </w:style>
  <w:style w:type="paragraph" w:styleId="Billedtekst">
    <w:name w:val="caption"/>
    <w:basedOn w:val="Normal"/>
    <w:next w:val="Normal"/>
    <w:uiPriority w:val="35"/>
    <w:unhideWhenUsed/>
    <w:qFormat/>
    <w:rsid w:val="005B5ACC"/>
    <w:rPr>
      <w:rFonts w:ascii="Arial" w:hAnsi="Arial"/>
      <w:b/>
      <w:iCs/>
      <w:sz w:val="18"/>
      <w:szCs w:val="18"/>
    </w:rPr>
  </w:style>
  <w:style w:type="paragraph" w:customStyle="1" w:styleId="Kode">
    <w:name w:val="Kode"/>
    <w:basedOn w:val="Normal"/>
    <w:qFormat/>
    <w:rsid w:val="005B5ACC"/>
    <w:rPr>
      <w:rFonts w:ascii="Courier New" w:hAnsi="Courier New"/>
      <w:sz w:val="18"/>
    </w:rPr>
  </w:style>
  <w:style w:type="paragraph" w:customStyle="1" w:styleId="Indryk">
    <w:name w:val="Indryk"/>
    <w:basedOn w:val="Normal"/>
    <w:qFormat/>
    <w:rsid w:val="00700836"/>
    <w:pPr>
      <w:ind w:left="567"/>
    </w:pPr>
  </w:style>
  <w:style w:type="paragraph" w:customStyle="1" w:styleId="Udryk">
    <w:name w:val="Udryk"/>
    <w:basedOn w:val="Indryk"/>
    <w:qFormat/>
    <w:rsid w:val="00700836"/>
    <w:pPr>
      <w:ind w:left="-1418"/>
    </w:pPr>
  </w:style>
  <w:style w:type="paragraph" w:styleId="Sidehoved">
    <w:name w:val="header"/>
    <w:basedOn w:val="Normal"/>
    <w:link w:val="SidehovedTegn"/>
    <w:uiPriority w:val="99"/>
    <w:unhideWhenUsed/>
    <w:rsid w:val="00700836"/>
    <w:pPr>
      <w:tabs>
        <w:tab w:val="center" w:pos="4819"/>
        <w:tab w:val="right" w:pos="9638"/>
      </w:tabs>
      <w:spacing w:before="0"/>
    </w:pPr>
  </w:style>
  <w:style w:type="character" w:customStyle="1" w:styleId="SidehovedTegn">
    <w:name w:val="Sidehoved Tegn"/>
    <w:basedOn w:val="Standardskrifttypeiafsnit"/>
    <w:link w:val="Sidehoved"/>
    <w:uiPriority w:val="99"/>
    <w:rsid w:val="00700836"/>
    <w:rPr>
      <w:rFonts w:ascii="Times New Roman" w:hAnsi="Times New Roman" w:cs="Times New Roman"/>
    </w:rPr>
  </w:style>
  <w:style w:type="paragraph" w:styleId="Sidefod">
    <w:name w:val="footer"/>
    <w:basedOn w:val="Normal"/>
    <w:link w:val="SidefodTegn"/>
    <w:uiPriority w:val="99"/>
    <w:unhideWhenUsed/>
    <w:rsid w:val="00700836"/>
    <w:pPr>
      <w:tabs>
        <w:tab w:val="center" w:pos="4819"/>
        <w:tab w:val="right" w:pos="9638"/>
      </w:tabs>
      <w:spacing w:before="0"/>
    </w:pPr>
  </w:style>
  <w:style w:type="character" w:customStyle="1" w:styleId="SidefodTegn">
    <w:name w:val="Sidefod Tegn"/>
    <w:basedOn w:val="Standardskrifttypeiafsnit"/>
    <w:link w:val="Sidefod"/>
    <w:uiPriority w:val="99"/>
    <w:rsid w:val="00700836"/>
    <w:rPr>
      <w:rFonts w:ascii="Times New Roman" w:hAnsi="Times New Roman" w:cs="Times New Roman"/>
    </w:rPr>
  </w:style>
  <w:style w:type="paragraph" w:styleId="Indholdsfortegnelse2">
    <w:name w:val="toc 2"/>
    <w:basedOn w:val="Normal"/>
    <w:next w:val="Normal"/>
    <w:autoRedefine/>
    <w:uiPriority w:val="39"/>
    <w:unhideWhenUsed/>
    <w:rsid w:val="00FF4D8B"/>
    <w:pPr>
      <w:spacing w:after="100"/>
      <w:ind w:left="220"/>
    </w:pPr>
    <w:rPr>
      <w:rFonts w:ascii="Arial" w:hAnsi="Arial"/>
      <w:sz w:val="18"/>
    </w:rPr>
  </w:style>
  <w:style w:type="paragraph" w:styleId="Indholdsfortegnelse1">
    <w:name w:val="toc 1"/>
    <w:basedOn w:val="Normal"/>
    <w:next w:val="Normal"/>
    <w:autoRedefine/>
    <w:uiPriority w:val="39"/>
    <w:unhideWhenUsed/>
    <w:rsid w:val="00FF4D8B"/>
    <w:pPr>
      <w:spacing w:after="100"/>
    </w:pPr>
    <w:rPr>
      <w:rFonts w:ascii="Arial" w:hAnsi="Arial"/>
      <w:b/>
      <w:sz w:val="18"/>
    </w:rPr>
  </w:style>
  <w:style w:type="paragraph" w:styleId="Indholdsfortegnelse3">
    <w:name w:val="toc 3"/>
    <w:basedOn w:val="Normal"/>
    <w:next w:val="Normal"/>
    <w:autoRedefine/>
    <w:uiPriority w:val="39"/>
    <w:unhideWhenUsed/>
    <w:rsid w:val="00FF4D8B"/>
    <w:pPr>
      <w:spacing w:after="100"/>
      <w:ind w:left="440"/>
    </w:pPr>
    <w:rPr>
      <w:rFonts w:ascii="Arial" w:hAnsi="Arial"/>
      <w:sz w:val="18"/>
    </w:rPr>
  </w:style>
  <w:style w:type="paragraph" w:customStyle="1" w:styleId="Bullet">
    <w:name w:val="Bullet"/>
    <w:basedOn w:val="Listeafsnit"/>
    <w:link w:val="BulletTegn"/>
    <w:qFormat/>
    <w:rsid w:val="00D74519"/>
    <w:pPr>
      <w:numPr>
        <w:numId w:val="1"/>
      </w:numPr>
      <w:contextualSpacing w:val="0"/>
    </w:pPr>
    <w:rPr>
      <w:lang w:val="en-US"/>
    </w:rPr>
  </w:style>
  <w:style w:type="character" w:customStyle="1" w:styleId="BulletTegn">
    <w:name w:val="Bullet Tegn"/>
    <w:basedOn w:val="Standardskrifttypeiafsnit"/>
    <w:link w:val="Bullet"/>
    <w:rsid w:val="00D74519"/>
    <w:rPr>
      <w:rFonts w:ascii="Times New Roman" w:hAnsi="Times New Roman"/>
      <w:lang w:val="en-US"/>
    </w:rPr>
  </w:style>
  <w:style w:type="paragraph" w:styleId="Listeafsnit">
    <w:name w:val="List Paragraph"/>
    <w:basedOn w:val="Normal"/>
    <w:uiPriority w:val="34"/>
    <w:qFormat/>
    <w:rsid w:val="005D2D8D"/>
    <w:pPr>
      <w:ind w:left="720"/>
      <w:contextualSpacing/>
    </w:pPr>
  </w:style>
  <w:style w:type="paragraph" w:customStyle="1" w:styleId="Bullet-2">
    <w:name w:val="Bullet-2"/>
    <w:basedOn w:val="Bullet"/>
    <w:link w:val="Bullet-2Tegn"/>
    <w:qFormat/>
    <w:rsid w:val="00E2039A"/>
    <w:pPr>
      <w:numPr>
        <w:numId w:val="2"/>
      </w:numPr>
      <w:tabs>
        <w:tab w:val="num" w:pos="1440"/>
      </w:tabs>
    </w:pPr>
  </w:style>
  <w:style w:type="character" w:customStyle="1" w:styleId="Bullet-2Tegn">
    <w:name w:val="Bullet-2 Tegn"/>
    <w:basedOn w:val="BulletTegn"/>
    <w:link w:val="Bullet-2"/>
    <w:rsid w:val="00E2039A"/>
    <w:rPr>
      <w:rFonts w:ascii="Times New Roman" w:hAnsi="Times New Roman"/>
      <w:lang w:val="en-US"/>
    </w:rPr>
  </w:style>
  <w:style w:type="paragraph" w:customStyle="1" w:styleId="kursiv">
    <w:name w:val="kursiv"/>
    <w:basedOn w:val="Normal"/>
    <w:link w:val="kursivTegn"/>
    <w:qFormat/>
    <w:rsid w:val="00DF46FC"/>
    <w:rPr>
      <w:i/>
    </w:rPr>
  </w:style>
  <w:style w:type="character" w:customStyle="1" w:styleId="kursivTegn">
    <w:name w:val="kursiv Tegn"/>
    <w:basedOn w:val="Standardskrifttypeiafsnit"/>
    <w:link w:val="kursiv"/>
    <w:rsid w:val="00DF46FC"/>
    <w:rPr>
      <w:rFonts w:ascii="Times New Roman" w:eastAsia="Times New Roman" w:hAnsi="Times New Roman" w:cs="Times New Roman"/>
      <w:i/>
      <w:szCs w:val="24"/>
      <w:lang w:eastAsia="da-DK"/>
    </w:rPr>
  </w:style>
  <w:style w:type="character" w:customStyle="1" w:styleId="Overskrift6Tegn">
    <w:name w:val="Overskrift 6 Tegn"/>
    <w:basedOn w:val="Standardskrifttypeiafsnit"/>
    <w:link w:val="Overskrift6"/>
    <w:uiPriority w:val="9"/>
    <w:semiHidden/>
    <w:rsid w:val="007E3B0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E3B0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E3B0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E3B0C"/>
    <w:rPr>
      <w:rFonts w:asciiTheme="majorHAnsi" w:eastAsiaTheme="majorEastAsia" w:hAnsiTheme="majorHAnsi" w:cstheme="majorBidi"/>
      <w:i/>
      <w:iCs/>
      <w:color w:val="272727" w:themeColor="text1" w:themeTint="D8"/>
      <w:sz w:val="21"/>
      <w:szCs w:val="21"/>
    </w:rPr>
  </w:style>
  <w:style w:type="table" w:styleId="Gittertabel5-mrk-farve3">
    <w:name w:val="Grid Table 5 Dark Accent 3"/>
    <w:basedOn w:val="Tabel-Normal"/>
    <w:uiPriority w:val="50"/>
    <w:rsid w:val="007E3B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unhideWhenUsed/>
    <w:rsid w:val="007E3B0C"/>
    <w:pPr>
      <w:spacing w:before="100" w:beforeAutospacing="1" w:after="100" w:afterAutospacing="1"/>
    </w:pPr>
    <w:rPr>
      <w:rFonts w:eastAsia="Times New Roman" w:cs="Times New Roman"/>
      <w:sz w:val="24"/>
      <w:szCs w:val="24"/>
      <w:lang w:eastAsia="da-DK"/>
    </w:rPr>
  </w:style>
  <w:style w:type="paragraph" w:styleId="Overskrift">
    <w:name w:val="TOC Heading"/>
    <w:basedOn w:val="Overskrift1"/>
    <w:next w:val="Normal"/>
    <w:uiPriority w:val="39"/>
    <w:unhideWhenUsed/>
    <w:qFormat/>
    <w:rsid w:val="007E3B0C"/>
    <w:pPr>
      <w:numPr>
        <w:numId w:val="0"/>
      </w:numPr>
      <w:spacing w:before="480" w:line="276" w:lineRule="auto"/>
      <w:ind w:left="360" w:hanging="360"/>
      <w:outlineLvl w:val="9"/>
    </w:pPr>
    <w:rPr>
      <w:rFonts w:asciiTheme="majorHAnsi" w:hAnsiTheme="majorHAnsi"/>
      <w:bCs/>
      <w:color w:val="2E74B5" w:themeColor="accent1" w:themeShade="BF"/>
      <w:sz w:val="28"/>
      <w:szCs w:val="28"/>
    </w:rPr>
  </w:style>
  <w:style w:type="character" w:styleId="Hyperlink">
    <w:name w:val="Hyperlink"/>
    <w:basedOn w:val="Standardskrifttypeiafsnit"/>
    <w:uiPriority w:val="99"/>
    <w:unhideWhenUsed/>
    <w:rsid w:val="007E3B0C"/>
    <w:rPr>
      <w:color w:val="0563C1" w:themeColor="hyperlink"/>
      <w:u w:val="single"/>
    </w:rPr>
  </w:style>
  <w:style w:type="paragraph" w:styleId="Indholdsfortegnelse4">
    <w:name w:val="toc 4"/>
    <w:basedOn w:val="Normal"/>
    <w:next w:val="Normal"/>
    <w:autoRedefine/>
    <w:uiPriority w:val="39"/>
    <w:unhideWhenUsed/>
    <w:rsid w:val="007E3B0C"/>
    <w:pPr>
      <w:ind w:left="660"/>
    </w:pPr>
    <w:rPr>
      <w:rFonts w:cstheme="minorHAnsi"/>
      <w:sz w:val="20"/>
      <w:szCs w:val="20"/>
    </w:rPr>
  </w:style>
  <w:style w:type="paragraph" w:styleId="Indholdsfortegnelse5">
    <w:name w:val="toc 5"/>
    <w:basedOn w:val="Normal"/>
    <w:next w:val="Normal"/>
    <w:autoRedefine/>
    <w:uiPriority w:val="39"/>
    <w:unhideWhenUsed/>
    <w:rsid w:val="007E3B0C"/>
    <w:pPr>
      <w:ind w:left="880"/>
    </w:pPr>
    <w:rPr>
      <w:rFonts w:cstheme="minorHAnsi"/>
      <w:sz w:val="20"/>
      <w:szCs w:val="20"/>
    </w:rPr>
  </w:style>
  <w:style w:type="paragraph" w:styleId="Indholdsfortegnelse6">
    <w:name w:val="toc 6"/>
    <w:basedOn w:val="Normal"/>
    <w:next w:val="Normal"/>
    <w:autoRedefine/>
    <w:uiPriority w:val="39"/>
    <w:unhideWhenUsed/>
    <w:rsid w:val="007E3B0C"/>
    <w:pPr>
      <w:ind w:left="1100"/>
    </w:pPr>
    <w:rPr>
      <w:rFonts w:cstheme="minorHAnsi"/>
      <w:sz w:val="20"/>
      <w:szCs w:val="20"/>
    </w:rPr>
  </w:style>
  <w:style w:type="paragraph" w:styleId="Indholdsfortegnelse7">
    <w:name w:val="toc 7"/>
    <w:basedOn w:val="Normal"/>
    <w:next w:val="Normal"/>
    <w:autoRedefine/>
    <w:uiPriority w:val="39"/>
    <w:unhideWhenUsed/>
    <w:rsid w:val="007E3B0C"/>
    <w:pPr>
      <w:ind w:left="1320"/>
    </w:pPr>
    <w:rPr>
      <w:rFonts w:cstheme="minorHAnsi"/>
      <w:sz w:val="20"/>
      <w:szCs w:val="20"/>
    </w:rPr>
  </w:style>
  <w:style w:type="paragraph" w:styleId="Indholdsfortegnelse8">
    <w:name w:val="toc 8"/>
    <w:basedOn w:val="Normal"/>
    <w:next w:val="Normal"/>
    <w:autoRedefine/>
    <w:uiPriority w:val="39"/>
    <w:unhideWhenUsed/>
    <w:rsid w:val="007E3B0C"/>
    <w:pPr>
      <w:ind w:left="1540"/>
    </w:pPr>
    <w:rPr>
      <w:rFonts w:cstheme="minorHAnsi"/>
      <w:sz w:val="20"/>
      <w:szCs w:val="20"/>
    </w:rPr>
  </w:style>
  <w:style w:type="paragraph" w:styleId="Indholdsfortegnelse9">
    <w:name w:val="toc 9"/>
    <w:basedOn w:val="Normal"/>
    <w:next w:val="Normal"/>
    <w:autoRedefine/>
    <w:uiPriority w:val="39"/>
    <w:unhideWhenUsed/>
    <w:rsid w:val="007E3B0C"/>
    <w:pPr>
      <w:ind w:left="1760"/>
    </w:pPr>
    <w:rPr>
      <w:rFonts w:cstheme="minorHAnsi"/>
      <w:sz w:val="20"/>
      <w:szCs w:val="20"/>
    </w:rPr>
  </w:style>
  <w:style w:type="table" w:styleId="Tabel-Gitter">
    <w:name w:val="Table Grid"/>
    <w:basedOn w:val="Tabel-Normal"/>
    <w:uiPriority w:val="39"/>
    <w:rsid w:val="007E3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E3B0C"/>
    <w:rPr>
      <w:sz w:val="16"/>
      <w:szCs w:val="16"/>
    </w:rPr>
  </w:style>
  <w:style w:type="paragraph" w:styleId="Kommentartekst">
    <w:name w:val="annotation text"/>
    <w:basedOn w:val="Normal"/>
    <w:link w:val="KommentartekstTegn"/>
    <w:uiPriority w:val="99"/>
    <w:unhideWhenUsed/>
    <w:rsid w:val="007E3B0C"/>
    <w:rPr>
      <w:sz w:val="20"/>
      <w:szCs w:val="20"/>
    </w:rPr>
  </w:style>
  <w:style w:type="character" w:customStyle="1" w:styleId="KommentartekstTegn">
    <w:name w:val="Kommentartekst Tegn"/>
    <w:basedOn w:val="Standardskrifttypeiafsnit"/>
    <w:link w:val="Kommentartekst"/>
    <w:uiPriority w:val="99"/>
    <w:rsid w:val="007E3B0C"/>
    <w:rPr>
      <w:sz w:val="20"/>
      <w:szCs w:val="20"/>
    </w:rPr>
  </w:style>
  <w:style w:type="paragraph" w:styleId="Kommentaremne">
    <w:name w:val="annotation subject"/>
    <w:basedOn w:val="Kommentartekst"/>
    <w:next w:val="Kommentartekst"/>
    <w:link w:val="KommentaremneTegn"/>
    <w:uiPriority w:val="99"/>
    <w:semiHidden/>
    <w:unhideWhenUsed/>
    <w:rsid w:val="007E3B0C"/>
    <w:rPr>
      <w:b/>
      <w:bCs/>
    </w:rPr>
  </w:style>
  <w:style w:type="character" w:customStyle="1" w:styleId="KommentaremneTegn">
    <w:name w:val="Kommentaremne Tegn"/>
    <w:basedOn w:val="KommentartekstTegn"/>
    <w:link w:val="Kommentaremne"/>
    <w:uiPriority w:val="99"/>
    <w:semiHidden/>
    <w:rsid w:val="007E3B0C"/>
    <w:rPr>
      <w:b/>
      <w:bCs/>
      <w:sz w:val="20"/>
      <w:szCs w:val="20"/>
    </w:rPr>
  </w:style>
  <w:style w:type="table" w:styleId="Almindeligtabel1">
    <w:name w:val="Plain Table 1"/>
    <w:basedOn w:val="Tabel-Normal"/>
    <w:uiPriority w:val="41"/>
    <w:rsid w:val="007E3B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5">
    <w:name w:val="Plain Table 5"/>
    <w:basedOn w:val="Tabel-Normal"/>
    <w:uiPriority w:val="45"/>
    <w:rsid w:val="007E3B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tabel1-lys">
    <w:name w:val="Grid Table 1 Light"/>
    <w:basedOn w:val="Tabel-Normal"/>
    <w:uiPriority w:val="46"/>
    <w:rsid w:val="007E3B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idetal">
    <w:name w:val="page number"/>
    <w:basedOn w:val="Standardskrifttypeiafsnit"/>
    <w:uiPriority w:val="99"/>
    <w:semiHidden/>
    <w:unhideWhenUsed/>
    <w:rsid w:val="007E3B0C"/>
  </w:style>
  <w:style w:type="paragraph" w:styleId="Korrektur">
    <w:name w:val="Revision"/>
    <w:hidden/>
    <w:uiPriority w:val="99"/>
    <w:semiHidden/>
    <w:rsid w:val="007E3B0C"/>
    <w:pPr>
      <w:spacing w:after="0" w:line="240" w:lineRule="auto"/>
    </w:pPr>
  </w:style>
  <w:style w:type="table" w:styleId="Tabelgitter-lys">
    <w:name w:val="Grid Table Light"/>
    <w:basedOn w:val="Tabel-Normal"/>
    <w:uiPriority w:val="40"/>
    <w:rsid w:val="007E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Markeringsbobletekst">
    <w:name w:val="Balloon Text"/>
    <w:basedOn w:val="Normal"/>
    <w:link w:val="MarkeringsbobletekstTegn"/>
    <w:uiPriority w:val="99"/>
    <w:semiHidden/>
    <w:unhideWhenUsed/>
    <w:rsid w:val="007E3B0C"/>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E3B0C"/>
    <w:rPr>
      <w:rFonts w:ascii="Segoe UI" w:hAnsi="Segoe UI" w:cs="Segoe UI"/>
      <w:sz w:val="18"/>
      <w:szCs w:val="18"/>
    </w:rPr>
  </w:style>
  <w:style w:type="paragraph" w:styleId="Opstilling-punkttegn">
    <w:name w:val="List Bullet"/>
    <w:basedOn w:val="Normal"/>
    <w:uiPriority w:val="99"/>
    <w:semiHidden/>
    <w:unhideWhenUsed/>
    <w:rsid w:val="00FE3658"/>
    <w:pPr>
      <w:numPr>
        <w:numId w:val="4"/>
      </w:numPr>
      <w:contextualSpacing/>
    </w:pPr>
  </w:style>
  <w:style w:type="paragraph" w:styleId="Opstilling-talellerbogst">
    <w:name w:val="List Number"/>
    <w:basedOn w:val="Normal"/>
    <w:uiPriority w:val="99"/>
    <w:semiHidden/>
    <w:unhideWhenUsed/>
    <w:rsid w:val="006922FF"/>
    <w:pPr>
      <w:numPr>
        <w:numId w:val="5"/>
      </w:numPr>
      <w:contextualSpacing/>
    </w:pPr>
  </w:style>
  <w:style w:type="character" w:customStyle="1" w:styleId="UnresolvedMention1">
    <w:name w:val="Unresolved Mention1"/>
    <w:basedOn w:val="Standardskrifttypeiafsnit"/>
    <w:uiPriority w:val="99"/>
    <w:semiHidden/>
    <w:unhideWhenUsed/>
    <w:rsid w:val="00D81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8077\Documents\Brugerdefinerede%20Office-skabeloner\pea-0.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7F7667DF38DA43B4755E96010B40C7" ma:contentTypeVersion="2" ma:contentTypeDescription="Create a new document." ma:contentTypeScope="" ma:versionID="9bcfe10d6f7c8d4daba8b9fce8d4f7ab">
  <xsd:schema xmlns:xsd="http://www.w3.org/2001/XMLSchema" xmlns:xs="http://www.w3.org/2001/XMLSchema" xmlns:p="http://schemas.microsoft.com/office/2006/metadata/properties" xmlns:ns2="bcdecbfb-dcaf-4ae7-9533-f0d23ffe4a31" targetNamespace="http://schemas.microsoft.com/office/2006/metadata/properties" ma:root="true" ma:fieldsID="446f0c898a9e3f66c220527f5ee6cf2b" ns2:_="">
    <xsd:import namespace="bcdecbfb-dcaf-4ae7-9533-f0d23ffe4a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decbfb-dcaf-4ae7-9533-f0d23ffe4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63E53-3D5C-4B18-A92D-5630839555A4}">
  <ds:schemaRefs>
    <ds:schemaRef ds:uri="http://schemas.microsoft.com/sharepoint/v3/contenttype/forms"/>
  </ds:schemaRefs>
</ds:datastoreItem>
</file>

<file path=customXml/itemProps2.xml><?xml version="1.0" encoding="utf-8"?>
<ds:datastoreItem xmlns:ds="http://schemas.openxmlformats.org/officeDocument/2006/customXml" ds:itemID="{2EB6A02F-AB7F-4F63-8A12-8BBD5A523D6F}">
  <ds:schemaRefs>
    <ds:schemaRef ds:uri="http://purl.org/dc/dcmitype/"/>
    <ds:schemaRef ds:uri="http://purl.org/dc/terms/"/>
    <ds:schemaRef ds:uri="http://purl.org/dc/elements/1.1/"/>
    <ds:schemaRef ds:uri="http://schemas.microsoft.com/office/2006/metadata/properties"/>
    <ds:schemaRef ds:uri="http://schemas.microsoft.com/office/2006/documentManagement/types"/>
    <ds:schemaRef ds:uri="bcdecbfb-dcaf-4ae7-9533-f0d23ffe4a3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F2670D9-6010-42DF-A32C-37639461E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decbfb-dcaf-4ae7-9533-f0d23ffe4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86F85-8DA0-4A32-898F-34EDC19A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pea-0</Template>
  <TotalTime>0</TotalTime>
  <Pages>24</Pages>
  <Words>6338</Words>
  <Characters>38668</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44917</CharactersWithSpaces>
  <SharedDoc>false</SharedDoc>
  <HLinks>
    <vt:vector size="162" baseType="variant">
      <vt:variant>
        <vt:i4>1507383</vt:i4>
      </vt:variant>
      <vt:variant>
        <vt:i4>158</vt:i4>
      </vt:variant>
      <vt:variant>
        <vt:i4>0</vt:i4>
      </vt:variant>
      <vt:variant>
        <vt:i4>5</vt:i4>
      </vt:variant>
      <vt:variant>
        <vt:lpwstr/>
      </vt:variant>
      <vt:variant>
        <vt:lpwstr>_Toc96076382</vt:lpwstr>
      </vt:variant>
      <vt:variant>
        <vt:i4>1310775</vt:i4>
      </vt:variant>
      <vt:variant>
        <vt:i4>152</vt:i4>
      </vt:variant>
      <vt:variant>
        <vt:i4>0</vt:i4>
      </vt:variant>
      <vt:variant>
        <vt:i4>5</vt:i4>
      </vt:variant>
      <vt:variant>
        <vt:lpwstr/>
      </vt:variant>
      <vt:variant>
        <vt:lpwstr>_Toc96076381</vt:lpwstr>
      </vt:variant>
      <vt:variant>
        <vt:i4>1376311</vt:i4>
      </vt:variant>
      <vt:variant>
        <vt:i4>146</vt:i4>
      </vt:variant>
      <vt:variant>
        <vt:i4>0</vt:i4>
      </vt:variant>
      <vt:variant>
        <vt:i4>5</vt:i4>
      </vt:variant>
      <vt:variant>
        <vt:lpwstr/>
      </vt:variant>
      <vt:variant>
        <vt:lpwstr>_Toc96076380</vt:lpwstr>
      </vt:variant>
      <vt:variant>
        <vt:i4>1835064</vt:i4>
      </vt:variant>
      <vt:variant>
        <vt:i4>140</vt:i4>
      </vt:variant>
      <vt:variant>
        <vt:i4>0</vt:i4>
      </vt:variant>
      <vt:variant>
        <vt:i4>5</vt:i4>
      </vt:variant>
      <vt:variant>
        <vt:lpwstr/>
      </vt:variant>
      <vt:variant>
        <vt:lpwstr>_Toc96076379</vt:lpwstr>
      </vt:variant>
      <vt:variant>
        <vt:i4>1900600</vt:i4>
      </vt:variant>
      <vt:variant>
        <vt:i4>134</vt:i4>
      </vt:variant>
      <vt:variant>
        <vt:i4>0</vt:i4>
      </vt:variant>
      <vt:variant>
        <vt:i4>5</vt:i4>
      </vt:variant>
      <vt:variant>
        <vt:lpwstr/>
      </vt:variant>
      <vt:variant>
        <vt:lpwstr>_Toc96076378</vt:lpwstr>
      </vt:variant>
      <vt:variant>
        <vt:i4>1179704</vt:i4>
      </vt:variant>
      <vt:variant>
        <vt:i4>128</vt:i4>
      </vt:variant>
      <vt:variant>
        <vt:i4>0</vt:i4>
      </vt:variant>
      <vt:variant>
        <vt:i4>5</vt:i4>
      </vt:variant>
      <vt:variant>
        <vt:lpwstr/>
      </vt:variant>
      <vt:variant>
        <vt:lpwstr>_Toc96076377</vt:lpwstr>
      </vt:variant>
      <vt:variant>
        <vt:i4>1245240</vt:i4>
      </vt:variant>
      <vt:variant>
        <vt:i4>122</vt:i4>
      </vt:variant>
      <vt:variant>
        <vt:i4>0</vt:i4>
      </vt:variant>
      <vt:variant>
        <vt:i4>5</vt:i4>
      </vt:variant>
      <vt:variant>
        <vt:lpwstr/>
      </vt:variant>
      <vt:variant>
        <vt:lpwstr>_Toc96076376</vt:lpwstr>
      </vt:variant>
      <vt:variant>
        <vt:i4>1048632</vt:i4>
      </vt:variant>
      <vt:variant>
        <vt:i4>116</vt:i4>
      </vt:variant>
      <vt:variant>
        <vt:i4>0</vt:i4>
      </vt:variant>
      <vt:variant>
        <vt:i4>5</vt:i4>
      </vt:variant>
      <vt:variant>
        <vt:lpwstr/>
      </vt:variant>
      <vt:variant>
        <vt:lpwstr>_Toc96076375</vt:lpwstr>
      </vt:variant>
      <vt:variant>
        <vt:i4>1114168</vt:i4>
      </vt:variant>
      <vt:variant>
        <vt:i4>110</vt:i4>
      </vt:variant>
      <vt:variant>
        <vt:i4>0</vt:i4>
      </vt:variant>
      <vt:variant>
        <vt:i4>5</vt:i4>
      </vt:variant>
      <vt:variant>
        <vt:lpwstr/>
      </vt:variant>
      <vt:variant>
        <vt:lpwstr>_Toc96076374</vt:lpwstr>
      </vt:variant>
      <vt:variant>
        <vt:i4>1441848</vt:i4>
      </vt:variant>
      <vt:variant>
        <vt:i4>104</vt:i4>
      </vt:variant>
      <vt:variant>
        <vt:i4>0</vt:i4>
      </vt:variant>
      <vt:variant>
        <vt:i4>5</vt:i4>
      </vt:variant>
      <vt:variant>
        <vt:lpwstr/>
      </vt:variant>
      <vt:variant>
        <vt:lpwstr>_Toc96076373</vt:lpwstr>
      </vt:variant>
      <vt:variant>
        <vt:i4>1507384</vt:i4>
      </vt:variant>
      <vt:variant>
        <vt:i4>98</vt:i4>
      </vt:variant>
      <vt:variant>
        <vt:i4>0</vt:i4>
      </vt:variant>
      <vt:variant>
        <vt:i4>5</vt:i4>
      </vt:variant>
      <vt:variant>
        <vt:lpwstr/>
      </vt:variant>
      <vt:variant>
        <vt:lpwstr>_Toc96076372</vt:lpwstr>
      </vt:variant>
      <vt:variant>
        <vt:i4>1310776</vt:i4>
      </vt:variant>
      <vt:variant>
        <vt:i4>92</vt:i4>
      </vt:variant>
      <vt:variant>
        <vt:i4>0</vt:i4>
      </vt:variant>
      <vt:variant>
        <vt:i4>5</vt:i4>
      </vt:variant>
      <vt:variant>
        <vt:lpwstr/>
      </vt:variant>
      <vt:variant>
        <vt:lpwstr>_Toc96076371</vt:lpwstr>
      </vt:variant>
      <vt:variant>
        <vt:i4>1376312</vt:i4>
      </vt:variant>
      <vt:variant>
        <vt:i4>86</vt:i4>
      </vt:variant>
      <vt:variant>
        <vt:i4>0</vt:i4>
      </vt:variant>
      <vt:variant>
        <vt:i4>5</vt:i4>
      </vt:variant>
      <vt:variant>
        <vt:lpwstr/>
      </vt:variant>
      <vt:variant>
        <vt:lpwstr>_Toc96076370</vt:lpwstr>
      </vt:variant>
      <vt:variant>
        <vt:i4>1835065</vt:i4>
      </vt:variant>
      <vt:variant>
        <vt:i4>80</vt:i4>
      </vt:variant>
      <vt:variant>
        <vt:i4>0</vt:i4>
      </vt:variant>
      <vt:variant>
        <vt:i4>5</vt:i4>
      </vt:variant>
      <vt:variant>
        <vt:lpwstr/>
      </vt:variant>
      <vt:variant>
        <vt:lpwstr>_Toc96076369</vt:lpwstr>
      </vt:variant>
      <vt:variant>
        <vt:i4>1900601</vt:i4>
      </vt:variant>
      <vt:variant>
        <vt:i4>74</vt:i4>
      </vt:variant>
      <vt:variant>
        <vt:i4>0</vt:i4>
      </vt:variant>
      <vt:variant>
        <vt:i4>5</vt:i4>
      </vt:variant>
      <vt:variant>
        <vt:lpwstr/>
      </vt:variant>
      <vt:variant>
        <vt:lpwstr>_Toc96076368</vt:lpwstr>
      </vt:variant>
      <vt:variant>
        <vt:i4>1179705</vt:i4>
      </vt:variant>
      <vt:variant>
        <vt:i4>68</vt:i4>
      </vt:variant>
      <vt:variant>
        <vt:i4>0</vt:i4>
      </vt:variant>
      <vt:variant>
        <vt:i4>5</vt:i4>
      </vt:variant>
      <vt:variant>
        <vt:lpwstr/>
      </vt:variant>
      <vt:variant>
        <vt:lpwstr>_Toc96076367</vt:lpwstr>
      </vt:variant>
      <vt:variant>
        <vt:i4>1245241</vt:i4>
      </vt:variant>
      <vt:variant>
        <vt:i4>62</vt:i4>
      </vt:variant>
      <vt:variant>
        <vt:i4>0</vt:i4>
      </vt:variant>
      <vt:variant>
        <vt:i4>5</vt:i4>
      </vt:variant>
      <vt:variant>
        <vt:lpwstr/>
      </vt:variant>
      <vt:variant>
        <vt:lpwstr>_Toc96076366</vt:lpwstr>
      </vt:variant>
      <vt:variant>
        <vt:i4>1048633</vt:i4>
      </vt:variant>
      <vt:variant>
        <vt:i4>56</vt:i4>
      </vt:variant>
      <vt:variant>
        <vt:i4>0</vt:i4>
      </vt:variant>
      <vt:variant>
        <vt:i4>5</vt:i4>
      </vt:variant>
      <vt:variant>
        <vt:lpwstr/>
      </vt:variant>
      <vt:variant>
        <vt:lpwstr>_Toc96076365</vt:lpwstr>
      </vt:variant>
      <vt:variant>
        <vt:i4>1114169</vt:i4>
      </vt:variant>
      <vt:variant>
        <vt:i4>50</vt:i4>
      </vt:variant>
      <vt:variant>
        <vt:i4>0</vt:i4>
      </vt:variant>
      <vt:variant>
        <vt:i4>5</vt:i4>
      </vt:variant>
      <vt:variant>
        <vt:lpwstr/>
      </vt:variant>
      <vt:variant>
        <vt:lpwstr>_Toc96076364</vt:lpwstr>
      </vt:variant>
      <vt:variant>
        <vt:i4>1441849</vt:i4>
      </vt:variant>
      <vt:variant>
        <vt:i4>44</vt:i4>
      </vt:variant>
      <vt:variant>
        <vt:i4>0</vt:i4>
      </vt:variant>
      <vt:variant>
        <vt:i4>5</vt:i4>
      </vt:variant>
      <vt:variant>
        <vt:lpwstr/>
      </vt:variant>
      <vt:variant>
        <vt:lpwstr>_Toc96076363</vt:lpwstr>
      </vt:variant>
      <vt:variant>
        <vt:i4>1507385</vt:i4>
      </vt:variant>
      <vt:variant>
        <vt:i4>38</vt:i4>
      </vt:variant>
      <vt:variant>
        <vt:i4>0</vt:i4>
      </vt:variant>
      <vt:variant>
        <vt:i4>5</vt:i4>
      </vt:variant>
      <vt:variant>
        <vt:lpwstr/>
      </vt:variant>
      <vt:variant>
        <vt:lpwstr>_Toc96076362</vt:lpwstr>
      </vt:variant>
      <vt:variant>
        <vt:i4>1310777</vt:i4>
      </vt:variant>
      <vt:variant>
        <vt:i4>32</vt:i4>
      </vt:variant>
      <vt:variant>
        <vt:i4>0</vt:i4>
      </vt:variant>
      <vt:variant>
        <vt:i4>5</vt:i4>
      </vt:variant>
      <vt:variant>
        <vt:lpwstr/>
      </vt:variant>
      <vt:variant>
        <vt:lpwstr>_Toc96076361</vt:lpwstr>
      </vt:variant>
      <vt:variant>
        <vt:i4>1376313</vt:i4>
      </vt:variant>
      <vt:variant>
        <vt:i4>26</vt:i4>
      </vt:variant>
      <vt:variant>
        <vt:i4>0</vt:i4>
      </vt:variant>
      <vt:variant>
        <vt:i4>5</vt:i4>
      </vt:variant>
      <vt:variant>
        <vt:lpwstr/>
      </vt:variant>
      <vt:variant>
        <vt:lpwstr>_Toc96076360</vt:lpwstr>
      </vt:variant>
      <vt:variant>
        <vt:i4>1835066</vt:i4>
      </vt:variant>
      <vt:variant>
        <vt:i4>20</vt:i4>
      </vt:variant>
      <vt:variant>
        <vt:i4>0</vt:i4>
      </vt:variant>
      <vt:variant>
        <vt:i4>5</vt:i4>
      </vt:variant>
      <vt:variant>
        <vt:lpwstr/>
      </vt:variant>
      <vt:variant>
        <vt:lpwstr>_Toc96076359</vt:lpwstr>
      </vt:variant>
      <vt:variant>
        <vt:i4>1900602</vt:i4>
      </vt:variant>
      <vt:variant>
        <vt:i4>14</vt:i4>
      </vt:variant>
      <vt:variant>
        <vt:i4>0</vt:i4>
      </vt:variant>
      <vt:variant>
        <vt:i4>5</vt:i4>
      </vt:variant>
      <vt:variant>
        <vt:lpwstr/>
      </vt:variant>
      <vt:variant>
        <vt:lpwstr>_Toc96076358</vt:lpwstr>
      </vt:variant>
      <vt:variant>
        <vt:i4>1179706</vt:i4>
      </vt:variant>
      <vt:variant>
        <vt:i4>8</vt:i4>
      </vt:variant>
      <vt:variant>
        <vt:i4>0</vt:i4>
      </vt:variant>
      <vt:variant>
        <vt:i4>5</vt:i4>
      </vt:variant>
      <vt:variant>
        <vt:lpwstr/>
      </vt:variant>
      <vt:variant>
        <vt:lpwstr>_Toc96076357</vt:lpwstr>
      </vt:variant>
      <vt:variant>
        <vt:i4>1245242</vt:i4>
      </vt:variant>
      <vt:variant>
        <vt:i4>2</vt:i4>
      </vt:variant>
      <vt:variant>
        <vt:i4>0</vt:i4>
      </vt:variant>
      <vt:variant>
        <vt:i4>5</vt:i4>
      </vt:variant>
      <vt:variant>
        <vt:lpwstr/>
      </vt:variant>
      <vt:variant>
        <vt:lpwstr>_Toc96076356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Bruhn Andersen</dc:creator>
  <cp:keywords/>
  <dc:description/>
  <cp:lastModifiedBy>Joachim Eriksson</cp:lastModifiedBy>
  <cp:revision>2</cp:revision>
  <dcterms:created xsi:type="dcterms:W3CDTF">2022-10-17T11:34:00Z</dcterms:created>
  <dcterms:modified xsi:type="dcterms:W3CDTF">2022-10-17T11:34:00Z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0x010100507F7667DF38DA43B4755E96010B40C7</vt:lpwstr>
  </property>
</Properties>
</file>