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12E" w14:textId="474C0A5A" w:rsidR="00A44223" w:rsidRPr="002E57C8" w:rsidRDefault="00D71C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E57C8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CODE DETAILS;</w:t>
      </w:r>
    </w:p>
    <w:p w14:paraId="0DF967F8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Hlk72621621"/>
      <w:r w:rsidRPr="002E57C8">
        <w:rPr>
          <w:rFonts w:ascii="Times New Roman" w:hAnsi="Times New Roman" w:cs="Times New Roman"/>
          <w:sz w:val="28"/>
          <w:szCs w:val="28"/>
        </w:rPr>
        <w:t>// Include Libraries</w:t>
      </w:r>
    </w:p>
    <w:p w14:paraId="34165FA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"Arduino.h"</w:t>
      </w:r>
    </w:p>
    <w:p w14:paraId="596032E1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"LiquidCrystal.h"</w:t>
      </w:r>
    </w:p>
    <w:p w14:paraId="5A8CB7D4" w14:textId="13800286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"PiezoSensor.h“</w:t>
      </w:r>
    </w:p>
    <w:p w14:paraId="30ED9A6F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7534E7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// Pin Definitions</w:t>
      </w:r>
    </w:p>
    <w:p w14:paraId="227B698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const int rs =12, en=11, d4=5, d5=4, d6=3, d7=2;</w:t>
      </w:r>
    </w:p>
    <w:p w14:paraId="738CDB5A" w14:textId="264A604E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int PIEZOSENSOR_PIN_POS=A5;</w:t>
      </w:r>
    </w:p>
    <w:p w14:paraId="0E5D4ADC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DC7EE13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object initialization</w:t>
      </w:r>
    </w:p>
    <w:p w14:paraId="7A053BC5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LiquidCrystal lcd (rs, en, d4, d5, d6, d7);</w:t>
      </w:r>
    </w:p>
    <w:p w14:paraId="35D2F1EC" w14:textId="2C0D8814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PiezoSensor pizeoSensor(PIZEOSENSOR_PIN_POS);</w:t>
      </w:r>
    </w:p>
    <w:p w14:paraId="1E2A3CE9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97C039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define vars for testing menu</w:t>
      </w:r>
    </w:p>
    <w:p w14:paraId="70B65493" w14:textId="556F81B9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 xml:space="preserve">const int timeout = 10000;         </w:t>
      </w:r>
      <w:r w:rsidRPr="002E57C8">
        <w:rPr>
          <w:rFonts w:ascii="Times New Roman" w:hAnsi="Times New Roman" w:cs="Times New Roman"/>
          <w:sz w:val="28"/>
          <w:szCs w:val="28"/>
          <w:lang w:val="en-GB"/>
        </w:rPr>
        <w:t>//define timeout of 10 sec</w:t>
      </w:r>
    </w:p>
    <w:p w14:paraId="1DD76DA3" w14:textId="4B1CEDEC" w:rsidR="002E57C8" w:rsidRPr="002E57C8" w:rsidRDefault="002E57C8" w:rsidP="009A79BF">
      <w:pPr>
        <w:rPr>
          <w:rFonts w:ascii="Times New Roman" w:hAnsi="Times New Roman" w:cs="Times New Roman"/>
          <w:sz w:val="28"/>
          <w:szCs w:val="28"/>
        </w:rPr>
      </w:pPr>
    </w:p>
    <w:p w14:paraId="17456C3E" w14:textId="77777777" w:rsidR="002E57C8" w:rsidRPr="002E57C8" w:rsidRDefault="002E57C8" w:rsidP="002E57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FA28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Setup the essentials for your circuit to work. It runs first every time your circuit is powered with electricity.</w:t>
      </w:r>
    </w:p>
    <w:p w14:paraId="339AC1B4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void setup() </w:t>
      </w:r>
    </w:p>
    <w:p w14:paraId="5305D3C2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529105ED" w14:textId="5C061F3C" w:rsidR="002E57C8" w:rsidRPr="00AB4F1B" w:rsidRDefault="002E57C8" w:rsidP="00AB4F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Serial.begin(9600);</w:t>
      </w:r>
    </w:p>
    <w:p w14:paraId="21F57BA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while (!Serial) ; // wait for serial port to connect.</w:t>
      </w:r>
    </w:p>
    <w:p w14:paraId="61955F40" w14:textId="209D39BB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Serial.println("start"); </w:t>
      </w:r>
    </w:p>
    <w:p w14:paraId="4ABC6C3C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74132F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set up the LCD's number of columns and rows</w:t>
      </w:r>
    </w:p>
    <w:p w14:paraId="1210D25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lcd.begin(16, 2);</w:t>
      </w:r>
    </w:p>
    <w:p w14:paraId="2A62D68F" w14:textId="39912791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10A7C37D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CDFC33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Main logic of your circuit. It defines the interaction between the components you selected. After setup, it runs over and over again, in an eternal loop.</w:t>
      </w:r>
    </w:p>
    <w:p w14:paraId="7550F89B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void loop() </w:t>
      </w:r>
    </w:p>
    <w:p w14:paraId="3E5E4879" w14:textId="0F0355C6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DFE4BB9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4D943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Piezo Element - Test Code</w:t>
      </w:r>
    </w:p>
    <w:p w14:paraId="663C987D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int piezoSensorVal = piezoSensor.read();</w:t>
      </w:r>
    </w:p>
    <w:p w14:paraId="3DB2D352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Serial.print(F("VOLTAGE: "));</w:t>
      </w:r>
    </w:p>
    <w:p w14:paraId="1061B773" w14:textId="704B5139" w:rsid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Serial.println(piezoSensorVal);</w:t>
      </w:r>
    </w:p>
    <w:p w14:paraId="57A85757" w14:textId="77777777" w:rsidR="00C13582" w:rsidRPr="00C13582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lcd.clear();</w:t>
      </w:r>
    </w:p>
    <w:p w14:paraId="702B7F1E" w14:textId="77777777" w:rsidR="00C13582" w:rsidRPr="00C13582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lcd.setCursor(0,1);</w:t>
      </w:r>
    </w:p>
    <w:p w14:paraId="4FB88BEC" w14:textId="77777777" w:rsidR="00C13582" w:rsidRPr="00C13582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lcd.print(“VOLTAGE:”);</w:t>
      </w:r>
    </w:p>
    <w:p w14:paraId="75DCB778" w14:textId="77777777" w:rsidR="00C13582" w:rsidRPr="00C13582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lcd.print(piezoSensorVal);</w:t>
      </w:r>
    </w:p>
    <w:p w14:paraId="2F777586" w14:textId="77777777" w:rsidR="00C13582" w:rsidRPr="00C13582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delay(100);</w:t>
      </w:r>
    </w:p>
    <w:p w14:paraId="1477EBD9" w14:textId="14E46422" w:rsidR="00C13582" w:rsidRPr="002E57C8" w:rsidRDefault="00C13582" w:rsidP="00C135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582">
        <w:rPr>
          <w:rFonts w:ascii="Times New Roman" w:hAnsi="Times New Roman" w:cs="Times New Roman"/>
          <w:sz w:val="28"/>
          <w:szCs w:val="28"/>
        </w:rPr>
        <w:t>}</w:t>
      </w:r>
    </w:p>
    <w:bookmarkEnd w:id="0"/>
    <w:p w14:paraId="19AEA8DA" w14:textId="11FE2339" w:rsidR="002E57C8" w:rsidRPr="00C13582" w:rsidRDefault="002E57C8" w:rsidP="00C13582">
      <w:pPr>
        <w:rPr>
          <w:rFonts w:ascii="Times New Roman" w:hAnsi="Times New Roman" w:cs="Times New Roman"/>
          <w:sz w:val="28"/>
          <w:szCs w:val="28"/>
        </w:rPr>
      </w:pPr>
    </w:p>
    <w:p w14:paraId="7F891212" w14:textId="77777777" w:rsidR="002E57C8" w:rsidRPr="002E57C8" w:rsidRDefault="002E57C8" w:rsidP="002E57C8">
      <w:pPr>
        <w:rPr>
          <w:rFonts w:ascii="Times New Roman" w:hAnsi="Times New Roman" w:cs="Times New Roman"/>
          <w:sz w:val="28"/>
          <w:szCs w:val="28"/>
        </w:rPr>
      </w:pPr>
    </w:p>
    <w:p w14:paraId="4B35E880" w14:textId="77777777" w:rsidR="00D71CAA" w:rsidRPr="00D71CAA" w:rsidRDefault="00D71CAA">
      <w:pPr>
        <w:rPr>
          <w:rFonts w:ascii="Times New Roman" w:hAnsi="Times New Roman" w:cs="Times New Roman"/>
          <w:sz w:val="48"/>
          <w:szCs w:val="48"/>
          <w:lang w:val="en-GB"/>
        </w:rPr>
      </w:pPr>
    </w:p>
    <w:sectPr w:rsidR="00D71CAA" w:rsidRPr="00D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45C3"/>
    <w:multiLevelType w:val="hybridMultilevel"/>
    <w:tmpl w:val="2B9A32E6"/>
    <w:lvl w:ilvl="0" w:tplc="F580F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CE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CE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4B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00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3A8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8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62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0077C6E"/>
    <w:multiLevelType w:val="hybridMultilevel"/>
    <w:tmpl w:val="A184BBEC"/>
    <w:lvl w:ilvl="0" w:tplc="EE086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08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2A5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0C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E6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06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C48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680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D805BD"/>
    <w:multiLevelType w:val="hybridMultilevel"/>
    <w:tmpl w:val="CC743C06"/>
    <w:lvl w:ilvl="0" w:tplc="22F220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B408D6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FD6F9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FC2DC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882DF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23693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FC874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C4C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3204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895184"/>
    <w:multiLevelType w:val="hybridMultilevel"/>
    <w:tmpl w:val="EADA4996"/>
    <w:lvl w:ilvl="0" w:tplc="97869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E4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4A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8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E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EF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2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FF04FC"/>
    <w:multiLevelType w:val="hybridMultilevel"/>
    <w:tmpl w:val="AB72A868"/>
    <w:lvl w:ilvl="0" w:tplc="2DF8E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4B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02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4D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E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81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87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67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F2294F"/>
    <w:multiLevelType w:val="hybridMultilevel"/>
    <w:tmpl w:val="CFEC4A1A"/>
    <w:lvl w:ilvl="0" w:tplc="447A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02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E01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C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C4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F49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8C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4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A"/>
    <w:rsid w:val="00255A70"/>
    <w:rsid w:val="002E57C8"/>
    <w:rsid w:val="009A79BF"/>
    <w:rsid w:val="00A44223"/>
    <w:rsid w:val="00AB4F1B"/>
    <w:rsid w:val="00C13582"/>
    <w:rsid w:val="00D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671A"/>
  <w15:chartTrackingRefBased/>
  <w15:docId w15:val="{BC9D7C19-7AE6-4A1A-95FF-E53E8ABC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233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852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91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68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109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74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916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84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280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08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13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72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53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58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14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36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93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05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81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36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266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58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2021-05-22T08:10:00Z</dcterms:created>
  <dcterms:modified xsi:type="dcterms:W3CDTF">2021-05-23T03:00:00Z</dcterms:modified>
</cp:coreProperties>
</file>