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Descritivo de Processos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Registrar Manutenção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Usuário registra manutenção de veículo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</w:t>
      </w:r>
      <w:r w:rsidDel="00000000" w:rsidR="00000000" w:rsidRPr="00000000">
        <w:rPr>
          <w:rtl w:val="0"/>
        </w:rPr>
        <w:t xml:space="preserve">: Assistente administrativo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veículo sofrer avaria, o usuário deve registrar a manutenção realizada no veículo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 registro deve constar a data/período da manutenção realizada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registrado as peças alteradas, suas respectivas quantidades e valor de aquisição de cada peça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Registro de manutenção deve possuir a opção para ser impresso ao final de sua inclusão se necessário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registro deve possuir ainda a opção de geração de relatórios para fins de controle de condições dos veículos e controle financeiro dos custos com os mesmos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