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Processo</w:t>
      </w:r>
      <w:r w:rsidDel="00000000" w:rsidR="00000000" w:rsidRPr="00000000">
        <w:rPr>
          <w:vertAlign w:val="baseline"/>
          <w:rtl w:val="0"/>
        </w:rPr>
        <w:t xml:space="preserve">: Registrar escala de trabalho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Evento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Gerente entrega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Trabalhador Envolvido</w:t>
      </w:r>
      <w:r w:rsidDel="00000000" w:rsidR="00000000" w:rsidRPr="00000000">
        <w:rPr>
          <w:vertAlign w:val="baseline"/>
          <w:rtl w:val="0"/>
        </w:rPr>
        <w:t xml:space="preserve">: Assistente administrativo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O assistente administrativo </w:t>
      </w:r>
      <w:r w:rsidDel="00000000" w:rsidR="00000000" w:rsidRPr="00000000">
        <w:rPr>
          <w:rtl w:val="0"/>
        </w:rPr>
        <w:t xml:space="preserve">inicia</w:t>
      </w:r>
      <w:r w:rsidDel="00000000" w:rsidR="00000000" w:rsidRPr="00000000">
        <w:rPr>
          <w:vertAlign w:val="baseline"/>
          <w:rtl w:val="0"/>
        </w:rPr>
        <w:t xml:space="preserve"> o registro da escala de trabalho dos funcionários destacados para atender as demandas.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</w:t>
      </w:r>
      <w:r w:rsidDel="00000000" w:rsidR="00000000" w:rsidRPr="00000000">
        <w:rPr>
          <w:vertAlign w:val="baseline"/>
          <w:rtl w:val="0"/>
        </w:rPr>
        <w:t xml:space="preserve"> registro deve conter o horário de entrada e saída do funcionário</w:t>
      </w:r>
      <w:r w:rsidDel="00000000" w:rsidR="00000000" w:rsidRPr="00000000">
        <w:rPr>
          <w:rtl w:val="0"/>
        </w:rPr>
        <w:t xml:space="preserve">, de acordo com a ordem de serviço recebida.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O assistente administrativo deve cadastrar dados do funcionário que irá prestar o serviço para efeitos de controle.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 registro deve conter o</w:t>
      </w:r>
      <w:r w:rsidDel="00000000" w:rsidR="00000000" w:rsidRPr="00000000">
        <w:rPr>
          <w:vertAlign w:val="baseline"/>
          <w:rtl w:val="0"/>
        </w:rPr>
        <w:t xml:space="preserve"> Nome, RG e habilitação do funcion</w:t>
      </w:r>
      <w:r w:rsidDel="00000000" w:rsidR="00000000" w:rsidRPr="00000000">
        <w:rPr>
          <w:rtl w:val="0"/>
        </w:rPr>
        <w:t xml:space="preserve">ário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Estando todos os dados devidamente confirmado, o registro é concluído.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Entregar escala de trabalho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Assistente administrativo envia escala de trabalho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Assistente administrativo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assistente administrativo envia a escala registrada ao motorista.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registro deve ser enviado impresso.</w:t>
      </w:r>
    </w:p>
    <w:sectPr>
      <w:pgSz w:h="15840" w:w="12240"/>
      <w:pgMar w:bottom="1133.8582677165355" w:top="1133.8582677165355" w:left="907.0866141732284" w:right="907.086614173228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