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Processo</w:t>
      </w:r>
      <w:r w:rsidDel="00000000" w:rsidR="00000000" w:rsidRPr="00000000">
        <w:rPr>
          <w:rtl w:val="0"/>
        </w:rPr>
        <w:t xml:space="preserve">: Registrar Manutenção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Evento</w:t>
      </w:r>
      <w:r w:rsidDel="00000000" w:rsidR="00000000" w:rsidRPr="00000000">
        <w:rPr>
          <w:rtl w:val="0"/>
        </w:rPr>
        <w:t xml:space="preserve">: Oficina autorizada realiza manutenção de veículo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Trabalhador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Envolvido</w:t>
      </w:r>
      <w:r w:rsidDel="00000000" w:rsidR="00000000" w:rsidRPr="00000000">
        <w:rPr>
          <w:rtl w:val="0"/>
        </w:rPr>
        <w:t xml:space="preserve">: Assistente administrativo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Assistente administrativo inicia registro de manutenção realizada no veículo.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Assistente administrativo informa a data/período da manutenção realizada.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Assistente administrativo registra as peças alteradas, suas respectivas quantidades e valor de aquisição de cada peça.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Assistente administrativo registra dados cadastrais da oficina autorizada.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Assistente administrativo imprime registro de manutenção ao final de sua inclusão.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UOGAbQb/LjKjyJqMWf0u6FTRzA==">AMUW2mUihnrwahEYm6lXKg9jKrBWK2s5JEZGEzyS5akFisETVRa4tzUrFRHEECCN7VNOoh76UFJQj1G28H3PBYwcNtwxN8LJnrIXOuUSZxB9oqqMeUmm6O4=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