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rtl w:val="0"/>
        </w:rPr>
        <w:t xml:space="preserve">: Gerar relatório de transbordo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rtl w:val="0"/>
        </w:rPr>
        <w:t xml:space="preserve">: Departamento adm. </w:t>
      </w:r>
      <w:r w:rsidDel="00000000" w:rsidR="00000000" w:rsidRPr="00000000">
        <w:rPr>
          <w:rFonts w:ascii="Arial" w:cs="Arial" w:eastAsia="Arial" w:hAnsi="Arial"/>
          <w:rtl w:val="0"/>
        </w:rPr>
        <w:t xml:space="preserve">envia</w:t>
      </w:r>
      <w:r w:rsidDel="00000000" w:rsidR="00000000" w:rsidRPr="00000000">
        <w:rPr>
          <w:rFonts w:ascii="Arial" w:cs="Arial" w:eastAsia="Arial" w:hAnsi="Arial"/>
          <w:rtl w:val="0"/>
        </w:rPr>
        <w:t xml:space="preserve"> registro de controle de transbordo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Trabalhador Envolvido</w:t>
      </w:r>
      <w:r w:rsidDel="00000000" w:rsidR="00000000" w:rsidRPr="00000000">
        <w:rPr>
          <w:rFonts w:ascii="Arial" w:cs="Arial" w:eastAsia="Arial" w:hAnsi="Arial"/>
          <w:rtl w:val="0"/>
        </w:rPr>
        <w:t xml:space="preserve">: Gerente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Gerente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realiza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relatório contendo as informações de controle transbordo, seja de mercadorias ou passageiros.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Gerente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organiza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os relatórios por tipo/nível de informação desejada.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rtl w:val="0"/>
        </w:rPr>
        <w:t xml:space="preserve">: Gerar relatório de entrega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rtl w:val="0"/>
        </w:rPr>
        <w:t xml:space="preserve">: Motorista realiza entrega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Trabalhador Envolvido</w:t>
      </w:r>
      <w:r w:rsidDel="00000000" w:rsidR="00000000" w:rsidRPr="00000000">
        <w:rPr>
          <w:rFonts w:ascii="Arial" w:cs="Arial" w:eastAsia="Arial" w:hAnsi="Arial"/>
          <w:rtl w:val="0"/>
        </w:rPr>
        <w:t xml:space="preserve">: Gerente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Gerente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realiza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relatório contendo </w:t>
      </w:r>
      <w:r w:rsidDel="00000000" w:rsidR="00000000" w:rsidRPr="00000000">
        <w:rPr>
          <w:rFonts w:ascii="Arial" w:cs="Arial" w:eastAsia="Arial" w:hAnsi="Arial"/>
          <w:rtl w:val="0"/>
        </w:rPr>
        <w:t xml:space="preserve">as informações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 entregas realizadas.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Gerente organiza os relatórios por tipo/nível de informação desejada.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rtl w:val="0"/>
        </w:rPr>
        <w:t xml:space="preserve">: Gerar de relatório de coleta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rtl w:val="0"/>
        </w:rPr>
        <w:t xml:space="preserve">: Motorista realiza coleta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Trabalhador Envolvido</w:t>
      </w:r>
      <w:r w:rsidDel="00000000" w:rsidR="00000000" w:rsidRPr="00000000">
        <w:rPr>
          <w:rFonts w:ascii="Arial" w:cs="Arial" w:eastAsia="Arial" w:hAnsi="Arial"/>
          <w:rtl w:val="0"/>
        </w:rPr>
        <w:t xml:space="preserve">: Gerente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Gerente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realiza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relatório contendo </w:t>
      </w:r>
      <w:r w:rsidDel="00000000" w:rsidR="00000000" w:rsidRPr="00000000">
        <w:rPr>
          <w:rFonts w:ascii="Arial" w:cs="Arial" w:eastAsia="Arial" w:hAnsi="Arial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informações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coletas realizadas.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Gerente organiza os relatórios por tipo/nível de informação desejada.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rtl w:val="0"/>
        </w:rPr>
        <w:t xml:space="preserve">: Gerar de relatório de vendas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rtl w:val="0"/>
        </w:rPr>
        <w:t xml:space="preserve">: Departamento adm. envia vendas realizadas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Trabalhador Envolvido</w:t>
      </w:r>
      <w:r w:rsidDel="00000000" w:rsidR="00000000" w:rsidRPr="00000000">
        <w:rPr>
          <w:rFonts w:ascii="Arial" w:cs="Arial" w:eastAsia="Arial" w:hAnsi="Arial"/>
          <w:rtl w:val="0"/>
        </w:rPr>
        <w:t xml:space="preserve">: Gerente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Gerente realiza relatório contendo as informações  de vendas realizadas.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Gerente organiza os relatórios por tipo/nível de informação desejada.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FC2A4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OD81pd+mZxH4t2Np6Mkwm3Z7lw==">AMUW2mXU6TpRdTcy3GvVq9W+wxNYf4ZvqYau/Em7jLyCgK5c524/OLwY5bTmK35e0HUAKePL7JYPw6KiPEn3bdYKeFYPAOoue4fOzftd9YcUUB14HQrfNoMDjdVzTDjHUKgO4IdEhN60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2020-04-23T14:40:00Z</dcterms:created>
  <dc:creator>Julio Fernando Da Silva Santos</dc:creator>
</cp:coreProperties>
</file>