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Manfaat Pupuk Hayati Cair: Tanaman Tetap Kuat di Cuaca Ekstrem</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Pupuk hayati cair</w:t>
      </w:r>
      <w:r w:rsidDel="00000000" w:rsidR="00000000" w:rsidRPr="00000000">
        <w:rPr>
          <w:rFonts w:ascii="Times New Roman" w:cs="Times New Roman" w:eastAsia="Times New Roman" w:hAnsi="Times New Roman"/>
          <w:sz w:val="22"/>
          <w:szCs w:val="22"/>
          <w:rtl w:val="0"/>
        </w:rPr>
        <w:t xml:space="preserve"> menjadi solusi penting untuk membantu tanaman menghadapi tantangan </w:t>
      </w:r>
      <w:r w:rsidDel="00000000" w:rsidR="00000000" w:rsidRPr="00000000">
        <w:rPr>
          <w:rFonts w:ascii="Times New Roman" w:cs="Times New Roman" w:eastAsia="Times New Roman" w:hAnsi="Times New Roman"/>
          <w:b w:val="1"/>
          <w:bCs w:val="1"/>
          <w:sz w:val="22"/>
          <w:szCs w:val="22"/>
          <w:rtl w:val="0"/>
        </w:rPr>
        <w:t xml:space="preserve">cuaca ekstrem</w:t>
      </w:r>
      <w:r w:rsidDel="00000000" w:rsidR="00000000" w:rsidRPr="00000000">
        <w:rPr>
          <w:rFonts w:ascii="Times New Roman" w:cs="Times New Roman" w:eastAsia="Times New Roman" w:hAnsi="Times New Roman"/>
          <w:sz w:val="22"/>
          <w:szCs w:val="22"/>
          <w:rtl w:val="0"/>
        </w:rPr>
        <w:t xml:space="preserve"> yang semakin sering terjadi akibat perubahan iklim. Kondisi cuaca yang tidak menentu seperti kekeringan, hujan lebat, panas, dan cuaca dingin dapat menyebabkan stres pada tanaman dan menurunkan produktivitas secara signifikan. </w:t>
      </w:r>
      <w:r w:rsidDel="00000000" w:rsidR="00000000" w:rsidRPr="00000000">
        <w:rPr>
          <w:rFonts w:ascii="Times New Roman" w:cs="Times New Roman" w:eastAsia="Times New Roman" w:hAnsi="Times New Roman"/>
          <w:b w:val="1"/>
          <w:bCs w:val="1"/>
          <w:sz w:val="22"/>
          <w:szCs w:val="22"/>
          <w:rtl w:val="0"/>
        </w:rPr>
        <w:t xml:space="preserve">FloraOne Cair</w:t>
      </w:r>
      <w:r w:rsidDel="00000000" w:rsidR="00000000" w:rsidRPr="00000000">
        <w:rPr>
          <w:rFonts w:ascii="Times New Roman" w:cs="Times New Roman" w:eastAsia="Times New Roman" w:hAnsi="Times New Roman"/>
          <w:sz w:val="22"/>
          <w:szCs w:val="22"/>
          <w:rtl w:val="0"/>
        </w:rPr>
        <w:t xml:space="preserve"> dari PT Centra Biotech Indonesia mengandung mikroorganisme bermanfaat yang meningkatkan ketahanan tanaman terhadap stres lingkungan. </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Dampak Cuaca Ekstrem pada Tanaman</w:t>
      </w:r>
    </w:p>
    <w:p w:rsidR="00000000" w:rsidDel="00000000" w:rsidP="00000000" w:rsidRDefault="00000000" w:rsidRPr="00000000" w14:paraId="0000000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Stres Kekeringan dan Kekurangan Air</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Kekeringan adalah salah satu bentuk cuaca ekstrem yang paling merugikan dalam pertanian. </w:t>
      </w:r>
      <w:hyperlink r:id="rId7">
        <w:r w:rsidDel="00000000" w:rsidR="00000000" w:rsidRPr="00000000">
          <w:rPr>
            <w:rFonts w:ascii="Times New Roman" w:cs="Times New Roman" w:eastAsia="Times New Roman" w:hAnsi="Times New Roman"/>
            <w:color w:val="0563c1"/>
            <w:sz w:val="22"/>
            <w:szCs w:val="22"/>
            <w:u w:val="single"/>
            <w:rtl w:val="0"/>
          </w:rPr>
          <w:t xml:space="preserve">Kekurangan air</w:t>
        </w:r>
      </w:hyperlink>
      <w:r w:rsidDel="00000000" w:rsidR="00000000" w:rsidRPr="00000000">
        <w:rPr>
          <w:rFonts w:ascii="Times New Roman" w:cs="Times New Roman" w:eastAsia="Times New Roman" w:hAnsi="Times New Roman"/>
          <w:sz w:val="22"/>
          <w:szCs w:val="22"/>
          <w:rtl w:val="0"/>
        </w:rPr>
        <w:t xml:space="preserve"> menyebabkan stomata daun menutup untuk mengurangi transpirasi sehingga fotosintesis terhambat. Stres kekeringan juga merusak sistem perakaran yang menghambat penetrasi akar. Tanaman yang mengalami stres kekeringan menunjukkan gejala layu, daun menguning, dan pertumbuhan terhenti. </w:t>
      </w:r>
    </w:p>
    <w:p w:rsidR="00000000" w:rsidDel="00000000" w:rsidP="00000000" w:rsidRDefault="00000000" w:rsidRPr="00000000" w14:paraId="0000000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Stres Suhu Tinggi</w:t>
      </w:r>
    </w:p>
    <w:p w:rsidR="00000000" w:rsidDel="00000000" w:rsidP="00000000" w:rsidRDefault="00000000" w:rsidRPr="00000000" w14:paraId="000000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Suhu tinggi di atas ambang toleransi tanaman menyebabkan denaturasi protein dan kerusakan membran sel. Tanaman kehilangan kemampuan untuk melakukan proses metabolisme normal. Panas berlebihan juga meningkatkan laju transpirasi sehingga tanaman kehilangan air lebih cepat daripada kemampuan akar menyerap air.</w:t>
      </w:r>
    </w:p>
    <w:p w:rsidR="00000000" w:rsidDel="00000000" w:rsidP="00000000" w:rsidRDefault="00000000" w:rsidRPr="00000000" w14:paraId="0000000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Stres Hujan Berlebihan dan Genangan</w:t>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Hujan berlebihan menyebabkan genangan air di area perakaran yang mengakibatkan kondisi </w:t>
      </w:r>
      <w:hyperlink r:id="rId8">
        <w:r w:rsidDel="00000000" w:rsidR="00000000" w:rsidRPr="00000000">
          <w:rPr>
            <w:rFonts w:ascii="Times New Roman" w:cs="Times New Roman" w:eastAsia="Times New Roman" w:hAnsi="Times New Roman"/>
            <w:color w:val="0563c1"/>
            <w:sz w:val="22"/>
            <w:szCs w:val="22"/>
            <w:u w:val="single"/>
            <w:rtl w:val="0"/>
          </w:rPr>
          <w:t xml:space="preserve">anaerob</w:t>
        </w:r>
      </w:hyperlink>
      <w:r w:rsidDel="00000000" w:rsidR="00000000" w:rsidRPr="00000000">
        <w:rPr>
          <w:rFonts w:ascii="Times New Roman" w:cs="Times New Roman" w:eastAsia="Times New Roman" w:hAnsi="Times New Roman"/>
          <w:sz w:val="22"/>
          <w:szCs w:val="22"/>
          <w:rtl w:val="0"/>
        </w:rPr>
        <w:t xml:space="preserve">. Akar kekurangan oksigen sehingga respirasi akar terhambat dan tanaman tidak dapat menyerap unsur hara dengan baik. Genangan berkepanjangan menyebabkan pembusukan akar dan kematian tanaman.</w:t>
      </w:r>
    </w:p>
    <w:p w:rsidR="00000000" w:rsidDel="00000000" w:rsidP="00000000" w:rsidRDefault="00000000" w:rsidRPr="00000000" w14:paraId="0000000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Mekanisme Pupuk Hayati Meningkatkan Ketahanan Tanaman</w:t>
      </w:r>
    </w:p>
    <w:p w:rsidR="00000000" w:rsidDel="00000000" w:rsidP="00000000" w:rsidRDefault="00000000" w:rsidRPr="00000000" w14:paraId="0000000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Peningkatan Sistem Perakaran</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FloraOne Cair menghasilkan hormon pertumbuhan yang merangsang perkembangan akar lebih panjang dan rimbun. Sistem perakaran yang kuat memiliki jangkauan lebih luas untuk mencari sumber air dan unsur hara di lapisan tanah yang lebih dalam. </w:t>
      </w:r>
    </w:p>
    <w:p w:rsidR="00000000" w:rsidDel="00000000" w:rsidP="00000000" w:rsidRDefault="00000000" w:rsidRPr="00000000" w14:paraId="0000000D">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Peningkatan Aktivitas Enzim Antioksidan</w:t>
      </w:r>
    </w:p>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Stres lingkungan menyebabkan akumulasi reactive oxygen species (ROS) yang merusak sel tanaman. Mikroorganisme dalam FloraOne merangsang produksi enzim antioksidan seperti superoxide dismutase, catalase, dan peroxidase yang menetralisir ROS. Enzim antioksidan juga melindungi klorofil dari degradasi sehingga fotosintesis dapat berjalan lebih baik meskipun dalam kondisi stres. </w:t>
      </w:r>
    </w:p>
    <w:p w:rsidR="00000000" w:rsidDel="00000000" w:rsidP="00000000" w:rsidRDefault="00000000" w:rsidRPr="00000000" w14:paraId="0000000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Manfaat Spesifik FloraOne untuk Berbagai Kondisi Ekstrem</w:t>
      </w:r>
    </w:p>
    <w:p w:rsidR="00000000" w:rsidDel="00000000" w:rsidP="00000000" w:rsidRDefault="00000000" w:rsidRPr="00000000" w14:paraId="0000001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Ketahanan Terhadap Kekeringan</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Aplikasi FloraOne secara rutin meningkatkan water use efficiency tanaman. Tanaman dapat menghasilkan biomassa yang sama dengan kebutuhan air yang lebih sedikit. Efisiensi penggunaan air ini sangat penting di daerah dengan curah hujan rendah atau saat musim kemarau panjang. </w:t>
      </w:r>
    </w:p>
    <w:p w:rsidR="00000000" w:rsidDel="00000000" w:rsidP="00000000" w:rsidRDefault="00000000" w:rsidRPr="00000000" w14:paraId="0000001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Ketahanan Terhadap Suhu Tinggi</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meningkatkan kandungan klorofil dan </w:t>
      </w:r>
      <w:hyperlink r:id="rId9">
        <w:r w:rsidDel="00000000" w:rsidR="00000000" w:rsidRPr="00000000">
          <w:rPr>
            <w:rFonts w:ascii="Times New Roman" w:cs="Times New Roman" w:eastAsia="Times New Roman" w:hAnsi="Times New Roman"/>
            <w:color w:val="0563c1"/>
            <w:sz w:val="22"/>
            <w:szCs w:val="22"/>
            <w:u w:val="single"/>
            <w:rtl w:val="0"/>
          </w:rPr>
          <w:t xml:space="preserve">karotenoid</w:t>
        </w:r>
      </w:hyperlink>
      <w:r w:rsidDel="00000000" w:rsidR="00000000" w:rsidRPr="00000000">
        <w:rPr>
          <w:rFonts w:ascii="Times New Roman" w:cs="Times New Roman" w:eastAsia="Times New Roman" w:hAnsi="Times New Roman"/>
          <w:sz w:val="22"/>
          <w:szCs w:val="22"/>
          <w:rtl w:val="0"/>
        </w:rPr>
        <w:t xml:space="preserve"> yang melindungi apparatus fotosintesis dari kerusakan akibat panas. Tanaman dapat mempertahankan laju fotosintesis yang lebih tinggi pada suhu ekstrem. Produktivitas tanaman tetap optimal meskipun menghadapi gelombang panas.</w:t>
      </w:r>
    </w:p>
    <w:p w:rsidR="00000000" w:rsidDel="00000000" w:rsidP="00000000" w:rsidRDefault="00000000" w:rsidRPr="00000000" w14:paraId="0000001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Ketahanan Terhadap Genangan</w:t>
      </w:r>
    </w:p>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FloraOne membantu tanaman beradaptasi dengan kondisi anaerob saat genangan. Mikroorganisme menghasilkan enzim yang memfasilitasi metabolisme anaerob sehingga tanaman tetap dapat menghasilkan energi meskipun kekurangan oksigen. Adaptasi ini mencegah pembusukan akar dan kematian tanaman.</w:t>
      </w:r>
    </w:p>
    <w:p w:rsidR="00000000" w:rsidDel="00000000" w:rsidP="00000000" w:rsidRDefault="00000000" w:rsidRPr="00000000" w14:paraId="000000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juga meningkatkan pembentukan akar adventif yang tumbuh ke permukaan untuk mengakses oksigen. Akar adventif ini membantu tanaman bertahan hidup dalam kondisi tergenang. Tanaman yang diberi FloraOne menunjukkan tingkat survival yang lebih tinggi saat banjir.</w:t>
      </w:r>
    </w:p>
    <w:p w:rsidR="00000000" w:rsidDel="00000000" w:rsidP="00000000" w:rsidRDefault="00000000" w:rsidRPr="00000000" w14:paraId="0000001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Lindungi Tanaman Anda dari Ancaman Cuaca Ekstrem</w:t>
      </w:r>
    </w:p>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Perubahan iklim membuat cuaca ekstrem menjadi ancaman nyata yang harus diantisipasi oleh setiap petani. Kerugian akibat gagal panen karena cuaca buruk dapat dihindari dengan membangun ketahanan tanaman sejak awal. FloraOne Cair dari PT Centra Biotech Indonesia memberikan solusi efektif dan terbukti ilmiah untuk meningkatkan resiliensi tanaman terhadap berbagai jenis stres lingkungan.</w:t>
      </w:r>
    </w:p>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tunggu hingga tanaman mengalami kerusakan parah akibat cuaca ekstrem. Mulai aplikasi FloraOne secara preventif untuk membangun sistem pertahanan alami tanaman. Ribuan petani di Indonesia telah merasakan manfaat nyata FloraOne dalam melindungi tanaman mereka dari dampak kekeringan, panas terik, dan banjir. Investasi pada ketahanan tanaman adalah investasi untuk masa depan pertanian yang lebih stabil dan menguntungkan.</w:t>
      </w:r>
    </w:p>
    <w:p w:rsidR="00000000" w:rsidDel="00000000" w:rsidP="00000000" w:rsidRDefault="00000000" w:rsidRPr="00000000" w14:paraId="000000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Hubungi tim PT Centra Biotech Indonesia melalui </w:t>
      </w:r>
      <w:hyperlink r:id="rId10">
        <w:r w:rsidDel="00000000" w:rsidR="00000000" w:rsidRPr="00000000">
          <w:rPr>
            <w:rFonts w:ascii="Times New Roman" w:cs="Times New Roman" w:eastAsia="Times New Roman" w:hAnsi="Times New Roman"/>
            <w:color w:val="0563c1"/>
            <w:sz w:val="22"/>
            <w:szCs w:val="22"/>
            <w:u w:val="single"/>
            <w:rtl w:val="0"/>
          </w:rPr>
          <w:t xml:space="preserve">wa.me/62</w:t>
        </w:r>
      </w:hyperlink>
      <w:r w:rsidDel="00000000" w:rsidR="00000000" w:rsidRPr="00000000">
        <w:rPr>
          <w:rFonts w:ascii="Times New Roman" w:cs="Times New Roman" w:eastAsia="Times New Roman" w:hAnsi="Times New Roman"/>
          <w:sz w:val="22"/>
          <w:szCs w:val="22"/>
          <w:rtl w:val="0"/>
        </w:rPr>
        <w:t xml:space="preserve">81235003655 atau </w:t>
      </w:r>
      <w:hyperlink r:id="rId11">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untuk konsultasi program aplikasi FloraOne yang disesuaikan dengan risiko cuaca di daerah Anda. Dapatkan panduan lengkap tentang strategi preventif dan mitigasi stres untuk berbagai jenis tanaman. Bersama FloraOne, wujudkan pertanian yang tangguh dan produktif meskipun menghadapi tantangan perubahan iklim yang semakin ekstrem.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842B97"/>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42B97"/>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42B97"/>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42B9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42B9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842B9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842B9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42B9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42B9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42B9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42B9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42B9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42B9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42B9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42B97"/>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842B97"/>
    <w:rPr>
      <w:i w:val="1"/>
      <w:iCs w:val="1"/>
      <w:color w:val="404040" w:themeColor="text1" w:themeTint="0000BF"/>
    </w:rPr>
  </w:style>
  <w:style w:type="paragraph" w:styleId="ListParagraph">
    <w:name w:val="List Paragraph"/>
    <w:basedOn w:val="Normal"/>
    <w:uiPriority w:val="34"/>
    <w:qFormat w:val="1"/>
    <w:rsid w:val="00842B97"/>
    <w:pPr>
      <w:ind w:left="720"/>
      <w:contextualSpacing w:val="1"/>
    </w:pPr>
  </w:style>
  <w:style w:type="character" w:styleId="IntenseEmphasis">
    <w:name w:val="Intense Emphasis"/>
    <w:basedOn w:val="DefaultParagraphFont"/>
    <w:uiPriority w:val="21"/>
    <w:qFormat w:val="1"/>
    <w:rsid w:val="00842B97"/>
    <w:rPr>
      <w:i w:val="1"/>
      <w:iCs w:val="1"/>
      <w:color w:val="2f5496" w:themeColor="accent1" w:themeShade="0000BF"/>
    </w:rPr>
  </w:style>
  <w:style w:type="paragraph" w:styleId="IntenseQuote">
    <w:name w:val="Intense Quote"/>
    <w:basedOn w:val="Normal"/>
    <w:next w:val="Normal"/>
    <w:link w:val="IntenseQuoteChar"/>
    <w:uiPriority w:val="30"/>
    <w:qFormat w:val="1"/>
    <w:rsid w:val="00842B9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42B97"/>
    <w:rPr>
      <w:i w:val="1"/>
      <w:iCs w:val="1"/>
      <w:color w:val="2f5496" w:themeColor="accent1" w:themeShade="0000BF"/>
    </w:rPr>
  </w:style>
  <w:style w:type="character" w:styleId="IntenseReference">
    <w:name w:val="Intense Reference"/>
    <w:basedOn w:val="DefaultParagraphFont"/>
    <w:uiPriority w:val="32"/>
    <w:qFormat w:val="1"/>
    <w:rsid w:val="00842B97"/>
    <w:rPr>
      <w:b w:val="1"/>
      <w:bCs w:val="1"/>
      <w:smallCaps w:val="1"/>
      <w:color w:val="2f5496" w:themeColor="accent1" w:themeShade="0000BF"/>
      <w:spacing w:val="5"/>
    </w:rPr>
  </w:style>
  <w:style w:type="character" w:styleId="Hyperlink">
    <w:name w:val="Hyperlink"/>
    <w:basedOn w:val="DefaultParagraphFont"/>
    <w:uiPriority w:val="99"/>
    <w:unhideWhenUsed w:val="1"/>
    <w:rsid w:val="00842B97"/>
    <w:rPr>
      <w:color w:val="0563c1" w:themeColor="hyperlink"/>
      <w:u w:val="single"/>
    </w:rPr>
  </w:style>
  <w:style w:type="character" w:styleId="UnresolvedMention">
    <w:name w:val="Unresolved Mention"/>
    <w:basedOn w:val="DefaultParagraphFont"/>
    <w:uiPriority w:val="99"/>
    <w:semiHidden w:val="1"/>
    <w:unhideWhenUsed w:val="1"/>
    <w:rsid w:val="00D039E0"/>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entrabioindo@gmail.com" TargetMode="External"/><Relationship Id="rId10" Type="http://schemas.openxmlformats.org/officeDocument/2006/relationships/hyperlink" Target="https://wa.me/6285183284691"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q9cObphwCBXcCwMWB+zDZgggSQ==">CgMxLjA4AHIhMWhHdjlHMExYLUJ5cFFpdEdGdUxIaEtabTYzenlBWnhJ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2026-01-06T06:37:00Z</dcterms:created>
  <dc:creator>Firli Arifaturrahmah</dc:creator>
</cp:coreProperties>
</file>