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4FCE" w14:textId="77777777" w:rsidR="00061BD5" w:rsidRPr="00061BD5" w:rsidRDefault="00061BD5" w:rsidP="00D40E1B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Kandungan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Hara Makro &amp;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Mikro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5F1B58CB" w14:textId="4DA55E62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Kandungan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hara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esensial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kalium,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magnesium,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D40E1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D40E1B">
        <w:rPr>
          <w:rFonts w:ascii="Times New Roman" w:hAnsi="Times New Roman" w:cs="Times New Roman"/>
          <w:sz w:val="22"/>
          <w:szCs w:val="22"/>
        </w:rPr>
        <w:t xml:space="preserve"> organic </w:t>
      </w:r>
      <w:proofErr w:type="spellStart"/>
      <w:r w:rsidR="00D40E1B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dipecah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40E1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D40E1B">
        <w:rPr>
          <w:rFonts w:ascii="Times New Roman" w:hAnsi="Times New Roman" w:cs="Times New Roman"/>
          <w:sz w:val="22"/>
          <w:szCs w:val="22"/>
        </w:rPr>
        <w:t>.</w:t>
      </w:r>
    </w:p>
    <w:p w14:paraId="372A3E1C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Hara Makro Primer: N, P, K</w:t>
      </w:r>
    </w:p>
    <w:p w14:paraId="6A9D9442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Nitrogen (N):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Vegetatif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Klorofil</w:t>
      </w:r>
      <w:proofErr w:type="spellEnd"/>
    </w:p>
    <w:p w14:paraId="67D826C2" w14:textId="1C941865" w:rsidR="00D40E1B" w:rsidRDefault="009D371A" w:rsidP="00061BD5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="00061BD5" w:rsidRPr="00061BD5">
          <w:rPr>
            <w:rStyle w:val="Hyperlink"/>
            <w:rFonts w:ascii="Times New Roman" w:hAnsi="Times New Roman" w:cs="Times New Roman"/>
            <w:sz w:val="22"/>
            <w:szCs w:val="22"/>
          </w:rPr>
          <w:t>Nitrogen</w:t>
        </w:r>
      </w:hyperlink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biomassa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. Nitrogen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berwarna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="00D40E1B">
        <w:rPr>
          <w:rFonts w:ascii="Times New Roman" w:hAnsi="Times New Roman" w:cs="Times New Roman"/>
          <w:sz w:val="22"/>
          <w:szCs w:val="22"/>
        </w:rPr>
        <w:t>.</w:t>
      </w:r>
    </w:p>
    <w:p w14:paraId="3A4D8AE2" w14:textId="593F2E18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umumnya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</w:t>
      </w:r>
      <w:r w:rsidR="00D40E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dipecah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lambat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pasokan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pencucian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4BD5D0F3" w14:textId="54640DEE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Kelebihan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rentan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ditandai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menguning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tua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mobile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64BDD3BD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Fosfor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(P):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Perkembangan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Akar dan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Pembungaan</w:t>
      </w:r>
      <w:proofErr w:type="spellEnd"/>
    </w:p>
    <w:p w14:paraId="6170F537" w14:textId="30B2E12D" w:rsidR="00061BD5" w:rsidRPr="00061BD5" w:rsidRDefault="009D371A" w:rsidP="00061BD5">
      <w:pPr>
        <w:rPr>
          <w:rFonts w:ascii="Times New Roman" w:hAnsi="Times New Roman" w:cs="Times New Roman"/>
          <w:sz w:val="22"/>
          <w:szCs w:val="22"/>
        </w:rPr>
      </w:pPr>
      <w:hyperlink r:id="rId6" w:history="1">
        <w:proofErr w:type="spellStart"/>
        <w:r w:rsidR="00061BD5" w:rsidRPr="00061BD5">
          <w:rPr>
            <w:rStyle w:val="Hyperlink"/>
            <w:rFonts w:ascii="Times New Roman" w:hAnsi="Times New Roman" w:cs="Times New Roman"/>
            <w:sz w:val="22"/>
            <w:szCs w:val="22"/>
          </w:rPr>
          <w:t>Fosfor</w:t>
        </w:r>
        <w:proofErr w:type="spellEnd"/>
      </w:hyperlink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esensial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bunga, dan </w:t>
      </w:r>
      <w:proofErr w:type="spellStart"/>
      <w:r w:rsidR="0077364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77364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73645">
        <w:rPr>
          <w:rFonts w:ascii="Times New Roman" w:hAnsi="Times New Roman" w:cs="Times New Roman"/>
          <w:sz w:val="22"/>
          <w:szCs w:val="22"/>
        </w:rPr>
        <w:t>biji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transfer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ATP dan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sintesis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nukleat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sel</w:t>
      </w:r>
      <w:r w:rsidR="00D40E1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73645">
        <w:rPr>
          <w:rFonts w:ascii="Times New Roman" w:hAnsi="Times New Roman" w:cs="Times New Roman"/>
          <w:sz w:val="22"/>
          <w:szCs w:val="22"/>
        </w:rPr>
        <w:t>ber</w:t>
      </w:r>
      <w:r w:rsidR="00061BD5"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fosfat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dimineralisasi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pelarut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fosfat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sebelum dapat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>.</w:t>
      </w:r>
    </w:p>
    <w:p w14:paraId="457C2CFA" w14:textId="3E7EE7B9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ditandai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terhambat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berwarna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ungu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kemerahan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tertunda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mobile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dekat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zona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47D63F2C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Kalium (K): Kesehatan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Buah</w:t>
      </w:r>
      <w:proofErr w:type="spellEnd"/>
    </w:p>
    <w:p w14:paraId="01425859" w14:textId="49A51C14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r w:rsidRPr="00061BD5">
        <w:rPr>
          <w:rFonts w:ascii="Times New Roman" w:hAnsi="Times New Roman" w:cs="Times New Roman"/>
          <w:sz w:val="22"/>
          <w:szCs w:val="22"/>
        </w:rPr>
        <w:t xml:space="preserve">Kalium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keseluruhan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mengatur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pergerakan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memperkuat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Kalium juga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bua</w:t>
      </w:r>
      <w:r w:rsidR="00773645">
        <w:rPr>
          <w:rFonts w:ascii="Times New Roman" w:hAnsi="Times New Roman" w:cs="Times New Roman"/>
          <w:sz w:val="22"/>
          <w:szCs w:val="22"/>
        </w:rPr>
        <w:t>h</w:t>
      </w:r>
      <w:proofErr w:type="spellEnd"/>
      <w:r w:rsidR="0077364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ion kalium (K+)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Kalium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regulator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osmotik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1B4F66C5" w14:textId="77777777" w:rsidR="00773645" w:rsidRDefault="00061BD5" w:rsidP="00061BD5">
      <w:pPr>
        <w:rPr>
          <w:rFonts w:ascii="Times New Roman" w:hAnsi="Times New Roman" w:cs="Times New Roman"/>
          <w:sz w:val="22"/>
          <w:szCs w:val="22"/>
        </w:rPr>
      </w:pPr>
      <w:r w:rsidRPr="00061BD5">
        <w:rPr>
          <w:rFonts w:ascii="Times New Roman" w:hAnsi="Times New Roman" w:cs="Times New Roman"/>
          <w:sz w:val="22"/>
          <w:szCs w:val="22"/>
        </w:rPr>
        <w:t xml:space="preserve">Kalium sangat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berbuah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gula,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ketebalan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dinding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sel.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69440E3E" w14:textId="67EA1C5F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lastRenderedPageBreak/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kalium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ditandai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tepi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menguning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mengering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(leaf scorch),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berukuran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Kalium mobile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tua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72E35E67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Hara Makro Sekunder: Ca, Mg, S</w:t>
      </w:r>
    </w:p>
    <w:p w14:paraId="17A980B8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Kalsium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(Ca):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Struktur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Sel dan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Pencegahan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Penyakit</w:t>
      </w:r>
      <w:proofErr w:type="spellEnd"/>
    </w:p>
    <w:p w14:paraId="35D200F9" w14:textId="13559327" w:rsidR="00773645" w:rsidRDefault="009D371A" w:rsidP="00061BD5">
      <w:pPr>
        <w:rPr>
          <w:rFonts w:ascii="Times New Roman" w:hAnsi="Times New Roman" w:cs="Times New Roman"/>
          <w:sz w:val="22"/>
          <w:szCs w:val="22"/>
        </w:rPr>
      </w:pPr>
      <w:hyperlink r:id="rId7" w:history="1">
        <w:proofErr w:type="spellStart"/>
        <w:r w:rsidR="00061BD5" w:rsidRPr="00061BD5">
          <w:rPr>
            <w:rStyle w:val="Hyperlink"/>
            <w:rFonts w:ascii="Times New Roman" w:hAnsi="Times New Roman" w:cs="Times New Roman"/>
            <w:sz w:val="22"/>
            <w:szCs w:val="22"/>
          </w:rPr>
          <w:t>Kalsium</w:t>
        </w:r>
        <w:proofErr w:type="spellEnd"/>
      </w:hyperlink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esensial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dinding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disorder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fisiologis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blossom end rot pada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sinyal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aktivasi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="00773645">
        <w:rPr>
          <w:rFonts w:ascii="Times New Roman" w:hAnsi="Times New Roman" w:cs="Times New Roman"/>
          <w:sz w:val="22"/>
          <w:szCs w:val="22"/>
        </w:rPr>
        <w:t>.</w:t>
      </w:r>
    </w:p>
    <w:p w14:paraId="5CBBCA84" w14:textId="11F31750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kaya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ion Ca2+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mobile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kontinyu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2B550238" w14:textId="5884C507" w:rsidR="00061BD5" w:rsidRPr="00061BD5" w:rsidRDefault="00061BD5" w:rsidP="009D37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ujung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menggulung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bergelombang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terhambat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ujung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bunga.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ditranslokasi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tua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7742F721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Magnesium (Mg): Pusat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Molekul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Klorofil</w:t>
      </w:r>
      <w:proofErr w:type="spellEnd"/>
    </w:p>
    <w:p w14:paraId="5F0FB68E" w14:textId="00A8EAE5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r w:rsidRPr="00061BD5">
        <w:rPr>
          <w:rFonts w:ascii="Times New Roman" w:hAnsi="Times New Roman" w:cs="Times New Roman"/>
          <w:sz w:val="22"/>
          <w:szCs w:val="22"/>
        </w:rPr>
        <w:t xml:space="preserve">Magnesium adalah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sentral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vital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Magnesium juga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300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metabolisme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77364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magnesium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773645">
        <w:rPr>
          <w:rFonts w:ascii="Times New Roman" w:hAnsi="Times New Roman" w:cs="Times New Roman"/>
          <w:sz w:val="22"/>
          <w:szCs w:val="22"/>
        </w:rPr>
        <w:t>ber</w:t>
      </w:r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ion Mg2+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Magnesium mobile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tua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78DB524E" w14:textId="2A24113C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magnesium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ditandai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klorosis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interveinal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menguningnya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area di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tulang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tulang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dikenali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diagnosis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magnesium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0F169AF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Sulfur (S):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Sintesis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Protein dan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Enzim</w:t>
      </w:r>
      <w:proofErr w:type="spellEnd"/>
    </w:p>
    <w:p w14:paraId="18700F0E" w14:textId="418E3047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r w:rsidRPr="00061BD5">
        <w:rPr>
          <w:rFonts w:ascii="Times New Roman" w:hAnsi="Times New Roman" w:cs="Times New Roman"/>
          <w:sz w:val="22"/>
          <w:szCs w:val="22"/>
        </w:rPr>
        <w:t xml:space="preserve">Sulfur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amino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sistein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metionin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esensial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sintesis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protein. Sulfur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vitamin.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r w:rsidR="009D371A">
        <w:rPr>
          <w:rFonts w:ascii="Times New Roman" w:hAnsi="Times New Roman" w:cs="Times New Roman"/>
          <w:sz w:val="22"/>
          <w:szCs w:val="22"/>
        </w:rPr>
        <w:t xml:space="preserve">sulfur </w:t>
      </w:r>
      <w:r w:rsidRPr="00061BD5"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protein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Sulfur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sulfat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(SO42-) dan mobile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1DFE5392" w14:textId="77777777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sulfur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mirip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menguning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sulfur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mobile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terhambat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kurus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kaku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40D8C674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Hara Mikro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Esensial</w:t>
      </w:r>
      <w:proofErr w:type="spellEnd"/>
    </w:p>
    <w:p w14:paraId="574235BE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Besi (Fe):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Sintesis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Klorofil</w:t>
      </w:r>
      <w:proofErr w:type="spellEnd"/>
    </w:p>
    <w:p w14:paraId="22149F8E" w14:textId="30DC36B3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r w:rsidRPr="00061BD5">
        <w:rPr>
          <w:rFonts w:ascii="Times New Roman" w:hAnsi="Times New Roman" w:cs="Times New Roman"/>
          <w:sz w:val="22"/>
          <w:szCs w:val="22"/>
        </w:rPr>
        <w:t xml:space="preserve">Besi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esensial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sintesis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Besi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kofaktor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respirasi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ditandai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klorosis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r w:rsidRPr="00061BD5">
        <w:rPr>
          <w:rFonts w:ascii="Times New Roman" w:hAnsi="Times New Roman" w:cs="Times New Roman"/>
          <w:sz w:val="22"/>
          <w:szCs w:val="22"/>
        </w:rPr>
        <w:lastRenderedPageBreak/>
        <w:t xml:space="preserve">interveinal pada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mobile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mirip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magnesium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terjadi pada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tua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0C39C2C9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Mangan (Mn):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Metabolisme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Karbohidrat</w:t>
      </w:r>
      <w:proofErr w:type="spellEnd"/>
    </w:p>
    <w:p w14:paraId="1EF25557" w14:textId="4A97D6E3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r w:rsidRPr="00061BD5">
        <w:rPr>
          <w:rFonts w:ascii="Times New Roman" w:hAnsi="Times New Roman" w:cs="Times New Roman"/>
          <w:sz w:val="22"/>
          <w:szCs w:val="22"/>
        </w:rPr>
        <w:t xml:space="preserve">Mangan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pemecahan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karbohidrat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Mangan juga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="009D37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mangan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chelat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mangan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bintik-bintik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klorosis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terhambat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51C0A68C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Seng (Zn):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Sintesis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Hormon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Pertumbuhan</w:t>
      </w:r>
      <w:proofErr w:type="spellEnd"/>
    </w:p>
    <w:p w14:paraId="66C22EAF" w14:textId="4D2E99C3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r w:rsidRPr="00061BD5">
        <w:rPr>
          <w:rFonts w:ascii="Times New Roman" w:hAnsi="Times New Roman" w:cs="Times New Roman"/>
          <w:sz w:val="22"/>
          <w:szCs w:val="22"/>
        </w:rPr>
        <w:t xml:space="preserve">Seng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sintesis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auksin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karbohidrat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gula.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mengecil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(little leaf)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ruas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memendek</w:t>
      </w:r>
      <w:proofErr w:type="spellEnd"/>
      <w:r w:rsidR="009D371A">
        <w:rPr>
          <w:rFonts w:ascii="Times New Roman" w:hAnsi="Times New Roman" w:cs="Times New Roman"/>
          <w:sz w:val="22"/>
          <w:szCs w:val="22"/>
        </w:rPr>
        <w:t>.</w:t>
      </w:r>
    </w:p>
    <w:p w14:paraId="4285EA02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Boron (B):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Perkembangan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Reproduksi</w:t>
      </w:r>
      <w:proofErr w:type="spellEnd"/>
    </w:p>
    <w:p w14:paraId="266F20ED" w14:textId="14705EF2" w:rsidR="00061BD5" w:rsidRPr="00061BD5" w:rsidRDefault="009D371A" w:rsidP="00061BD5">
      <w:pPr>
        <w:rPr>
          <w:rFonts w:ascii="Times New Roman" w:hAnsi="Times New Roman" w:cs="Times New Roman"/>
          <w:sz w:val="22"/>
          <w:szCs w:val="22"/>
        </w:rPr>
      </w:pPr>
      <w:hyperlink r:id="rId8" w:history="1">
        <w:r w:rsidR="00061BD5" w:rsidRPr="00061BD5">
          <w:rPr>
            <w:rStyle w:val="Hyperlink"/>
            <w:rFonts w:ascii="Times New Roman" w:hAnsi="Times New Roman" w:cs="Times New Roman"/>
            <w:sz w:val="22"/>
            <w:szCs w:val="22"/>
          </w:rPr>
          <w:t>Boron</w:t>
        </w:r>
      </w:hyperlink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mengatur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biji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boron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kegagalan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bunga,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ujung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61BD5" w:rsidRPr="00061BD5">
        <w:rPr>
          <w:rFonts w:ascii="Times New Roman" w:hAnsi="Times New Roman" w:cs="Times New Roman"/>
          <w:sz w:val="22"/>
          <w:szCs w:val="22"/>
        </w:rPr>
        <w:t>mati</w:t>
      </w:r>
      <w:proofErr w:type="spellEnd"/>
      <w:r w:rsidR="00061BD5" w:rsidRPr="00061BD5">
        <w:rPr>
          <w:rFonts w:ascii="Times New Roman" w:hAnsi="Times New Roman" w:cs="Times New Roman"/>
          <w:sz w:val="22"/>
          <w:szCs w:val="22"/>
        </w:rPr>
        <w:t>.</w:t>
      </w:r>
    </w:p>
    <w:p w14:paraId="104EE18B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Tembaga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(Cu):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Metabolisme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Akar</w:t>
      </w:r>
    </w:p>
    <w:p w14:paraId="3D2F42E0" w14:textId="77777777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Tembaga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metabolisme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reproduksi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tembaga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jarang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terjadi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pucat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terhambat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592559C0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Molibdenum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(Mo):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Fiksasi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Nitrogen</w:t>
      </w:r>
    </w:p>
    <w:p w14:paraId="08F0F471" w14:textId="77777777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Molibdenum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legum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bersimbiosis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penambat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nitrogen.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molibdenum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esensial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1EDE56CA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Formulasi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Lengkap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Makro dan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Mikro</w:t>
      </w:r>
      <w:proofErr w:type="spellEnd"/>
    </w:p>
    <w:p w14:paraId="0FBE527E" w14:textId="77777777" w:rsidR="009D371A" w:rsidRDefault="00061BD5" w:rsidP="009D37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diformulasikan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r w:rsidR="009D37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terletak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pada proses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bioavailabilitas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67D45A24" w14:textId="3792A485" w:rsidR="00061BD5" w:rsidRPr="00061BD5" w:rsidRDefault="00061BD5" w:rsidP="009D37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pengurai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memecah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pasokan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  <w:r w:rsidR="009D37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persemaian</w:t>
      </w:r>
      <w:proofErr w:type="spellEnd"/>
      <w:r w:rsidR="009D37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optimal di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5893103C" w14:textId="77777777" w:rsidR="00061BD5" w:rsidRPr="00061BD5" w:rsidRDefault="00061BD5" w:rsidP="00061BD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Lengkap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b/>
          <w:bCs/>
          <w:sz w:val="22"/>
          <w:szCs w:val="22"/>
        </w:rPr>
        <w:t>Pertumbuhan</w:t>
      </w:r>
      <w:proofErr w:type="spellEnd"/>
      <w:r w:rsidRPr="00061BD5">
        <w:rPr>
          <w:rFonts w:ascii="Times New Roman" w:hAnsi="Times New Roman" w:cs="Times New Roman"/>
          <w:b/>
          <w:bCs/>
          <w:sz w:val="22"/>
          <w:szCs w:val="22"/>
        </w:rPr>
        <w:t xml:space="preserve"> Optimal</w:t>
      </w:r>
    </w:p>
    <w:p w14:paraId="1CE2C2FD" w14:textId="77777777" w:rsidR="00061BD5" w:rsidRPr="00061BD5" w:rsidRDefault="00061BD5" w:rsidP="00061BD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digantikan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memenuhi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toksisitas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merugikan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p w14:paraId="34548CDC" w14:textId="543A380A" w:rsidR="0051535D" w:rsidRPr="00061BD5" w:rsidRDefault="00061BD5" w:rsidP="00D40E1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61BD5">
        <w:rPr>
          <w:rFonts w:ascii="Times New Roman" w:hAnsi="Times New Roman" w:cs="Times New Roman"/>
          <w:sz w:val="22"/>
          <w:szCs w:val="22"/>
        </w:rPr>
        <w:lastRenderedPageBreak/>
        <w:t>RajaBio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premium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uji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ekstensif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9D371A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9D371A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r w:rsidR="009D371A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9D371A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10" w:history="1">
        <w:r w:rsidR="009D371A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9D371A">
        <w:rPr>
          <w:rFonts w:ascii="Times New Roman" w:hAnsi="Times New Roman" w:cs="Times New Roman"/>
          <w:sz w:val="22"/>
          <w:szCs w:val="22"/>
        </w:rPr>
        <w:t xml:space="preserve"> </w:t>
      </w:r>
      <w:r w:rsidRPr="00061BD5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pemahaman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1BD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061BD5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061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06A3"/>
    <w:multiLevelType w:val="multilevel"/>
    <w:tmpl w:val="757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E65E7"/>
    <w:multiLevelType w:val="multilevel"/>
    <w:tmpl w:val="228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43231">
    <w:abstractNumId w:val="1"/>
  </w:num>
  <w:num w:numId="2" w16cid:durableId="179051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D5"/>
    <w:rsid w:val="00031236"/>
    <w:rsid w:val="00061BD5"/>
    <w:rsid w:val="001917E9"/>
    <w:rsid w:val="001C5B52"/>
    <w:rsid w:val="00256FDF"/>
    <w:rsid w:val="002C76E4"/>
    <w:rsid w:val="0049443C"/>
    <w:rsid w:val="0051535D"/>
    <w:rsid w:val="00773645"/>
    <w:rsid w:val="00812D58"/>
    <w:rsid w:val="009D371A"/>
    <w:rsid w:val="00B20872"/>
    <w:rsid w:val="00D40E1B"/>
    <w:rsid w:val="00D46813"/>
    <w:rsid w:val="00DC5E13"/>
    <w:rsid w:val="00DD276D"/>
    <w:rsid w:val="00F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D5800"/>
  <w15:chartTrackingRefBased/>
  <w15:docId w15:val="{1DEFF77D-EC7D-4CBB-835F-A21A9EF8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B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B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B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B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BD5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B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B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rnal.stkipmb.ac.id/26-manfaat-boron-untuk-tanaman-tingkatkan-produksi-buah-melimpah-reposito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urnal.stkipmb.ac.id/inilah-20-manfaat-kalsium-bagi-tanaman-perkuat-dinding-sel-optimal-repository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rnal.stkipmb.ac.id/ketahui-19-manfaat-fosfor-bagi-tanaman-optimalkan-perakaran-kuat-e-jurna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jurnal.stkipmb.ac.id/7-manfaat-nitrogen-untuk-tanaman-daun-hijau-sempurna-e-jurnal/" TargetMode="External"/><Relationship Id="rId10" Type="http://schemas.openxmlformats.org/officeDocument/2006/relationships/hyperlink" Target="mailto:centrabioindo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.me/62851832846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1294</Words>
  <Characters>7377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2026-01-14T02:14:00Z</dcterms:created>
  <dcterms:modified xsi:type="dcterms:W3CDTF">2026-01-14T04:03:00Z</dcterms:modified>
</cp:coreProperties>
</file>