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536BF" w14:textId="77777777" w:rsidR="0034797C" w:rsidRPr="0034797C" w:rsidRDefault="0034797C" w:rsidP="0034797C">
      <w:pPr>
        <w:ind w:firstLine="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34797C">
        <w:rPr>
          <w:rFonts w:ascii="Times New Roman" w:hAnsi="Times New Roman" w:cs="Times New Roman"/>
          <w:b/>
          <w:bCs/>
          <w:sz w:val="22"/>
          <w:szCs w:val="22"/>
        </w:rPr>
        <w:t>Mengapa</w:t>
      </w:r>
      <w:proofErr w:type="spellEnd"/>
      <w:r w:rsidRPr="0034797C">
        <w:rPr>
          <w:rFonts w:ascii="Times New Roman" w:hAnsi="Times New Roman" w:cs="Times New Roman"/>
          <w:b/>
          <w:bCs/>
          <w:sz w:val="22"/>
          <w:szCs w:val="22"/>
        </w:rPr>
        <w:t xml:space="preserve"> Jasa </w:t>
      </w:r>
      <w:proofErr w:type="spellStart"/>
      <w:r w:rsidRPr="0034797C">
        <w:rPr>
          <w:rFonts w:ascii="Times New Roman" w:hAnsi="Times New Roman" w:cs="Times New Roman"/>
          <w:b/>
          <w:bCs/>
          <w:sz w:val="22"/>
          <w:szCs w:val="22"/>
        </w:rPr>
        <w:t>Maklon</w:t>
      </w:r>
      <w:proofErr w:type="spellEnd"/>
      <w:r w:rsidRPr="0034797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34797C">
        <w:rPr>
          <w:rFonts w:ascii="Times New Roman" w:hAnsi="Times New Roman" w:cs="Times New Roman"/>
          <w:b/>
          <w:bCs/>
          <w:sz w:val="22"/>
          <w:szCs w:val="22"/>
        </w:rPr>
        <w:t xml:space="preserve"> Banyak </w:t>
      </w:r>
      <w:proofErr w:type="spellStart"/>
      <w:r w:rsidRPr="0034797C">
        <w:rPr>
          <w:rFonts w:ascii="Times New Roman" w:hAnsi="Times New Roman" w:cs="Times New Roman"/>
          <w:b/>
          <w:bCs/>
          <w:sz w:val="22"/>
          <w:szCs w:val="22"/>
        </w:rPr>
        <w:t>Dipilih</w:t>
      </w:r>
      <w:proofErr w:type="spellEnd"/>
      <w:r w:rsidRPr="0034797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b/>
          <w:bCs/>
          <w:sz w:val="22"/>
          <w:szCs w:val="22"/>
        </w:rPr>
        <w:t>Pelaku</w:t>
      </w:r>
      <w:proofErr w:type="spellEnd"/>
      <w:r w:rsidRPr="0034797C">
        <w:rPr>
          <w:rFonts w:ascii="Times New Roman" w:hAnsi="Times New Roman" w:cs="Times New Roman"/>
          <w:b/>
          <w:bCs/>
          <w:sz w:val="22"/>
          <w:szCs w:val="22"/>
        </w:rPr>
        <w:t xml:space="preserve"> Usaha Pertanian? Ini </w:t>
      </w:r>
      <w:proofErr w:type="spellStart"/>
      <w:r w:rsidRPr="0034797C">
        <w:rPr>
          <w:rFonts w:ascii="Times New Roman" w:hAnsi="Times New Roman" w:cs="Times New Roman"/>
          <w:b/>
          <w:bCs/>
          <w:sz w:val="22"/>
          <w:szCs w:val="22"/>
        </w:rPr>
        <w:t>Alasannya</w:t>
      </w:r>
      <w:proofErr w:type="spellEnd"/>
    </w:p>
    <w:p w14:paraId="66422F5A" w14:textId="77777777" w:rsidR="0034797C" w:rsidRPr="0034797C" w:rsidRDefault="0034797C" w:rsidP="0034797C">
      <w:pPr>
        <w:rPr>
          <w:rFonts w:ascii="Times New Roman" w:hAnsi="Times New Roman" w:cs="Times New Roman"/>
          <w:sz w:val="22"/>
          <w:szCs w:val="22"/>
        </w:rPr>
      </w:pPr>
      <w:r w:rsidRPr="0034797C">
        <w:rPr>
          <w:rFonts w:ascii="Times New Roman" w:hAnsi="Times New Roman" w:cs="Times New Roman"/>
          <w:b/>
          <w:bCs/>
          <w:sz w:val="22"/>
          <w:szCs w:val="22"/>
        </w:rPr>
        <w:t xml:space="preserve">Jasa </w:t>
      </w:r>
      <w:proofErr w:type="spellStart"/>
      <w:r w:rsidRPr="0034797C">
        <w:rPr>
          <w:rFonts w:ascii="Times New Roman" w:hAnsi="Times New Roman" w:cs="Times New Roman"/>
          <w:b/>
          <w:bCs/>
          <w:sz w:val="22"/>
          <w:szCs w:val="22"/>
        </w:rPr>
        <w:t>maklon</w:t>
      </w:r>
      <w:proofErr w:type="spellEnd"/>
      <w:r w:rsidRPr="0034797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kini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pilihan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utama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b/>
          <w:bCs/>
          <w:sz w:val="22"/>
          <w:szCs w:val="22"/>
        </w:rPr>
        <w:t>pelaku</w:t>
      </w:r>
      <w:proofErr w:type="spellEnd"/>
      <w:r w:rsidRPr="0034797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b/>
          <w:bCs/>
          <w:sz w:val="22"/>
          <w:szCs w:val="22"/>
        </w:rPr>
        <w:t>usaha</w:t>
      </w:r>
      <w:proofErr w:type="spellEnd"/>
      <w:r w:rsidRPr="0034797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b/>
          <w:bCs/>
          <w:sz w:val="22"/>
          <w:szCs w:val="22"/>
        </w:rPr>
        <w:t>pertanian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ingin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brand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sendiri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kompleksitas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Semakin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banyak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entrepreneur yang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memilih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b/>
          <w:bCs/>
          <w:sz w:val="22"/>
          <w:szCs w:val="22"/>
        </w:rPr>
        <w:t>jasa</w:t>
      </w:r>
      <w:proofErr w:type="spellEnd"/>
      <w:r w:rsidRPr="0034797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b/>
          <w:bCs/>
          <w:sz w:val="22"/>
          <w:szCs w:val="22"/>
        </w:rPr>
        <w:t>maklon</w:t>
      </w:r>
      <w:proofErr w:type="spellEnd"/>
      <w:r w:rsidRPr="0034797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menawarkan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efisiensi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biaya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kecepatan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time to market, dan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jaminan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konsisten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. Model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bisnis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b/>
          <w:bCs/>
          <w:sz w:val="22"/>
          <w:szCs w:val="22"/>
        </w:rPr>
        <w:t>maklon</w:t>
      </w:r>
      <w:proofErr w:type="spellEnd"/>
      <w:r w:rsidRPr="0034797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terbukti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menguntungkan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dibandingkan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membangun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pabrik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sendiri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membutuhkan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miliaran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rupiah dan expertise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teknis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kompleks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. PT Centra Biotech Indonesia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penyedia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jasa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maklon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terkemuka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dipercaya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ratusan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pelaku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usaha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memproduksi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berbagai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jenis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standar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internasional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dukungan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lengkap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kesuksesan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bisnis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>.</w:t>
      </w:r>
    </w:p>
    <w:p w14:paraId="141F742D" w14:textId="77777777" w:rsidR="0034797C" w:rsidRPr="0034797C" w:rsidRDefault="0034797C" w:rsidP="0034797C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4797C">
        <w:rPr>
          <w:rFonts w:ascii="Times New Roman" w:hAnsi="Times New Roman" w:cs="Times New Roman"/>
          <w:b/>
          <w:bCs/>
          <w:sz w:val="22"/>
          <w:szCs w:val="22"/>
        </w:rPr>
        <w:t xml:space="preserve">Alasan Utama </w:t>
      </w:r>
      <w:proofErr w:type="spellStart"/>
      <w:r w:rsidRPr="0034797C">
        <w:rPr>
          <w:rFonts w:ascii="Times New Roman" w:hAnsi="Times New Roman" w:cs="Times New Roman"/>
          <w:b/>
          <w:bCs/>
          <w:sz w:val="22"/>
          <w:szCs w:val="22"/>
        </w:rPr>
        <w:t>Pelaku</w:t>
      </w:r>
      <w:proofErr w:type="spellEnd"/>
      <w:r w:rsidRPr="0034797C">
        <w:rPr>
          <w:rFonts w:ascii="Times New Roman" w:hAnsi="Times New Roman" w:cs="Times New Roman"/>
          <w:b/>
          <w:bCs/>
          <w:sz w:val="22"/>
          <w:szCs w:val="22"/>
        </w:rPr>
        <w:t xml:space="preserve"> Usaha </w:t>
      </w:r>
      <w:proofErr w:type="spellStart"/>
      <w:r w:rsidRPr="0034797C">
        <w:rPr>
          <w:rFonts w:ascii="Times New Roman" w:hAnsi="Times New Roman" w:cs="Times New Roman"/>
          <w:b/>
          <w:bCs/>
          <w:sz w:val="22"/>
          <w:szCs w:val="22"/>
        </w:rPr>
        <w:t>Memilih</w:t>
      </w:r>
      <w:proofErr w:type="spellEnd"/>
      <w:r w:rsidRPr="0034797C">
        <w:rPr>
          <w:rFonts w:ascii="Times New Roman" w:hAnsi="Times New Roman" w:cs="Times New Roman"/>
          <w:b/>
          <w:bCs/>
          <w:sz w:val="22"/>
          <w:szCs w:val="22"/>
        </w:rPr>
        <w:t xml:space="preserve"> Jasa </w:t>
      </w:r>
      <w:proofErr w:type="spellStart"/>
      <w:r w:rsidRPr="0034797C">
        <w:rPr>
          <w:rFonts w:ascii="Times New Roman" w:hAnsi="Times New Roman" w:cs="Times New Roman"/>
          <w:b/>
          <w:bCs/>
          <w:sz w:val="22"/>
          <w:szCs w:val="22"/>
        </w:rPr>
        <w:t>Maklon</w:t>
      </w:r>
      <w:proofErr w:type="spellEnd"/>
      <w:r w:rsidRPr="0034797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</w:p>
    <w:p w14:paraId="15B8AC14" w14:textId="77777777" w:rsidR="0034797C" w:rsidRPr="0034797C" w:rsidRDefault="0034797C" w:rsidP="0034797C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34797C">
        <w:rPr>
          <w:rFonts w:ascii="Times New Roman" w:hAnsi="Times New Roman" w:cs="Times New Roman"/>
          <w:b/>
          <w:bCs/>
          <w:sz w:val="22"/>
          <w:szCs w:val="22"/>
        </w:rPr>
        <w:t>Efisiensi</w:t>
      </w:r>
      <w:proofErr w:type="spellEnd"/>
      <w:r w:rsidRPr="0034797C">
        <w:rPr>
          <w:rFonts w:ascii="Times New Roman" w:hAnsi="Times New Roman" w:cs="Times New Roman"/>
          <w:b/>
          <w:bCs/>
          <w:sz w:val="22"/>
          <w:szCs w:val="22"/>
        </w:rPr>
        <w:t xml:space="preserve"> Modal dan </w:t>
      </w:r>
      <w:proofErr w:type="spellStart"/>
      <w:r w:rsidRPr="0034797C">
        <w:rPr>
          <w:rFonts w:ascii="Times New Roman" w:hAnsi="Times New Roman" w:cs="Times New Roman"/>
          <w:b/>
          <w:bCs/>
          <w:sz w:val="22"/>
          <w:szCs w:val="22"/>
        </w:rPr>
        <w:t>Investasi</w:t>
      </w:r>
      <w:proofErr w:type="spellEnd"/>
    </w:p>
    <w:p w14:paraId="68AE4AEA" w14:textId="4777DDFA" w:rsidR="0034797C" w:rsidRPr="0034797C" w:rsidRDefault="0034797C" w:rsidP="0034797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34797C">
        <w:rPr>
          <w:rFonts w:ascii="Times New Roman" w:hAnsi="Times New Roman" w:cs="Times New Roman"/>
          <w:sz w:val="22"/>
          <w:szCs w:val="22"/>
        </w:rPr>
        <w:t>Membangun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pabrik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membutuhkan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infrastruktur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yang sangat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meliputi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lahan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bangunan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mesin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laboratorium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quality control, dan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gudang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penyimpanan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. Total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bisa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mencapai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miliar</w:t>
      </w:r>
      <w:r w:rsidR="00686D2F">
        <w:rPr>
          <w:rFonts w:ascii="Times New Roman" w:hAnsi="Times New Roman" w:cs="Times New Roman"/>
          <w:sz w:val="22"/>
          <w:szCs w:val="22"/>
        </w:rPr>
        <w:t>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rupiah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tergantung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skala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jenis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diproduksi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. Waktu untuk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membangun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dan commissioning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pabrik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juga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memakan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r w:rsidR="00686D2F">
        <w:rPr>
          <w:rFonts w:ascii="Times New Roman" w:hAnsi="Times New Roman" w:cs="Times New Roman"/>
          <w:sz w:val="22"/>
          <w:szCs w:val="22"/>
        </w:rPr>
        <w:t>lama</w:t>
      </w:r>
      <w:r w:rsidRPr="0034797C">
        <w:rPr>
          <w:rFonts w:ascii="Times New Roman" w:hAnsi="Times New Roman" w:cs="Times New Roman"/>
          <w:sz w:val="22"/>
          <w:szCs w:val="22"/>
        </w:rPr>
        <w:t xml:space="preserve"> sebelum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bisa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mulai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>
        <w:rPr>
          <w:rFonts w:ascii="Times New Roman" w:hAnsi="Times New Roman" w:cs="Times New Roman"/>
          <w:sz w:val="22"/>
          <w:szCs w:val="22"/>
        </w:rPr>
        <w:t>.</w:t>
      </w:r>
    </w:p>
    <w:p w14:paraId="017CD013" w14:textId="77777777" w:rsidR="0034797C" w:rsidRPr="0034797C" w:rsidRDefault="0034797C" w:rsidP="0034797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34797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jasa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maklon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, Anda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perlu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modal untuk branding, packaging design, dan marketing yang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jauh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terjangkau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. Modal yang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dihemat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dialokasikan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aktivitas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langsung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revenue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membangun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channel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distribusi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kampanye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marketing. Return on investment dapat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dicapai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jauh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cepat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modal yang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ringan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>.</w:t>
      </w:r>
    </w:p>
    <w:p w14:paraId="2C470CF2" w14:textId="77777777" w:rsidR="0034797C" w:rsidRPr="0034797C" w:rsidRDefault="0034797C" w:rsidP="0034797C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34797C">
        <w:rPr>
          <w:rFonts w:ascii="Times New Roman" w:hAnsi="Times New Roman" w:cs="Times New Roman"/>
          <w:b/>
          <w:bCs/>
          <w:sz w:val="22"/>
          <w:szCs w:val="22"/>
        </w:rPr>
        <w:t>Kecepatan</w:t>
      </w:r>
      <w:proofErr w:type="spellEnd"/>
      <w:r w:rsidRPr="0034797C">
        <w:rPr>
          <w:rFonts w:ascii="Times New Roman" w:hAnsi="Times New Roman" w:cs="Times New Roman"/>
          <w:b/>
          <w:bCs/>
          <w:sz w:val="22"/>
          <w:szCs w:val="22"/>
        </w:rPr>
        <w:t xml:space="preserve"> Time to Market</w:t>
      </w:r>
    </w:p>
    <w:p w14:paraId="3CC8618E" w14:textId="5171B255" w:rsidR="0034797C" w:rsidRPr="0034797C" w:rsidRDefault="0034797C" w:rsidP="0034797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34797C">
        <w:rPr>
          <w:rFonts w:ascii="Times New Roman" w:hAnsi="Times New Roman" w:cs="Times New Roman"/>
          <w:sz w:val="22"/>
          <w:szCs w:val="22"/>
        </w:rPr>
        <w:t>Kecepatan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adalah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faktor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kritis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bisnis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menangkap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peluang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pasar yang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terus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berubah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Membangun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pabrik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sendiri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membutuhkan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bertahun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tahun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sementara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momentum pasar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bisa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hilang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. Jasa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maklon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memungkinkan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Anda untuk launch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2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3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bulan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saja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sejak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konsep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ready di </w:t>
      </w:r>
      <w:proofErr w:type="spellStart"/>
      <w:r>
        <w:rPr>
          <w:rFonts w:ascii="Times New Roman" w:hAnsi="Times New Roman" w:cs="Times New Roman"/>
          <w:sz w:val="22"/>
          <w:szCs w:val="22"/>
        </w:rPr>
        <w:t>pasaran</w:t>
      </w:r>
      <w:proofErr w:type="spellEnd"/>
      <w:r>
        <w:rPr>
          <w:rFonts w:ascii="Times New Roman" w:hAnsi="Times New Roman" w:cs="Times New Roman"/>
          <w:sz w:val="22"/>
          <w:szCs w:val="22"/>
        </w:rPr>
        <w:t>.</w:t>
      </w:r>
    </w:p>
    <w:p w14:paraId="6E53480E" w14:textId="0F822B34" w:rsidR="0034797C" w:rsidRPr="0034797C" w:rsidRDefault="00686D2F" w:rsidP="0034797C">
      <w:pPr>
        <w:rPr>
          <w:rFonts w:ascii="Times New Roman" w:hAnsi="Times New Roman" w:cs="Times New Roman"/>
          <w:sz w:val="22"/>
          <w:szCs w:val="22"/>
        </w:rPr>
      </w:pPr>
      <w:hyperlink r:id="rId4" w:history="1">
        <w:proofErr w:type="spellStart"/>
        <w:r w:rsidR="0034797C" w:rsidRPr="0034797C">
          <w:rPr>
            <w:rStyle w:val="Hyperlink"/>
            <w:rFonts w:ascii="Times New Roman" w:hAnsi="Times New Roman" w:cs="Times New Roman"/>
            <w:sz w:val="22"/>
            <w:szCs w:val="22"/>
          </w:rPr>
          <w:t>Kecepatan</w:t>
        </w:r>
        <w:proofErr w:type="spellEnd"/>
        <w:r w:rsidR="0034797C" w:rsidRPr="0034797C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time to market</w:t>
        </w:r>
      </w:hyperlink>
      <w:r w:rsidR="0034797C"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4797C" w:rsidRPr="0034797C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="0034797C" w:rsidRPr="0034797C">
        <w:rPr>
          <w:rFonts w:ascii="Times New Roman" w:hAnsi="Times New Roman" w:cs="Times New Roman"/>
          <w:sz w:val="22"/>
          <w:szCs w:val="22"/>
        </w:rPr>
        <w:t xml:space="preserve"> first mover advantage </w:t>
      </w:r>
      <w:proofErr w:type="spellStart"/>
      <w:r w:rsidR="0034797C" w:rsidRPr="0034797C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="0034797C"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4797C" w:rsidRPr="0034797C">
        <w:rPr>
          <w:rFonts w:ascii="Times New Roman" w:hAnsi="Times New Roman" w:cs="Times New Roman"/>
          <w:sz w:val="22"/>
          <w:szCs w:val="22"/>
        </w:rPr>
        <w:t>merebut</w:t>
      </w:r>
      <w:proofErr w:type="spellEnd"/>
      <w:r w:rsidR="0034797C" w:rsidRPr="0034797C">
        <w:rPr>
          <w:rFonts w:ascii="Times New Roman" w:hAnsi="Times New Roman" w:cs="Times New Roman"/>
          <w:sz w:val="22"/>
          <w:szCs w:val="22"/>
        </w:rPr>
        <w:t xml:space="preserve"> market share. Anda dapat test product market fit </w:t>
      </w:r>
      <w:proofErr w:type="spellStart"/>
      <w:r w:rsidR="0034797C" w:rsidRPr="0034797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="0034797C"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4797C" w:rsidRPr="0034797C">
        <w:rPr>
          <w:rFonts w:ascii="Times New Roman" w:hAnsi="Times New Roman" w:cs="Times New Roman"/>
          <w:sz w:val="22"/>
          <w:szCs w:val="22"/>
        </w:rPr>
        <w:t>cepat</w:t>
      </w:r>
      <w:proofErr w:type="spellEnd"/>
      <w:r w:rsidR="0034797C" w:rsidRPr="0034797C">
        <w:rPr>
          <w:rFonts w:ascii="Times New Roman" w:hAnsi="Times New Roman" w:cs="Times New Roman"/>
          <w:sz w:val="22"/>
          <w:szCs w:val="22"/>
        </w:rPr>
        <w:t xml:space="preserve"> dan adjust strategi </w:t>
      </w:r>
      <w:proofErr w:type="spellStart"/>
      <w:r w:rsidR="0034797C" w:rsidRPr="0034797C">
        <w:rPr>
          <w:rFonts w:ascii="Times New Roman" w:hAnsi="Times New Roman" w:cs="Times New Roman"/>
          <w:sz w:val="22"/>
          <w:szCs w:val="22"/>
        </w:rPr>
        <w:t>berdasarkan</w:t>
      </w:r>
      <w:proofErr w:type="spellEnd"/>
      <w:r w:rsidR="0034797C" w:rsidRPr="0034797C">
        <w:rPr>
          <w:rFonts w:ascii="Times New Roman" w:hAnsi="Times New Roman" w:cs="Times New Roman"/>
          <w:sz w:val="22"/>
          <w:szCs w:val="22"/>
        </w:rPr>
        <w:t xml:space="preserve"> feedback pasar. Agility ini sangat </w:t>
      </w:r>
      <w:proofErr w:type="spellStart"/>
      <w:r w:rsidR="0034797C" w:rsidRPr="0034797C">
        <w:rPr>
          <w:rFonts w:ascii="Times New Roman" w:hAnsi="Times New Roman" w:cs="Times New Roman"/>
          <w:sz w:val="22"/>
          <w:szCs w:val="22"/>
        </w:rPr>
        <w:t>penting</w:t>
      </w:r>
      <w:proofErr w:type="spellEnd"/>
      <w:r w:rsidR="0034797C" w:rsidRPr="0034797C">
        <w:rPr>
          <w:rFonts w:ascii="Times New Roman" w:hAnsi="Times New Roman" w:cs="Times New Roman"/>
          <w:sz w:val="22"/>
          <w:szCs w:val="22"/>
        </w:rPr>
        <w:t xml:space="preserve"> di era </w:t>
      </w:r>
      <w:proofErr w:type="spellStart"/>
      <w:r w:rsidR="0034797C" w:rsidRPr="0034797C">
        <w:rPr>
          <w:rFonts w:ascii="Times New Roman" w:hAnsi="Times New Roman" w:cs="Times New Roman"/>
          <w:sz w:val="22"/>
          <w:szCs w:val="22"/>
        </w:rPr>
        <w:t>bisnis</w:t>
      </w:r>
      <w:proofErr w:type="spellEnd"/>
      <w:r w:rsidR="0034797C" w:rsidRPr="0034797C">
        <w:rPr>
          <w:rFonts w:ascii="Times New Roman" w:hAnsi="Times New Roman" w:cs="Times New Roman"/>
          <w:sz w:val="22"/>
          <w:szCs w:val="22"/>
        </w:rPr>
        <w:t xml:space="preserve"> yang sangat </w:t>
      </w:r>
      <w:proofErr w:type="spellStart"/>
      <w:r w:rsidR="0034797C" w:rsidRPr="0034797C">
        <w:rPr>
          <w:rFonts w:ascii="Times New Roman" w:hAnsi="Times New Roman" w:cs="Times New Roman"/>
          <w:sz w:val="22"/>
          <w:szCs w:val="22"/>
        </w:rPr>
        <w:t>dinamis</w:t>
      </w:r>
      <w:proofErr w:type="spellEnd"/>
      <w:r w:rsidR="0034797C" w:rsidRPr="0034797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="0034797C" w:rsidRPr="0034797C">
        <w:rPr>
          <w:rFonts w:ascii="Times New Roman" w:hAnsi="Times New Roman" w:cs="Times New Roman"/>
          <w:sz w:val="22"/>
          <w:szCs w:val="22"/>
        </w:rPr>
        <w:t>kompetitif</w:t>
      </w:r>
      <w:proofErr w:type="spellEnd"/>
      <w:r w:rsidR="0034797C" w:rsidRPr="0034797C">
        <w:rPr>
          <w:rFonts w:ascii="Times New Roman" w:hAnsi="Times New Roman" w:cs="Times New Roman"/>
          <w:sz w:val="22"/>
          <w:szCs w:val="22"/>
        </w:rPr>
        <w:t>.</w:t>
      </w:r>
    </w:p>
    <w:p w14:paraId="0C0043EA" w14:textId="77777777" w:rsidR="0034797C" w:rsidRPr="0034797C" w:rsidRDefault="0034797C" w:rsidP="0034797C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34797C">
        <w:rPr>
          <w:rFonts w:ascii="Times New Roman" w:hAnsi="Times New Roman" w:cs="Times New Roman"/>
          <w:b/>
          <w:bCs/>
          <w:sz w:val="22"/>
          <w:szCs w:val="22"/>
        </w:rPr>
        <w:t>Jaminan</w:t>
      </w:r>
      <w:proofErr w:type="spellEnd"/>
      <w:r w:rsidRPr="0034797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b/>
          <w:bCs/>
          <w:sz w:val="22"/>
          <w:szCs w:val="22"/>
        </w:rPr>
        <w:t>Kualitas</w:t>
      </w:r>
      <w:proofErr w:type="spellEnd"/>
      <w:r w:rsidRPr="0034797C">
        <w:rPr>
          <w:rFonts w:ascii="Times New Roman" w:hAnsi="Times New Roman" w:cs="Times New Roman"/>
          <w:b/>
          <w:bCs/>
          <w:sz w:val="22"/>
          <w:szCs w:val="22"/>
        </w:rPr>
        <w:t xml:space="preserve"> yang </w:t>
      </w:r>
      <w:proofErr w:type="spellStart"/>
      <w:r w:rsidRPr="0034797C">
        <w:rPr>
          <w:rFonts w:ascii="Times New Roman" w:hAnsi="Times New Roman" w:cs="Times New Roman"/>
          <w:b/>
          <w:bCs/>
          <w:sz w:val="22"/>
          <w:szCs w:val="22"/>
        </w:rPr>
        <w:t>Konsisten</w:t>
      </w:r>
      <w:proofErr w:type="spellEnd"/>
    </w:p>
    <w:p w14:paraId="013A212F" w14:textId="25BF92BD" w:rsidR="0034797C" w:rsidRPr="0034797C" w:rsidRDefault="00933A93" w:rsidP="0034797C">
      <w:pPr>
        <w:rPr>
          <w:rFonts w:ascii="Times New Roman" w:hAnsi="Times New Roman" w:cs="Times New Roman"/>
          <w:sz w:val="22"/>
          <w:szCs w:val="22"/>
        </w:rPr>
      </w:pPr>
      <w:hyperlink r:id="rId5" w:history="1">
        <w:r w:rsidR="0034797C" w:rsidRPr="0034797C">
          <w:rPr>
            <w:rStyle w:val="Hyperlink"/>
            <w:rFonts w:ascii="Times New Roman" w:hAnsi="Times New Roman" w:cs="Times New Roman"/>
            <w:sz w:val="22"/>
            <w:szCs w:val="22"/>
          </w:rPr>
          <w:t>Quality control</w:t>
        </w:r>
      </w:hyperlink>
      <w:r w:rsidR="0034797C" w:rsidRPr="0034797C">
        <w:rPr>
          <w:rFonts w:ascii="Times New Roman" w:hAnsi="Times New Roman" w:cs="Times New Roman"/>
          <w:sz w:val="22"/>
          <w:szCs w:val="22"/>
        </w:rPr>
        <w:t xml:space="preserve"> adalah </w:t>
      </w:r>
      <w:proofErr w:type="spellStart"/>
      <w:r w:rsidR="0034797C" w:rsidRPr="0034797C">
        <w:rPr>
          <w:rFonts w:ascii="Times New Roman" w:hAnsi="Times New Roman" w:cs="Times New Roman"/>
          <w:sz w:val="22"/>
          <w:szCs w:val="22"/>
        </w:rPr>
        <w:t>aspek</w:t>
      </w:r>
      <w:proofErr w:type="spellEnd"/>
      <w:r w:rsidR="0034797C" w:rsidRPr="0034797C">
        <w:rPr>
          <w:rFonts w:ascii="Times New Roman" w:hAnsi="Times New Roman" w:cs="Times New Roman"/>
          <w:sz w:val="22"/>
          <w:szCs w:val="22"/>
        </w:rPr>
        <w:t xml:space="preserve"> paling challenging </w:t>
      </w:r>
      <w:proofErr w:type="spellStart"/>
      <w:r w:rsidR="0034797C" w:rsidRPr="0034797C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="0034797C"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4797C" w:rsidRPr="0034797C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="0034797C"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4797C" w:rsidRPr="0034797C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="0034797C"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4797C" w:rsidRPr="0034797C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="0034797C" w:rsidRPr="0034797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="0034797C" w:rsidRPr="0034797C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="0034797C" w:rsidRPr="0034797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="0034797C" w:rsidRPr="0034797C">
        <w:rPr>
          <w:rFonts w:ascii="Times New Roman" w:hAnsi="Times New Roman" w:cs="Times New Roman"/>
          <w:sz w:val="22"/>
          <w:szCs w:val="22"/>
        </w:rPr>
        <w:t>Variabilitas</w:t>
      </w:r>
      <w:proofErr w:type="spellEnd"/>
      <w:r w:rsidR="0034797C"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4797C" w:rsidRPr="0034797C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="0034797C"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4797C" w:rsidRPr="0034797C">
        <w:rPr>
          <w:rFonts w:ascii="Times New Roman" w:hAnsi="Times New Roman" w:cs="Times New Roman"/>
          <w:sz w:val="22"/>
          <w:szCs w:val="22"/>
        </w:rPr>
        <w:t>baku</w:t>
      </w:r>
      <w:proofErr w:type="spellEnd"/>
      <w:r w:rsidR="0034797C" w:rsidRPr="0034797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34797C" w:rsidRPr="0034797C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="0034797C"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4797C" w:rsidRPr="0034797C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="0034797C" w:rsidRPr="0034797C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="0034797C" w:rsidRPr="0034797C">
        <w:rPr>
          <w:rFonts w:ascii="Times New Roman" w:hAnsi="Times New Roman" w:cs="Times New Roman"/>
          <w:sz w:val="22"/>
          <w:szCs w:val="22"/>
        </w:rPr>
        <w:t>faktor</w:t>
      </w:r>
      <w:proofErr w:type="spellEnd"/>
      <w:r w:rsidR="0034797C"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4797C" w:rsidRPr="0034797C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="0034797C" w:rsidRPr="0034797C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="0034797C" w:rsidRPr="0034797C">
        <w:rPr>
          <w:rFonts w:ascii="Times New Roman" w:hAnsi="Times New Roman" w:cs="Times New Roman"/>
          <w:sz w:val="22"/>
          <w:szCs w:val="22"/>
        </w:rPr>
        <w:t>mempengaruhi</w:t>
      </w:r>
      <w:proofErr w:type="spellEnd"/>
      <w:r w:rsidR="0034797C"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4797C" w:rsidRPr="0034797C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="0034797C"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4797C" w:rsidRPr="0034797C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="0034797C"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4797C" w:rsidRPr="0034797C">
        <w:rPr>
          <w:rFonts w:ascii="Times New Roman" w:hAnsi="Times New Roman" w:cs="Times New Roman"/>
          <w:sz w:val="22"/>
          <w:szCs w:val="22"/>
        </w:rPr>
        <w:t>akhir</w:t>
      </w:r>
      <w:proofErr w:type="spellEnd"/>
      <w:r w:rsidR="0034797C" w:rsidRPr="0034797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="0034797C" w:rsidRPr="0034797C">
        <w:rPr>
          <w:rFonts w:ascii="Times New Roman" w:hAnsi="Times New Roman" w:cs="Times New Roman"/>
          <w:sz w:val="22"/>
          <w:szCs w:val="22"/>
        </w:rPr>
        <w:t>Membangun</w:t>
      </w:r>
      <w:proofErr w:type="spellEnd"/>
      <w:r w:rsidR="0034797C"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4797C" w:rsidRPr="0034797C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="0034797C" w:rsidRPr="0034797C">
        <w:rPr>
          <w:rFonts w:ascii="Times New Roman" w:hAnsi="Times New Roman" w:cs="Times New Roman"/>
          <w:sz w:val="22"/>
          <w:szCs w:val="22"/>
        </w:rPr>
        <w:t xml:space="preserve"> quality control yang reliable </w:t>
      </w:r>
      <w:proofErr w:type="spellStart"/>
      <w:r w:rsidR="0034797C" w:rsidRPr="0034797C">
        <w:rPr>
          <w:rFonts w:ascii="Times New Roman" w:hAnsi="Times New Roman" w:cs="Times New Roman"/>
          <w:sz w:val="22"/>
          <w:szCs w:val="22"/>
        </w:rPr>
        <w:t>membutuhkan</w:t>
      </w:r>
      <w:proofErr w:type="spellEnd"/>
      <w:r w:rsidR="0034797C" w:rsidRPr="0034797C">
        <w:rPr>
          <w:rFonts w:ascii="Times New Roman" w:hAnsi="Times New Roman" w:cs="Times New Roman"/>
          <w:sz w:val="22"/>
          <w:szCs w:val="22"/>
        </w:rPr>
        <w:t xml:space="preserve"> investment </w:t>
      </w:r>
      <w:proofErr w:type="spellStart"/>
      <w:r w:rsidR="0034797C" w:rsidRPr="0034797C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="0034797C"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4797C" w:rsidRPr="0034797C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="0034797C"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4797C" w:rsidRPr="0034797C">
        <w:rPr>
          <w:rFonts w:ascii="Times New Roman" w:hAnsi="Times New Roman" w:cs="Times New Roman"/>
          <w:sz w:val="22"/>
          <w:szCs w:val="22"/>
        </w:rPr>
        <w:t>peralatan</w:t>
      </w:r>
      <w:proofErr w:type="spellEnd"/>
      <w:r w:rsidR="0034797C" w:rsidRPr="0034797C">
        <w:rPr>
          <w:rFonts w:ascii="Times New Roman" w:hAnsi="Times New Roman" w:cs="Times New Roman"/>
          <w:sz w:val="22"/>
          <w:szCs w:val="22"/>
        </w:rPr>
        <w:t xml:space="preserve"> lab dan </w:t>
      </w:r>
      <w:r w:rsidR="0034797C">
        <w:rPr>
          <w:rFonts w:ascii="Times New Roman" w:hAnsi="Times New Roman" w:cs="Times New Roman"/>
          <w:sz w:val="22"/>
          <w:szCs w:val="22"/>
        </w:rPr>
        <w:t xml:space="preserve">SDM yang </w:t>
      </w:r>
      <w:proofErr w:type="spellStart"/>
      <w:r w:rsidR="0034797C">
        <w:rPr>
          <w:rFonts w:ascii="Times New Roman" w:hAnsi="Times New Roman" w:cs="Times New Roman"/>
          <w:sz w:val="22"/>
          <w:szCs w:val="22"/>
        </w:rPr>
        <w:t>kompeten</w:t>
      </w:r>
      <w:proofErr w:type="spellEnd"/>
      <w:r w:rsidR="0034797C">
        <w:rPr>
          <w:rFonts w:ascii="Times New Roman" w:hAnsi="Times New Roman" w:cs="Times New Roman"/>
          <w:sz w:val="22"/>
          <w:szCs w:val="22"/>
        </w:rPr>
        <w:t>.</w:t>
      </w:r>
    </w:p>
    <w:p w14:paraId="2E17ABE4" w14:textId="77777777" w:rsidR="0034797C" w:rsidRPr="0034797C" w:rsidRDefault="0034797C" w:rsidP="0034797C">
      <w:pPr>
        <w:rPr>
          <w:rFonts w:ascii="Times New Roman" w:hAnsi="Times New Roman" w:cs="Times New Roman"/>
          <w:sz w:val="22"/>
          <w:szCs w:val="22"/>
        </w:rPr>
      </w:pPr>
      <w:r w:rsidRPr="0034797C">
        <w:rPr>
          <w:rFonts w:ascii="Times New Roman" w:hAnsi="Times New Roman" w:cs="Times New Roman"/>
          <w:sz w:val="22"/>
          <w:szCs w:val="22"/>
        </w:rPr>
        <w:t xml:space="preserve">PT Centra Biotech Indonesia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quality control yang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terintegrasi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monitoring real time pada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tahap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batch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pengujian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laboratorium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memastikan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r w:rsidRPr="0034797C">
        <w:rPr>
          <w:rFonts w:ascii="Times New Roman" w:hAnsi="Times New Roman" w:cs="Times New Roman"/>
          <w:sz w:val="22"/>
          <w:szCs w:val="22"/>
        </w:rPr>
        <w:lastRenderedPageBreak/>
        <w:t xml:space="preserve">parameter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kepadatan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, pH, moisture content, dan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kontaminan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standar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Konsistensi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ini sangat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penting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membangun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trust dan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loyalitas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customer.</w:t>
      </w:r>
    </w:p>
    <w:p w14:paraId="5D2A1CEC" w14:textId="77777777" w:rsidR="0034797C" w:rsidRPr="0034797C" w:rsidRDefault="0034797C" w:rsidP="0034797C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34797C">
        <w:rPr>
          <w:rFonts w:ascii="Times New Roman" w:hAnsi="Times New Roman" w:cs="Times New Roman"/>
          <w:b/>
          <w:bCs/>
          <w:sz w:val="22"/>
          <w:szCs w:val="22"/>
        </w:rPr>
        <w:t>Keunggulan</w:t>
      </w:r>
      <w:proofErr w:type="spellEnd"/>
      <w:r w:rsidRPr="0034797C">
        <w:rPr>
          <w:rFonts w:ascii="Times New Roman" w:hAnsi="Times New Roman" w:cs="Times New Roman"/>
          <w:b/>
          <w:bCs/>
          <w:sz w:val="22"/>
          <w:szCs w:val="22"/>
        </w:rPr>
        <w:t xml:space="preserve"> Jasa </w:t>
      </w:r>
      <w:proofErr w:type="spellStart"/>
      <w:r w:rsidRPr="0034797C">
        <w:rPr>
          <w:rFonts w:ascii="Times New Roman" w:hAnsi="Times New Roman" w:cs="Times New Roman"/>
          <w:b/>
          <w:bCs/>
          <w:sz w:val="22"/>
          <w:szCs w:val="22"/>
        </w:rPr>
        <w:t>Maklon</w:t>
      </w:r>
      <w:proofErr w:type="spellEnd"/>
      <w:r w:rsidRPr="0034797C">
        <w:rPr>
          <w:rFonts w:ascii="Times New Roman" w:hAnsi="Times New Roman" w:cs="Times New Roman"/>
          <w:b/>
          <w:bCs/>
          <w:sz w:val="22"/>
          <w:szCs w:val="22"/>
        </w:rPr>
        <w:t xml:space="preserve"> PT Centra Biotech Indonesia</w:t>
      </w:r>
    </w:p>
    <w:p w14:paraId="33A47FEF" w14:textId="77777777" w:rsidR="0034797C" w:rsidRPr="0034797C" w:rsidRDefault="0034797C" w:rsidP="0034797C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34797C">
        <w:rPr>
          <w:rFonts w:ascii="Times New Roman" w:hAnsi="Times New Roman" w:cs="Times New Roman"/>
          <w:b/>
          <w:bCs/>
          <w:sz w:val="22"/>
          <w:szCs w:val="22"/>
        </w:rPr>
        <w:t>Fasilitas</w:t>
      </w:r>
      <w:proofErr w:type="spellEnd"/>
      <w:r w:rsidRPr="0034797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b/>
          <w:bCs/>
          <w:sz w:val="22"/>
          <w:szCs w:val="22"/>
        </w:rPr>
        <w:t>Produksi</w:t>
      </w:r>
      <w:proofErr w:type="spellEnd"/>
      <w:r w:rsidRPr="0034797C">
        <w:rPr>
          <w:rFonts w:ascii="Times New Roman" w:hAnsi="Times New Roman" w:cs="Times New Roman"/>
          <w:b/>
          <w:bCs/>
          <w:sz w:val="22"/>
          <w:szCs w:val="22"/>
        </w:rPr>
        <w:t xml:space="preserve"> Modern dan </w:t>
      </w:r>
      <w:proofErr w:type="spellStart"/>
      <w:r w:rsidRPr="0034797C">
        <w:rPr>
          <w:rFonts w:ascii="Times New Roman" w:hAnsi="Times New Roman" w:cs="Times New Roman"/>
          <w:b/>
          <w:bCs/>
          <w:sz w:val="22"/>
          <w:szCs w:val="22"/>
        </w:rPr>
        <w:t>Bersertifikat</w:t>
      </w:r>
      <w:proofErr w:type="spellEnd"/>
    </w:p>
    <w:p w14:paraId="48CCCF16" w14:textId="66DAC1C3" w:rsidR="0034797C" w:rsidRPr="0034797C" w:rsidRDefault="0034797C" w:rsidP="0034797C">
      <w:pPr>
        <w:rPr>
          <w:rFonts w:ascii="Times New Roman" w:hAnsi="Times New Roman" w:cs="Times New Roman"/>
          <w:sz w:val="22"/>
          <w:szCs w:val="22"/>
        </w:rPr>
      </w:pPr>
      <w:r w:rsidRPr="0034797C">
        <w:rPr>
          <w:rFonts w:ascii="Times New Roman" w:hAnsi="Times New Roman" w:cs="Times New Roman"/>
          <w:sz w:val="22"/>
          <w:szCs w:val="22"/>
        </w:rPr>
        <w:t xml:space="preserve">PT Centra Biotech Indonesia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mengoperasikan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fasilitas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teknologi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terkini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mampu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kepadatan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bioreaktor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otomatis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kontrol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suhu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, pH, dan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aerasi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presisi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Kapasitas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memastikan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ketersediaan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stock untuk support growth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bisnis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client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743161F8" w14:textId="77777777" w:rsidR="0034797C" w:rsidRPr="0034797C" w:rsidRDefault="0034797C" w:rsidP="0034797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34797C">
        <w:rPr>
          <w:rFonts w:ascii="Times New Roman" w:hAnsi="Times New Roman" w:cs="Times New Roman"/>
          <w:sz w:val="22"/>
          <w:szCs w:val="22"/>
        </w:rPr>
        <w:t>Fasilitas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tersertifikasi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oleh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berbagai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lembaga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termasuk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sertifikasi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, GMP, dan ISO yang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memudahkan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masuk ke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berbagai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channel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termasuk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modern trade dan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ekspor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Kredensial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sertifikasi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sulit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dan mahal untuk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diperoleh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Anda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sendiri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maklon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, Anda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langsung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mendapatkan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benefit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sertifikasi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>.</w:t>
      </w:r>
    </w:p>
    <w:p w14:paraId="25886546" w14:textId="77777777" w:rsidR="0034797C" w:rsidRPr="0034797C" w:rsidRDefault="0034797C" w:rsidP="0034797C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34797C">
        <w:rPr>
          <w:rFonts w:ascii="Times New Roman" w:hAnsi="Times New Roman" w:cs="Times New Roman"/>
          <w:b/>
          <w:bCs/>
          <w:sz w:val="22"/>
          <w:szCs w:val="22"/>
        </w:rPr>
        <w:t>Fleksibilitas</w:t>
      </w:r>
      <w:proofErr w:type="spellEnd"/>
      <w:r w:rsidRPr="0034797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b/>
          <w:bCs/>
          <w:sz w:val="22"/>
          <w:szCs w:val="22"/>
        </w:rPr>
        <w:t>Formulasi</w:t>
      </w:r>
      <w:proofErr w:type="spellEnd"/>
      <w:r w:rsidRPr="0034797C">
        <w:rPr>
          <w:rFonts w:ascii="Times New Roman" w:hAnsi="Times New Roman" w:cs="Times New Roman"/>
          <w:b/>
          <w:bCs/>
          <w:sz w:val="22"/>
          <w:szCs w:val="22"/>
        </w:rPr>
        <w:t xml:space="preserve"> dan Customization</w:t>
      </w:r>
    </w:p>
    <w:p w14:paraId="7CA203C5" w14:textId="12A68E79" w:rsidR="0034797C" w:rsidRPr="0034797C" w:rsidRDefault="0034797C" w:rsidP="0034797C">
      <w:pPr>
        <w:rPr>
          <w:rFonts w:ascii="Times New Roman" w:hAnsi="Times New Roman" w:cs="Times New Roman"/>
          <w:sz w:val="22"/>
          <w:szCs w:val="22"/>
        </w:rPr>
      </w:pPr>
      <w:r w:rsidRPr="0034797C">
        <w:rPr>
          <w:rFonts w:ascii="Times New Roman" w:hAnsi="Times New Roman" w:cs="Times New Roman"/>
          <w:sz w:val="22"/>
          <w:szCs w:val="22"/>
        </w:rPr>
        <w:t xml:space="preserve">Salah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keunggulan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utama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jasa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maklon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PT Centra Biotech Indonesia adalah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fleksibilitas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customization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formulasi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. Tim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riset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pengembangan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merancang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formulasi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khusus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disesuaikan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target market dan positioning brand Anda.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Formulasi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pangan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hortikultura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perkebunan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, atau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hias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dikembangkan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kebutuhan</w:t>
      </w:r>
      <w:proofErr w:type="spellEnd"/>
      <w:r>
        <w:rPr>
          <w:rFonts w:ascii="Times New Roman" w:hAnsi="Times New Roman" w:cs="Times New Roman"/>
          <w:sz w:val="22"/>
          <w:szCs w:val="22"/>
        </w:rPr>
        <w:t>.</w:t>
      </w:r>
    </w:p>
    <w:p w14:paraId="6E77987F" w14:textId="77777777" w:rsidR="0034797C" w:rsidRPr="0034797C" w:rsidRDefault="0034797C" w:rsidP="0034797C">
      <w:pPr>
        <w:rPr>
          <w:rFonts w:ascii="Times New Roman" w:hAnsi="Times New Roman" w:cs="Times New Roman"/>
          <w:sz w:val="22"/>
          <w:szCs w:val="22"/>
        </w:rPr>
      </w:pPr>
      <w:r w:rsidRPr="0034797C">
        <w:rPr>
          <w:rFonts w:ascii="Times New Roman" w:hAnsi="Times New Roman" w:cs="Times New Roman"/>
          <w:sz w:val="22"/>
          <w:szCs w:val="22"/>
        </w:rPr>
        <w:t xml:space="preserve">Anda juga dapat request special ingredients atau additives untuk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menciptakan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diferensiasi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. Packaging dapat di customize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sepenuhnya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mulai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ukuran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, material,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design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grafis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mencerminkan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brand identity Anda.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Fleksibilitas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memungkinkan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Anda untuk create unique product yang stand out di pasar.</w:t>
      </w:r>
    </w:p>
    <w:p w14:paraId="7D222AC2" w14:textId="77777777" w:rsidR="0034797C" w:rsidRPr="0034797C" w:rsidRDefault="0034797C" w:rsidP="0034797C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34797C">
        <w:rPr>
          <w:rFonts w:ascii="Times New Roman" w:hAnsi="Times New Roman" w:cs="Times New Roman"/>
          <w:b/>
          <w:bCs/>
          <w:sz w:val="22"/>
          <w:szCs w:val="22"/>
        </w:rPr>
        <w:t>Dukungan</w:t>
      </w:r>
      <w:proofErr w:type="spellEnd"/>
      <w:r w:rsidRPr="0034797C">
        <w:rPr>
          <w:rFonts w:ascii="Times New Roman" w:hAnsi="Times New Roman" w:cs="Times New Roman"/>
          <w:b/>
          <w:bCs/>
          <w:sz w:val="22"/>
          <w:szCs w:val="22"/>
        </w:rPr>
        <w:t xml:space="preserve"> Teknis dan After Sales</w:t>
      </w:r>
    </w:p>
    <w:p w14:paraId="22CF409A" w14:textId="2CBD0ACC" w:rsidR="0034797C" w:rsidRPr="0034797C" w:rsidRDefault="0034797C" w:rsidP="0034797C">
      <w:pPr>
        <w:rPr>
          <w:rFonts w:ascii="Times New Roman" w:hAnsi="Times New Roman" w:cs="Times New Roman"/>
          <w:sz w:val="22"/>
          <w:szCs w:val="22"/>
        </w:rPr>
      </w:pPr>
      <w:r w:rsidRPr="0034797C">
        <w:rPr>
          <w:rFonts w:ascii="Times New Roman" w:hAnsi="Times New Roman" w:cs="Times New Roman"/>
          <w:sz w:val="22"/>
          <w:szCs w:val="22"/>
        </w:rPr>
        <w:t xml:space="preserve">PT Centra Biotech Indonesia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memproduksi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tetapi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juga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comprehensive support untuk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kesuksesan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bisnis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client. Training tentang product knowledge, application technique, dan troubleshooting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diberikan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kepada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tim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sales dan technical support Anda. Material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edukasi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product brochure, application guide, dan demo video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disediakan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mendukung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marketing activities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03EE0B9F" w14:textId="77777777" w:rsidR="0034797C" w:rsidRPr="0034797C" w:rsidRDefault="0034797C" w:rsidP="0034797C">
      <w:pPr>
        <w:rPr>
          <w:rFonts w:ascii="Times New Roman" w:hAnsi="Times New Roman" w:cs="Times New Roman"/>
          <w:sz w:val="22"/>
          <w:szCs w:val="22"/>
        </w:rPr>
      </w:pPr>
      <w:r w:rsidRPr="0034797C">
        <w:rPr>
          <w:rFonts w:ascii="Times New Roman" w:hAnsi="Times New Roman" w:cs="Times New Roman"/>
          <w:sz w:val="22"/>
          <w:szCs w:val="22"/>
        </w:rPr>
        <w:t xml:space="preserve">Technical support team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siap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membantu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menangani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inquiry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customer Anda dan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konsultasi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. Backup support yang strong ini sangat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penting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untuk maintain customer satisfaction dan minimize churn rate. After sales service yang excellent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menciptakan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repeat order dan positive word of mouth.</w:t>
      </w:r>
    </w:p>
    <w:p w14:paraId="5E4084AA" w14:textId="77777777" w:rsidR="0034797C" w:rsidRPr="0034797C" w:rsidRDefault="0034797C" w:rsidP="0034797C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34797C">
        <w:rPr>
          <w:rFonts w:ascii="Times New Roman" w:hAnsi="Times New Roman" w:cs="Times New Roman"/>
          <w:b/>
          <w:bCs/>
          <w:sz w:val="22"/>
          <w:szCs w:val="22"/>
        </w:rPr>
        <w:t>Perbandingan</w:t>
      </w:r>
      <w:proofErr w:type="spellEnd"/>
      <w:r w:rsidRPr="0034797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b/>
          <w:bCs/>
          <w:sz w:val="22"/>
          <w:szCs w:val="22"/>
        </w:rPr>
        <w:t>Maklon</w:t>
      </w:r>
      <w:proofErr w:type="spellEnd"/>
      <w:r w:rsidRPr="0034797C">
        <w:rPr>
          <w:rFonts w:ascii="Times New Roman" w:hAnsi="Times New Roman" w:cs="Times New Roman"/>
          <w:b/>
          <w:bCs/>
          <w:sz w:val="22"/>
          <w:szCs w:val="22"/>
        </w:rPr>
        <w:t xml:space="preserve"> vs </w:t>
      </w:r>
      <w:proofErr w:type="spellStart"/>
      <w:r w:rsidRPr="0034797C">
        <w:rPr>
          <w:rFonts w:ascii="Times New Roman" w:hAnsi="Times New Roman" w:cs="Times New Roman"/>
          <w:b/>
          <w:bCs/>
          <w:sz w:val="22"/>
          <w:szCs w:val="22"/>
        </w:rPr>
        <w:t>Produksi</w:t>
      </w:r>
      <w:proofErr w:type="spellEnd"/>
      <w:r w:rsidRPr="0034797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b/>
          <w:bCs/>
          <w:sz w:val="22"/>
          <w:szCs w:val="22"/>
        </w:rPr>
        <w:t>Sendiri</w:t>
      </w:r>
      <w:proofErr w:type="spellEnd"/>
    </w:p>
    <w:p w14:paraId="6C2E468C" w14:textId="77777777" w:rsidR="0034797C" w:rsidRPr="0034797C" w:rsidRDefault="0034797C" w:rsidP="0034797C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34797C">
        <w:rPr>
          <w:rFonts w:ascii="Times New Roman" w:hAnsi="Times New Roman" w:cs="Times New Roman"/>
          <w:b/>
          <w:bCs/>
          <w:sz w:val="22"/>
          <w:szCs w:val="22"/>
        </w:rPr>
        <w:t>Aspek</w:t>
      </w:r>
      <w:proofErr w:type="spellEnd"/>
      <w:r w:rsidRPr="0034797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b/>
          <w:bCs/>
          <w:sz w:val="22"/>
          <w:szCs w:val="22"/>
        </w:rPr>
        <w:t>Finansial</w:t>
      </w:r>
      <w:proofErr w:type="spellEnd"/>
    </w:p>
    <w:p w14:paraId="0E78586C" w14:textId="0E9E5722" w:rsidR="00686D2F" w:rsidRPr="00686D2F" w:rsidRDefault="00686D2F" w:rsidP="00686D2F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686D2F">
        <w:rPr>
          <w:rFonts w:ascii="Times New Roman" w:hAnsi="Times New Roman" w:cs="Times New Roman"/>
          <w:sz w:val="22"/>
          <w:szCs w:val="22"/>
        </w:rPr>
        <w:t>Maklon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menguntungkan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finansial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bagi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bisnis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baru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fixed cost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rendah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, BEP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cepat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tercapai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arus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kas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sehat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beban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pabrik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sendiri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baru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layak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volume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lastRenderedPageBreak/>
        <w:t>penjualan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sangat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stabil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maklon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tetap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profitable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memperhitungkan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seluruh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biaya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termasuk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opportunity cost of capital.</w:t>
      </w:r>
    </w:p>
    <w:p w14:paraId="1BF2C6C1" w14:textId="77777777" w:rsidR="0034797C" w:rsidRPr="0034797C" w:rsidRDefault="0034797C" w:rsidP="0034797C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34797C">
        <w:rPr>
          <w:rFonts w:ascii="Times New Roman" w:hAnsi="Times New Roman" w:cs="Times New Roman"/>
          <w:b/>
          <w:bCs/>
          <w:sz w:val="22"/>
          <w:szCs w:val="22"/>
        </w:rPr>
        <w:t>Aspek</w:t>
      </w:r>
      <w:proofErr w:type="spellEnd"/>
      <w:r w:rsidRPr="0034797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b/>
          <w:bCs/>
          <w:sz w:val="22"/>
          <w:szCs w:val="22"/>
        </w:rPr>
        <w:t>Operasional</w:t>
      </w:r>
      <w:proofErr w:type="spellEnd"/>
    </w:p>
    <w:p w14:paraId="0E2EF0F6" w14:textId="69D416B8" w:rsidR="0034797C" w:rsidRPr="0034797C" w:rsidRDefault="00686D2F" w:rsidP="00686D2F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686D2F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kompleksitas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operasional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membutuhkan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tim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serta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kapabilitas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matang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risiko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waste di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fase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awal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maklon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seluruh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kompleksitas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ditangani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mitra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manufaktur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bisnis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fokus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pada core competence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penjualan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pemasaran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pengelolaan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pelanggan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organisasi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ramping dan agile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perubahan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pasar</w:t>
      </w:r>
      <w:r w:rsidR="0034797C" w:rsidRPr="0034797C">
        <w:rPr>
          <w:rFonts w:ascii="Times New Roman" w:hAnsi="Times New Roman" w:cs="Times New Roman"/>
          <w:sz w:val="22"/>
          <w:szCs w:val="22"/>
        </w:rPr>
        <w:t>.</w:t>
      </w:r>
    </w:p>
    <w:p w14:paraId="39DED406" w14:textId="77777777" w:rsidR="0034797C" w:rsidRPr="0034797C" w:rsidRDefault="0034797C" w:rsidP="0034797C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34797C">
        <w:rPr>
          <w:rFonts w:ascii="Times New Roman" w:hAnsi="Times New Roman" w:cs="Times New Roman"/>
          <w:b/>
          <w:bCs/>
          <w:sz w:val="22"/>
          <w:szCs w:val="22"/>
        </w:rPr>
        <w:t>Aspek</w:t>
      </w:r>
      <w:proofErr w:type="spellEnd"/>
      <w:r w:rsidRPr="0034797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b/>
          <w:bCs/>
          <w:sz w:val="22"/>
          <w:szCs w:val="22"/>
        </w:rPr>
        <w:t>Risiko</w:t>
      </w:r>
      <w:proofErr w:type="spellEnd"/>
    </w:p>
    <w:p w14:paraId="19AB527B" w14:textId="2032167E" w:rsidR="0034797C" w:rsidRPr="0034797C" w:rsidRDefault="00686D2F" w:rsidP="00686D2F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686D2F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sendiri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risiko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teknologi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>, dan pasar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kerugian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serta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exit barrier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bisnis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gagal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Maklon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menawarkan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fleksibilitas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untuk pivot atau exit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risiko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minimal,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memungkinkan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uji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formulasi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dan positioning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aman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bagi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entrepreneur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pemula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industri</w:t>
      </w:r>
      <w:proofErr w:type="spellEnd"/>
      <w:r w:rsidRPr="00686D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6D2F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="0034797C" w:rsidRPr="0034797C">
        <w:rPr>
          <w:rFonts w:ascii="Times New Roman" w:hAnsi="Times New Roman" w:cs="Times New Roman"/>
          <w:sz w:val="22"/>
          <w:szCs w:val="22"/>
        </w:rPr>
        <w:t>.</w:t>
      </w:r>
    </w:p>
    <w:p w14:paraId="54283059" w14:textId="77777777" w:rsidR="0034797C" w:rsidRPr="0034797C" w:rsidRDefault="0034797C" w:rsidP="0034797C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34797C">
        <w:rPr>
          <w:rFonts w:ascii="Times New Roman" w:hAnsi="Times New Roman" w:cs="Times New Roman"/>
          <w:b/>
          <w:bCs/>
          <w:sz w:val="22"/>
          <w:szCs w:val="22"/>
        </w:rPr>
        <w:t>Wujudkan</w:t>
      </w:r>
      <w:proofErr w:type="spellEnd"/>
      <w:r w:rsidRPr="0034797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b/>
          <w:bCs/>
          <w:sz w:val="22"/>
          <w:szCs w:val="22"/>
        </w:rPr>
        <w:t>Bisnis</w:t>
      </w:r>
      <w:proofErr w:type="spellEnd"/>
      <w:r w:rsidRPr="0034797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34797C">
        <w:rPr>
          <w:rFonts w:ascii="Times New Roman" w:hAnsi="Times New Roman" w:cs="Times New Roman"/>
          <w:b/>
          <w:bCs/>
          <w:sz w:val="22"/>
          <w:szCs w:val="22"/>
        </w:rPr>
        <w:t xml:space="preserve"> Anda </w:t>
      </w:r>
      <w:proofErr w:type="spellStart"/>
      <w:r w:rsidRPr="0034797C">
        <w:rPr>
          <w:rFonts w:ascii="Times New Roman" w:hAnsi="Times New Roman" w:cs="Times New Roman"/>
          <w:b/>
          <w:bCs/>
          <w:sz w:val="22"/>
          <w:szCs w:val="22"/>
        </w:rPr>
        <w:t>dengan</w:t>
      </w:r>
      <w:proofErr w:type="spellEnd"/>
      <w:r w:rsidRPr="0034797C">
        <w:rPr>
          <w:rFonts w:ascii="Times New Roman" w:hAnsi="Times New Roman" w:cs="Times New Roman"/>
          <w:b/>
          <w:bCs/>
          <w:sz w:val="22"/>
          <w:szCs w:val="22"/>
        </w:rPr>
        <w:t xml:space="preserve"> Jasa </w:t>
      </w:r>
      <w:proofErr w:type="spellStart"/>
      <w:r w:rsidRPr="0034797C">
        <w:rPr>
          <w:rFonts w:ascii="Times New Roman" w:hAnsi="Times New Roman" w:cs="Times New Roman"/>
          <w:b/>
          <w:bCs/>
          <w:sz w:val="22"/>
          <w:szCs w:val="22"/>
        </w:rPr>
        <w:t>Maklon</w:t>
      </w:r>
      <w:proofErr w:type="spellEnd"/>
      <w:r w:rsidRPr="0034797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b/>
          <w:bCs/>
          <w:sz w:val="22"/>
          <w:szCs w:val="22"/>
        </w:rPr>
        <w:t>Terpercaya</w:t>
      </w:r>
      <w:proofErr w:type="spellEnd"/>
    </w:p>
    <w:p w14:paraId="24D3A531" w14:textId="77777777" w:rsidR="0034797C" w:rsidRPr="0034797C" w:rsidRDefault="0034797C" w:rsidP="0034797C">
      <w:pPr>
        <w:rPr>
          <w:rFonts w:ascii="Times New Roman" w:hAnsi="Times New Roman" w:cs="Times New Roman"/>
          <w:sz w:val="22"/>
          <w:szCs w:val="22"/>
        </w:rPr>
      </w:pPr>
      <w:r w:rsidRPr="0034797C">
        <w:rPr>
          <w:rFonts w:ascii="Times New Roman" w:hAnsi="Times New Roman" w:cs="Times New Roman"/>
          <w:sz w:val="22"/>
          <w:szCs w:val="22"/>
        </w:rPr>
        <w:t xml:space="preserve">Jasa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maklon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adalah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paling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efisien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dan low risk untuk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memulai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atau scale up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bisnis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Keunggulan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efisiensi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modal,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kecepatan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time to market, dan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jaminan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maklon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pilihan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rasional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bagi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pelaku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usaha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smart. PT Centra Biotech Indonesia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fasilitas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modern, team expert, dan track record proven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siap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partner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terpercaya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kesuksesan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bisnis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Anda.</w:t>
      </w:r>
    </w:p>
    <w:p w14:paraId="667520FD" w14:textId="77777777" w:rsidR="0034797C" w:rsidRPr="0034797C" w:rsidRDefault="0034797C" w:rsidP="0034797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34797C">
        <w:rPr>
          <w:rFonts w:ascii="Times New Roman" w:hAnsi="Times New Roman" w:cs="Times New Roman"/>
          <w:sz w:val="22"/>
          <w:szCs w:val="22"/>
        </w:rPr>
        <w:t>Jangan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biarkan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keterbatasan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modal dan expertise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teknis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menghalangi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Anda untuk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meraih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peluang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industri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terus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bertumbuh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Ratusan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entrepreneur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membuktikan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bisnis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maklon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dapat generate profit yang sangat attractive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investment yang minimal. Yang Anda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butuhkan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fokus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, execution yang baik, dan partner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maklon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tepat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>.</w:t>
      </w:r>
    </w:p>
    <w:p w14:paraId="26851C11" w14:textId="415ECBFC" w:rsidR="0051535D" w:rsidRPr="0034797C" w:rsidRDefault="0034797C" w:rsidP="0034797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34797C">
        <w:rPr>
          <w:rFonts w:ascii="Times New Roman" w:hAnsi="Times New Roman" w:cs="Times New Roman"/>
          <w:sz w:val="22"/>
          <w:szCs w:val="22"/>
        </w:rPr>
        <w:t>Hubungi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ini untuk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diskusi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peluang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maklon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visi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bisnis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Anda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853BEB">
        <w:rPr>
          <w:rFonts w:ascii="Times New Roman" w:hAnsi="Times New Roman" w:cs="Times New Roman"/>
          <w:sz w:val="22"/>
          <w:szCs w:val="22"/>
        </w:rPr>
        <w:t xml:space="preserve"> </w:t>
      </w:r>
      <w:hyperlink r:id="rId6" w:history="1">
        <w:r w:rsidRPr="00853BEB">
          <w:rPr>
            <w:rStyle w:val="Hyperlink"/>
            <w:rFonts w:ascii="Times New Roman" w:hAnsi="Times New Roman" w:cs="Times New Roman"/>
            <w:sz w:val="22"/>
            <w:szCs w:val="22"/>
          </w:rPr>
          <w:t>wa.me/6285183284691</w:t>
        </w:r>
      </w:hyperlink>
      <w:r w:rsidRPr="00853BEB">
        <w:rPr>
          <w:rFonts w:ascii="Times New Roman" w:hAnsi="Times New Roman" w:cs="Times New Roman"/>
          <w:sz w:val="22"/>
          <w:szCs w:val="22"/>
        </w:rPr>
        <w:t xml:space="preserve"> atau </w:t>
      </w:r>
      <w:hyperlink r:id="rId7" w:history="1">
        <w:r w:rsidRPr="00853BEB">
          <w:rPr>
            <w:rStyle w:val="Hyperlink"/>
            <w:rFonts w:ascii="Times New Roman" w:hAnsi="Times New Roman" w:cs="Times New Roman"/>
            <w:sz w:val="22"/>
            <w:szCs w:val="22"/>
          </w:rPr>
          <w:t>centrabioindo@gmail.com</w:t>
        </w:r>
      </w:hyperlink>
      <w:r w:rsidRPr="0034797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Konsultasi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gratis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team expert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membantu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Anda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merancang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strategi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, pricing, dan go to market yang optimal. Mulai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perjalanan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bisnis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Anda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sekarang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bersama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partner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manufaktur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terpercaya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wujudkan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impian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brand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797C">
        <w:rPr>
          <w:rFonts w:ascii="Times New Roman" w:hAnsi="Times New Roman" w:cs="Times New Roman"/>
          <w:sz w:val="22"/>
          <w:szCs w:val="22"/>
        </w:rPr>
        <w:t>sukses</w:t>
      </w:r>
      <w:proofErr w:type="spellEnd"/>
      <w:r w:rsidRPr="0034797C">
        <w:rPr>
          <w:rFonts w:ascii="Times New Roman" w:hAnsi="Times New Roman" w:cs="Times New Roman"/>
          <w:sz w:val="22"/>
          <w:szCs w:val="22"/>
        </w:rPr>
        <w:t xml:space="preserve"> yang profitable dan sustainable.</w:t>
      </w:r>
    </w:p>
    <w:sectPr w:rsidR="0051535D" w:rsidRPr="003479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97C"/>
    <w:rsid w:val="00031236"/>
    <w:rsid w:val="000C09C9"/>
    <w:rsid w:val="001917E9"/>
    <w:rsid w:val="001C5B52"/>
    <w:rsid w:val="00256FDF"/>
    <w:rsid w:val="002C76E4"/>
    <w:rsid w:val="0034797C"/>
    <w:rsid w:val="0049443C"/>
    <w:rsid w:val="0051535D"/>
    <w:rsid w:val="00686D2F"/>
    <w:rsid w:val="00812D58"/>
    <w:rsid w:val="00933A93"/>
    <w:rsid w:val="00AC3179"/>
    <w:rsid w:val="00B20872"/>
    <w:rsid w:val="00D46813"/>
    <w:rsid w:val="00DC5E13"/>
    <w:rsid w:val="00DD2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7F3731"/>
  <w15:chartTrackingRefBased/>
  <w15:docId w15:val="{D652ADDA-872B-4031-B56D-982DB43D9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9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9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9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9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97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97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9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9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9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9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9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9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9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9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9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97C"/>
    <w:pPr>
      <w:numPr>
        <w:ilvl w:val="1"/>
      </w:numPr>
      <w:spacing w:after="160"/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9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9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9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9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9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9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97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79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6D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centrabioindo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a.me/6285183284691" TargetMode="External"/><Relationship Id="rId5" Type="http://schemas.openxmlformats.org/officeDocument/2006/relationships/hyperlink" Target="file:///C:\Users\ASUS\Downloads\Uji_Kualitas_Produk_Pupuk_Organik_Beragensia_Hayat.pdf" TargetMode="External"/><Relationship Id="rId4" Type="http://schemas.openxmlformats.org/officeDocument/2006/relationships/hyperlink" Target="https://accurate.id/bisnis-ukm/pengertian-time-to-market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3</Pages>
  <Words>1183</Words>
  <Characters>6746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Firli Arifaturrahmah</dc:creator>
  <cp:keywords/>
  <dc:description/>
  <cp:lastModifiedBy>Firli Arifaturrahmah</cp:lastModifiedBy>
  <cp:revision>1</cp:revision>
  <dcterms:created xsi:type="dcterms:W3CDTF">2026-01-07T04:37:00Z</dcterms:created>
  <dcterms:modified xsi:type="dcterms:W3CDTF">2026-01-07T06:21:00Z</dcterms:modified>
</cp:coreProperties>
</file>