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rFonts w:cs="Arial"/>
        </w:rPr>
        <w:id w:val="-549003193"/>
        <w:docPartObj>
          <w:docPartGallery w:val="Cover Pages"/>
          <w:docPartUnique/>
        </w:docPartObj>
      </w:sdtPr>
      <w:sdtEndPr>
        <w:rPr>
          <w:sz w:val="16"/>
          <w:szCs w:val="16"/>
        </w:rPr>
      </w:sdtEndPr>
      <w:sdtContent>
        <w:p w14:paraId="29FD1F85" w14:textId="3C69CBD4" w:rsidR="00E70FD6" w:rsidRPr="002F4894" w:rsidRDefault="00A53C42">
          <w:pPr>
            <w:rPr>
              <w:rFonts w:cs="Arial"/>
            </w:rPr>
          </w:pPr>
          <w:r>
            <w:rPr>
              <w:noProof/>
              <w:lang w:val="en-US"/>
            </w:rPr>
            <mc:AlternateContent>
              <mc:Choice Requires="wpg">
                <w:drawing>
                  <wp:anchor distT="0" distB="0" distL="114300" distR="114300" simplePos="0" relativeHeight="251663360" behindDoc="0" locked="0" layoutInCell="1" allowOverlap="1" wp14:anchorId="223E00E1" wp14:editId="41BD53E4">
                    <wp:simplePos x="0" y="0"/>
                    <wp:positionH relativeFrom="margin">
                      <wp:align>center</wp:align>
                    </wp:positionH>
                    <wp:positionV relativeFrom="paragraph">
                      <wp:posOffset>-1111885</wp:posOffset>
                    </wp:positionV>
                    <wp:extent cx="6885305" cy="1078706"/>
                    <wp:effectExtent l="0" t="0" r="10795" b="26670"/>
                    <wp:wrapNone/>
                    <wp:docPr id="16" name="Grupo 13">
                      <a:extLst xmlns:a="http://schemas.openxmlformats.org/drawingml/2006/main">
                        <a:ext uri="{FF2B5EF4-FFF2-40B4-BE49-F238E27FC236}">
                          <a16:creationId xmlns:a16="http://schemas.microsoft.com/office/drawing/2014/main" id="{FEDDFB0F-36CD-4FC9-8422-37219108EAAD}"/>
                        </a:ext>
                      </a:extLst>
                    </wp:docPr>
                    <wp:cNvGraphicFramePr/>
                    <a:graphic xmlns:a="http://schemas.openxmlformats.org/drawingml/2006/main">
                      <a:graphicData uri="http://schemas.microsoft.com/office/word/2010/wordprocessingGroup">
                        <wpg:wgp>
                          <wpg:cNvGrpSpPr/>
                          <wpg:grpSpPr>
                            <a:xfrm>
                              <a:off x="0" y="0"/>
                              <a:ext cx="6885305" cy="1078706"/>
                              <a:chOff x="0" y="0"/>
                              <a:chExt cx="7618672" cy="1194158"/>
                            </a:xfrm>
                          </wpg:grpSpPr>
                          <wps:wsp>
                            <wps:cNvPr id="17" name="CuadroTexto 1">
                              <a:extLst>
                                <a:ext uri="{FF2B5EF4-FFF2-40B4-BE49-F238E27FC236}">
                                  <a16:creationId xmlns:a16="http://schemas.microsoft.com/office/drawing/2014/main" id="{D13DF614-8CFC-4297-93FD-3325137788C0}"/>
                                </a:ext>
                              </a:extLst>
                            </wps:cNvPr>
                            <wps:cNvSpPr txBox="1"/>
                            <wps:spPr>
                              <a:xfrm>
                                <a:off x="5989570" y="26275"/>
                                <a:ext cx="1530569" cy="294845"/>
                              </a:xfrm>
                              <a:prstGeom prst="rect">
                                <a:avLst/>
                              </a:prstGeom>
                              <a:solidFill>
                                <a:schemeClr val="lt1"/>
                              </a:solidFill>
                              <a:ln w="9525" cmpd="sng">
                                <a:noFill/>
                              </a:ln>
                            </wps:spPr>
                            <wps:style>
                              <a:lnRef idx="0">
                                <a:scrgbClr r="0" g="0" b="0"/>
                              </a:lnRef>
                              <a:fillRef idx="0">
                                <a:scrgbClr r="0" g="0" b="0"/>
                              </a:fillRef>
                              <a:effectRef idx="0">
                                <a:scrgbClr r="0" g="0" b="0"/>
                              </a:effectRef>
                              <a:fontRef idx="minor">
                                <a:schemeClr val="dk1"/>
                              </a:fontRef>
                            </wps:style>
                            <wps:txbx>
                              <w:txbxContent>
                                <w:p w14:paraId="216328D8" w14:textId="77777777" w:rsidR="00A53C42" w:rsidRDefault="00A53C42" w:rsidP="00A53C42">
                                  <w:pPr>
                                    <w:jc w:val="center"/>
                                    <w:rPr>
                                      <w:rFonts w:cs="Arial"/>
                                      <w:color w:val="000000" w:themeColor="dark1"/>
                                      <w:szCs w:val="20"/>
                                    </w:rPr>
                                  </w:pPr>
                                  <w:r>
                                    <w:rPr>
                                      <w:rFonts w:cs="Arial"/>
                                      <w:color w:val="000000" w:themeColor="dark1"/>
                                      <w:szCs w:val="20"/>
                                    </w:rPr>
                                    <w:t>PD-FOR-015</w:t>
                                  </w:r>
                                </w:p>
                              </w:txbxContent>
                            </wps:txbx>
                            <wps:bodyPr wrap="square" rtlCol="0" anchor="ctr" anchorCtr="0"/>
                          </wps:wsp>
                          <wps:wsp>
                            <wps:cNvPr id="18" name="Conector recto 18">
                              <a:extLst>
                                <a:ext uri="{FF2B5EF4-FFF2-40B4-BE49-F238E27FC236}">
                                  <a16:creationId xmlns:a16="http://schemas.microsoft.com/office/drawing/2014/main" id="{3BE1130E-AF0A-42BE-96EF-49B74532D462}"/>
                                </a:ext>
                              </a:extLst>
                            </wps:cNvPr>
                            <wps:cNvCnPr/>
                            <wps:spPr>
                              <a:xfrm>
                                <a:off x="0" y="1194158"/>
                                <a:ext cx="7603434" cy="0"/>
                              </a:xfrm>
                              <a:prstGeom prst="line">
                                <a:avLst/>
                              </a:prstGeom>
                              <a:ln w="38100" cmpd="thickThin">
                                <a:solidFill>
                                  <a:schemeClr val="dk1"/>
                                </a:solidFill>
                              </a:ln>
                            </wps:spPr>
                            <wps:style>
                              <a:lnRef idx="1">
                                <a:schemeClr val="dk1"/>
                              </a:lnRef>
                              <a:fillRef idx="0">
                                <a:schemeClr val="dk1"/>
                              </a:fillRef>
                              <a:effectRef idx="0">
                                <a:schemeClr val="dk1"/>
                              </a:effectRef>
                              <a:fontRef idx="minor">
                                <a:schemeClr val="tx1"/>
                              </a:fontRef>
                            </wps:style>
                            <wps:bodyPr/>
                          </wps:wsp>
                          <wps:wsp>
                            <wps:cNvPr id="19" name="Rectángulo: esquinas redondeadas 4">
                              <a:extLst>
                                <a:ext uri="{FF2B5EF4-FFF2-40B4-BE49-F238E27FC236}">
                                  <a16:creationId xmlns:a16="http://schemas.microsoft.com/office/drawing/2014/main" id="{CE51B3E5-DF14-4710-87FB-E1A3A931CABB}"/>
                                </a:ext>
                              </a:extLst>
                            </wps:cNvPr>
                            <wps:cNvSpPr/>
                            <wps:spPr>
                              <a:xfrm>
                                <a:off x="5010793" y="0"/>
                                <a:ext cx="2607879" cy="340069"/>
                              </a:xfrm>
                              <a:prstGeom prst="roundRect">
                                <a:avLst/>
                              </a:prstGeom>
                              <a:noFill/>
                            </wps:spPr>
                            <wps:style>
                              <a:lnRef idx="2">
                                <a:schemeClr val="dk1"/>
                              </a:lnRef>
                              <a:fillRef idx="1">
                                <a:schemeClr val="lt1"/>
                              </a:fillRef>
                              <a:effectRef idx="0">
                                <a:schemeClr val="dk1"/>
                              </a:effectRef>
                              <a:fontRef idx="minor">
                                <a:schemeClr val="dk1"/>
                              </a:fontRef>
                            </wps:style>
                            <wps:bodyPr rtlCol="0" anchor="t"/>
                          </wps:wsp>
                          <wps:wsp>
                            <wps:cNvPr id="20" name="Rectángulo: esquinas redondeadas 5">
                              <a:extLst>
                                <a:ext uri="{FF2B5EF4-FFF2-40B4-BE49-F238E27FC236}">
                                  <a16:creationId xmlns:a16="http://schemas.microsoft.com/office/drawing/2014/main" id="{A6C63076-DF9C-4F6A-B886-AC72C55D73D0}"/>
                                </a:ext>
                              </a:extLst>
                            </wps:cNvPr>
                            <wps:cNvSpPr/>
                            <wps:spPr>
                              <a:xfrm>
                                <a:off x="5010793" y="386053"/>
                                <a:ext cx="2607879" cy="340069"/>
                              </a:xfrm>
                              <a:prstGeom prst="roundRect">
                                <a:avLst/>
                              </a:prstGeom>
                              <a:noFill/>
                            </wps:spPr>
                            <wps:style>
                              <a:lnRef idx="2">
                                <a:schemeClr val="dk1"/>
                              </a:lnRef>
                              <a:fillRef idx="1">
                                <a:schemeClr val="lt1"/>
                              </a:fillRef>
                              <a:effectRef idx="0">
                                <a:schemeClr val="dk1"/>
                              </a:effectRef>
                              <a:fontRef idx="minor">
                                <a:schemeClr val="dk1"/>
                              </a:fontRef>
                            </wps:style>
                            <wps:bodyPr rtlCol="0" anchor="t"/>
                          </wps:wsp>
                          <wps:wsp>
                            <wps:cNvPr id="21" name="Rectángulo: esquinas redondeadas 6">
                              <a:extLst>
                                <a:ext uri="{FF2B5EF4-FFF2-40B4-BE49-F238E27FC236}">
                                  <a16:creationId xmlns:a16="http://schemas.microsoft.com/office/drawing/2014/main" id="{31D822C6-C6E1-4B4F-A943-36ABA210E9BA}"/>
                                </a:ext>
                              </a:extLst>
                            </wps:cNvPr>
                            <wps:cNvSpPr/>
                            <wps:spPr>
                              <a:xfrm>
                                <a:off x="5010793" y="772107"/>
                                <a:ext cx="2607879" cy="340069"/>
                              </a:xfrm>
                              <a:prstGeom prst="roundRect">
                                <a:avLst/>
                              </a:prstGeom>
                              <a:noFill/>
                            </wps:spPr>
                            <wps:style>
                              <a:lnRef idx="2">
                                <a:schemeClr val="dk1"/>
                              </a:lnRef>
                              <a:fillRef idx="1">
                                <a:schemeClr val="lt1"/>
                              </a:fillRef>
                              <a:effectRef idx="0">
                                <a:schemeClr val="dk1"/>
                              </a:effectRef>
                              <a:fontRef idx="minor">
                                <a:schemeClr val="dk1"/>
                              </a:fontRef>
                            </wps:style>
                            <wps:bodyPr rtlCol="0" anchor="t"/>
                          </wps:wsp>
                          <wps:wsp>
                            <wps:cNvPr id="22" name="CuadroTexto 6">
                              <a:extLst>
                                <a:ext uri="{FF2B5EF4-FFF2-40B4-BE49-F238E27FC236}">
                                  <a16:creationId xmlns:a16="http://schemas.microsoft.com/office/drawing/2014/main" id="{B61B7FCE-6E8A-41D1-BDC9-D222F3A70C19}"/>
                                </a:ext>
                              </a:extLst>
                            </wps:cNvPr>
                            <wps:cNvSpPr txBox="1"/>
                            <wps:spPr>
                              <a:xfrm>
                                <a:off x="5083053" y="19706"/>
                                <a:ext cx="729155" cy="294845"/>
                              </a:xfrm>
                              <a:prstGeom prst="rect">
                                <a:avLst/>
                              </a:prstGeom>
                              <a:solidFill>
                                <a:schemeClr val="lt1"/>
                              </a:solidFill>
                              <a:ln w="9525" cmpd="sng">
                                <a:noFill/>
                              </a:ln>
                            </wps:spPr>
                            <wps:style>
                              <a:lnRef idx="0">
                                <a:scrgbClr r="0" g="0" b="0"/>
                              </a:lnRef>
                              <a:fillRef idx="0">
                                <a:scrgbClr r="0" g="0" b="0"/>
                              </a:fillRef>
                              <a:effectRef idx="0">
                                <a:scrgbClr r="0" g="0" b="0"/>
                              </a:effectRef>
                              <a:fontRef idx="minor">
                                <a:schemeClr val="dk1"/>
                              </a:fontRef>
                            </wps:style>
                            <wps:txbx>
                              <w:txbxContent>
                                <w:p w14:paraId="6F5320C1" w14:textId="77777777" w:rsidR="00A53C42" w:rsidRDefault="00A53C42" w:rsidP="00A53C42">
                                  <w:pPr>
                                    <w:rPr>
                                      <w:rFonts w:cs="Arial"/>
                                      <w:color w:val="000000" w:themeColor="dark1"/>
                                      <w:szCs w:val="20"/>
                                    </w:rPr>
                                  </w:pPr>
                                  <w:r>
                                    <w:rPr>
                                      <w:rFonts w:cs="Arial"/>
                                      <w:color w:val="000000" w:themeColor="dark1"/>
                                      <w:szCs w:val="20"/>
                                    </w:rPr>
                                    <w:t>Código:</w:t>
                                  </w:r>
                                </w:p>
                              </w:txbxContent>
                            </wps:txbx>
                            <wps:bodyPr wrap="square" rtlCol="0" anchor="ctr" anchorCtr="0"/>
                          </wps:wsp>
                          <wps:wsp>
                            <wps:cNvPr id="23" name="CuadroTexto 7">
                              <a:extLst>
                                <a:ext uri="{FF2B5EF4-FFF2-40B4-BE49-F238E27FC236}">
                                  <a16:creationId xmlns:a16="http://schemas.microsoft.com/office/drawing/2014/main" id="{7E0B4662-EA5A-491B-8DF1-3A871DA52668}"/>
                                </a:ext>
                              </a:extLst>
                            </wps:cNvPr>
                            <wps:cNvSpPr txBox="1"/>
                            <wps:spPr>
                              <a:xfrm>
                                <a:off x="5056777" y="405759"/>
                                <a:ext cx="775138" cy="298724"/>
                              </a:xfrm>
                              <a:prstGeom prst="rect">
                                <a:avLst/>
                              </a:prstGeom>
                              <a:solidFill>
                                <a:schemeClr val="lt1"/>
                              </a:solidFill>
                              <a:ln w="9525" cmpd="sng">
                                <a:noFill/>
                              </a:ln>
                            </wps:spPr>
                            <wps:style>
                              <a:lnRef idx="0">
                                <a:scrgbClr r="0" g="0" b="0"/>
                              </a:lnRef>
                              <a:fillRef idx="0">
                                <a:scrgbClr r="0" g="0" b="0"/>
                              </a:fillRef>
                              <a:effectRef idx="0">
                                <a:scrgbClr r="0" g="0" b="0"/>
                              </a:effectRef>
                              <a:fontRef idx="minor">
                                <a:schemeClr val="dk1"/>
                              </a:fontRef>
                            </wps:style>
                            <wps:txbx>
                              <w:txbxContent>
                                <w:p w14:paraId="5842DC8D" w14:textId="77777777" w:rsidR="00A53C42" w:rsidRDefault="00A53C42" w:rsidP="00A53C42">
                                  <w:pPr>
                                    <w:rPr>
                                      <w:rFonts w:cs="Arial"/>
                                      <w:color w:val="000000" w:themeColor="dark1"/>
                                      <w:szCs w:val="20"/>
                                    </w:rPr>
                                  </w:pPr>
                                  <w:r>
                                    <w:rPr>
                                      <w:rFonts w:cs="Arial"/>
                                      <w:color w:val="000000" w:themeColor="dark1"/>
                                      <w:szCs w:val="20"/>
                                    </w:rPr>
                                    <w:t>Versión:</w:t>
                                  </w:r>
                                </w:p>
                              </w:txbxContent>
                            </wps:txbx>
                            <wps:bodyPr wrap="square" rtlCol="0" anchor="ctr" anchorCtr="0"/>
                          </wps:wsp>
                          <wps:wsp>
                            <wps:cNvPr id="24" name="CuadroTexto 8">
                              <a:extLst>
                                <a:ext uri="{FF2B5EF4-FFF2-40B4-BE49-F238E27FC236}">
                                  <a16:creationId xmlns:a16="http://schemas.microsoft.com/office/drawing/2014/main" id="{2FA0B5E1-A2F7-4CC9-ADB8-5FFCFAB1D523}"/>
                                </a:ext>
                              </a:extLst>
                            </wps:cNvPr>
                            <wps:cNvSpPr txBox="1"/>
                            <wps:spPr>
                              <a:xfrm>
                                <a:off x="5063347" y="791113"/>
                                <a:ext cx="913086" cy="294086"/>
                              </a:xfrm>
                              <a:prstGeom prst="rect">
                                <a:avLst/>
                              </a:prstGeom>
                              <a:solidFill>
                                <a:schemeClr val="lt1"/>
                              </a:solidFill>
                              <a:ln w="9525" cmpd="sng">
                                <a:noFill/>
                              </a:ln>
                            </wps:spPr>
                            <wps:style>
                              <a:lnRef idx="0">
                                <a:scrgbClr r="0" g="0" b="0"/>
                              </a:lnRef>
                              <a:fillRef idx="0">
                                <a:scrgbClr r="0" g="0" b="0"/>
                              </a:fillRef>
                              <a:effectRef idx="0">
                                <a:scrgbClr r="0" g="0" b="0"/>
                              </a:effectRef>
                              <a:fontRef idx="minor">
                                <a:schemeClr val="dk1"/>
                              </a:fontRef>
                            </wps:style>
                            <wps:txbx>
                              <w:txbxContent>
                                <w:p w14:paraId="5229193B" w14:textId="77777777" w:rsidR="00A53C42" w:rsidRDefault="00A53C42" w:rsidP="00A53C42">
                                  <w:pPr>
                                    <w:rPr>
                                      <w:rFonts w:cs="Arial"/>
                                      <w:color w:val="000000" w:themeColor="dark1"/>
                                      <w:szCs w:val="20"/>
                                    </w:rPr>
                                  </w:pPr>
                                  <w:r>
                                    <w:rPr>
                                      <w:rFonts w:cs="Arial"/>
                                      <w:color w:val="000000" w:themeColor="dark1"/>
                                      <w:szCs w:val="20"/>
                                    </w:rPr>
                                    <w:t xml:space="preserve">F. </w:t>
                                  </w:r>
                                  <w:proofErr w:type="spellStart"/>
                                  <w:r>
                                    <w:rPr>
                                      <w:rFonts w:cs="Arial"/>
                                      <w:color w:val="000000" w:themeColor="dark1"/>
                                      <w:szCs w:val="20"/>
                                    </w:rPr>
                                    <w:t>Aprob</w:t>
                                  </w:r>
                                  <w:proofErr w:type="spellEnd"/>
                                  <w:r>
                                    <w:rPr>
                                      <w:rFonts w:cs="Arial"/>
                                      <w:color w:val="000000" w:themeColor="dark1"/>
                                      <w:szCs w:val="20"/>
                                    </w:rPr>
                                    <w:t>.:</w:t>
                                  </w:r>
                                </w:p>
                              </w:txbxContent>
                            </wps:txbx>
                            <wps:bodyPr wrap="square" rtlCol="0" anchor="ctr" anchorCtr="0"/>
                          </wps:wsp>
                          <wps:wsp>
                            <wps:cNvPr id="25" name="CuadroTexto 9">
                              <a:extLst>
                                <a:ext uri="{FF2B5EF4-FFF2-40B4-BE49-F238E27FC236}">
                                  <a16:creationId xmlns:a16="http://schemas.microsoft.com/office/drawing/2014/main" id="{07A1952F-6751-4EE2-AE46-F5DEE9C88DAE}"/>
                                </a:ext>
                              </a:extLst>
                            </wps:cNvPr>
                            <wps:cNvSpPr txBox="1"/>
                            <wps:spPr>
                              <a:xfrm>
                                <a:off x="5983001" y="418897"/>
                                <a:ext cx="1530569" cy="294087"/>
                              </a:xfrm>
                              <a:prstGeom prst="rect">
                                <a:avLst/>
                              </a:prstGeom>
                              <a:solidFill>
                                <a:schemeClr val="lt1"/>
                              </a:solidFill>
                              <a:ln w="9525" cmpd="sng">
                                <a:noFill/>
                              </a:ln>
                            </wps:spPr>
                            <wps:style>
                              <a:lnRef idx="0">
                                <a:scrgbClr r="0" g="0" b="0"/>
                              </a:lnRef>
                              <a:fillRef idx="0">
                                <a:scrgbClr r="0" g="0" b="0"/>
                              </a:fillRef>
                              <a:effectRef idx="0">
                                <a:scrgbClr r="0" g="0" b="0"/>
                              </a:effectRef>
                              <a:fontRef idx="minor">
                                <a:schemeClr val="dk1"/>
                              </a:fontRef>
                            </wps:style>
                            <wps:txbx>
                              <w:txbxContent>
                                <w:p w14:paraId="295D2F99" w14:textId="77777777" w:rsidR="00A53C42" w:rsidRDefault="00A53C42" w:rsidP="00A53C42">
                                  <w:pPr>
                                    <w:jc w:val="center"/>
                                    <w:rPr>
                                      <w:rFonts w:cs="Arial"/>
                                      <w:color w:val="000000" w:themeColor="dark1"/>
                                      <w:szCs w:val="20"/>
                                    </w:rPr>
                                  </w:pPr>
                                  <w:r>
                                    <w:rPr>
                                      <w:rFonts w:cs="Arial"/>
                                      <w:color w:val="000000" w:themeColor="dark1"/>
                                      <w:szCs w:val="20"/>
                                    </w:rPr>
                                    <w:t>001</w:t>
                                  </w:r>
                                </w:p>
                              </w:txbxContent>
                            </wps:txbx>
                            <wps:bodyPr wrap="square" rtlCol="0" anchor="ctr" anchorCtr="0"/>
                          </wps:wsp>
                          <wps:wsp>
                            <wps:cNvPr id="26" name="CuadroTexto 10">
                              <a:extLst>
                                <a:ext uri="{FF2B5EF4-FFF2-40B4-BE49-F238E27FC236}">
                                  <a16:creationId xmlns:a16="http://schemas.microsoft.com/office/drawing/2014/main" id="{00B63C5C-B088-410C-AF30-81A0DD0DDB1D}"/>
                                </a:ext>
                              </a:extLst>
                            </wps:cNvPr>
                            <wps:cNvSpPr txBox="1"/>
                            <wps:spPr>
                              <a:xfrm>
                                <a:off x="5976432" y="798381"/>
                                <a:ext cx="1530569" cy="294087"/>
                              </a:xfrm>
                              <a:prstGeom prst="rect">
                                <a:avLst/>
                              </a:prstGeom>
                              <a:solidFill>
                                <a:schemeClr val="lt1"/>
                              </a:solidFill>
                              <a:ln w="9525" cmpd="sng">
                                <a:noFill/>
                              </a:ln>
                            </wps:spPr>
                            <wps:style>
                              <a:lnRef idx="0">
                                <a:scrgbClr r="0" g="0" b="0"/>
                              </a:lnRef>
                              <a:fillRef idx="0">
                                <a:scrgbClr r="0" g="0" b="0"/>
                              </a:fillRef>
                              <a:effectRef idx="0">
                                <a:scrgbClr r="0" g="0" b="0"/>
                              </a:effectRef>
                              <a:fontRef idx="minor">
                                <a:schemeClr val="dk1"/>
                              </a:fontRef>
                            </wps:style>
                            <wps:txbx>
                              <w:txbxContent>
                                <w:p w14:paraId="19C5FDF9" w14:textId="77777777" w:rsidR="00A53C42" w:rsidRDefault="00A53C42" w:rsidP="00A53C42">
                                  <w:pPr>
                                    <w:jc w:val="center"/>
                                    <w:rPr>
                                      <w:rFonts w:cs="Arial"/>
                                      <w:color w:val="000000" w:themeColor="dark1"/>
                                      <w:szCs w:val="20"/>
                                    </w:rPr>
                                  </w:pPr>
                                  <w:r>
                                    <w:rPr>
                                      <w:rFonts w:cs="Arial"/>
                                      <w:color w:val="000000" w:themeColor="dark1"/>
                                      <w:szCs w:val="20"/>
                                    </w:rPr>
                                    <w:t>05/01/2022</w:t>
                                  </w:r>
                                </w:p>
                              </w:txbxContent>
                            </wps:txbx>
                            <wps:bodyPr wrap="square" rtlCol="0" anchor="ctr" anchorCtr="0"/>
                          </wps:wsp>
                          <wps:wsp>
                            <wps:cNvPr id="27" name="CuadroTexto 11">
                              <a:extLst>
                                <a:ext uri="{FF2B5EF4-FFF2-40B4-BE49-F238E27FC236}">
                                  <a16:creationId xmlns:a16="http://schemas.microsoft.com/office/drawing/2014/main" id="{4C026865-7713-4707-9B19-8E2661B59A1A}"/>
                                </a:ext>
                              </a:extLst>
                            </wps:cNvPr>
                            <wps:cNvSpPr txBox="1"/>
                            <wps:spPr>
                              <a:xfrm>
                                <a:off x="1882063" y="11979"/>
                                <a:ext cx="3084634" cy="1099037"/>
                              </a:xfrm>
                              <a:prstGeom prst="rect">
                                <a:avLst/>
                              </a:prstGeom>
                              <a:solidFill>
                                <a:schemeClr val="lt1"/>
                              </a:solidFill>
                              <a:ln w="9525" cmpd="sng">
                                <a:noFill/>
                              </a:ln>
                            </wps:spPr>
                            <wps:style>
                              <a:lnRef idx="0">
                                <a:scrgbClr r="0" g="0" b="0"/>
                              </a:lnRef>
                              <a:fillRef idx="0">
                                <a:scrgbClr r="0" g="0" b="0"/>
                              </a:fillRef>
                              <a:effectRef idx="0">
                                <a:scrgbClr r="0" g="0" b="0"/>
                              </a:effectRef>
                              <a:fontRef idx="minor">
                                <a:schemeClr val="dk1"/>
                              </a:fontRef>
                            </wps:style>
                            <wps:txbx>
                              <w:txbxContent>
                                <w:p w14:paraId="186B6C10" w14:textId="77777777" w:rsidR="00A53C42" w:rsidRPr="00DD49DA" w:rsidRDefault="00A53C42" w:rsidP="00A53C42">
                                  <w:pPr>
                                    <w:jc w:val="center"/>
                                    <w:rPr>
                                      <w:rFonts w:cs="Arial"/>
                                      <w:b/>
                                      <w:bCs/>
                                      <w:lang w:val="es-MX"/>
                                    </w:rPr>
                                  </w:pPr>
                                  <w:r>
                                    <w:rPr>
                                      <w:rFonts w:cs="Arial"/>
                                      <w:b/>
                                      <w:bCs/>
                                      <w:lang w:val="es-MX"/>
                                    </w:rPr>
                                    <w:t>INFORME DE LA REVISIÓN POR LA DIRECCIÓN</w:t>
                                  </w:r>
                                </w:p>
                              </w:txbxContent>
                            </wps:txbx>
                            <wps:bodyPr wrap="square" rtlCol="0" anchor="ctr" anchorCtr="0"/>
                          </wps:wsp>
                          <pic:pic xmlns:pic="http://schemas.openxmlformats.org/drawingml/2006/picture">
                            <pic:nvPicPr>
                              <pic:cNvPr id="28" name="Imagen 28">
                                <a:extLst>
                                  <a:ext uri="{FF2B5EF4-FFF2-40B4-BE49-F238E27FC236}">
                                    <a16:creationId xmlns:a16="http://schemas.microsoft.com/office/drawing/2014/main" id="{6A09D160-8117-4511-87E1-02538F59A732}"/>
                                  </a:ext>
                                </a:extLst>
                              </pic:cNvPr>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43006" y="62556"/>
                                <a:ext cx="1756996" cy="926705"/>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margin">
                      <wp14:pctWidth>0</wp14:pctWidth>
                    </wp14:sizeRelH>
                    <wp14:sizeRelV relativeFrom="margin">
                      <wp14:pctHeight>0</wp14:pctHeight>
                    </wp14:sizeRelV>
                  </wp:anchor>
                </w:drawing>
              </mc:Choice>
              <mc:Fallback>
                <w:pict>
                  <v:group w14:anchorId="223E00E1" id="Grupo 13" o:spid="_x0000_s1026" style="position:absolute;margin-left:0;margin-top:-87.55pt;width:542.15pt;height:84.95pt;z-index:251663360;mso-position-horizontal:center;mso-position-horizontal-relative:margin;mso-width-relative:margin;mso-height-relative:margin" coordsize="76186,11941"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">
                    <v:shapetype id="_x0000_t202" coordsize="21600,21600" o:spt="202" path="m,l,21600r21600,l21600,xe">
                      <v:stroke joinstyle="miter"/>
                      <v:path gradientshapeok="t" o:connecttype="rect"/>
                    </v:shapetype>
                    <v:shape id="CuadroTexto 1" o:spid="_x0000_s1027" type="#_x0000_t202" style="position:absolute;left:59895;top:262;width:15306;height:29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" fillcolor="white [3201]" stroked="f">
                      <v:textbox>
                        <w:txbxContent>
                          <w:p w14:paraId="216328D8" w14:textId="77777777" w:rsidR="00A53C42" w:rsidRDefault="00A53C42" w:rsidP="00A53C42">
                            <w:pPr>
                              <w:jc w:val="center"/>
                              <w:rPr>
                                <w:rFonts w:cs="Arial"/>
                                <w:color w:val="000000" w:themeColor="dark1"/>
                                <w:szCs w:val="20"/>
                              </w:rPr>
                            </w:pPr>
                            <w:r>
                              <w:rPr>
                                <w:rFonts w:cs="Arial"/>
                                <w:color w:val="000000" w:themeColor="dark1"/>
                                <w:szCs w:val="20"/>
                              </w:rPr>
                              <w:t>PD-FOR-015</w:t>
                            </w:r>
                          </w:p>
                        </w:txbxContent>
                      </v:textbox>
                    </v:shape>
                    <v:line id="Conector recto 18" o:spid="_x0000_s1028" style="position:absolute;visibility:visible;mso-wrap-style:square" from="0,11941" to="76034,119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" strokecolor="black [3200]" strokeweight="3pt">
                      <v:stroke linestyle="thickThin" joinstyle="miter"/>
                    </v:line>
                    <v:roundrect id="Rectángulo: esquinas redondeadas 4" o:spid="_x0000_s1029" style="position:absolute;left:50107;width:26079;height:340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" filled="f" strokecolor="black [3200]" strokeweight="1pt">
                      <v:stroke joinstyle="miter"/>
                    </v:roundrect>
                    <v:roundrect id="Rectángulo: esquinas redondeadas 5" o:spid="_x0000_s1030" style="position:absolute;left:50107;top:3860;width:26079;height:3401;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" filled="f" strokecolor="black [3200]" strokeweight="1pt">
                      <v:stroke joinstyle="miter"/>
                    </v:roundrect>
                    <v:roundrect id="Rectángulo: esquinas redondeadas 6" o:spid="_x0000_s1031" style="position:absolute;left:50107;top:7721;width:26079;height:340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" filled="f" strokecolor="black [3200]" strokeweight="1pt">
                      <v:stroke joinstyle="miter"/>
                    </v:roundrect>
                    <v:shape id="CuadroTexto 6" o:spid="_x0000_s1032" type="#_x0000_t202" style="position:absolute;left:50830;top:197;width:7292;height:29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" fillcolor="white [3201]" stroked="f">
                      <v:textbox>
                        <w:txbxContent>
                          <w:p w14:paraId="6F5320C1" w14:textId="77777777" w:rsidR="00A53C42" w:rsidRDefault="00A53C42" w:rsidP="00A53C42">
                            <w:pPr>
                              <w:rPr>
                                <w:rFonts w:cs="Arial"/>
                                <w:color w:val="000000" w:themeColor="dark1"/>
                                <w:szCs w:val="20"/>
                              </w:rPr>
                            </w:pPr>
                            <w:r>
                              <w:rPr>
                                <w:rFonts w:cs="Arial"/>
                                <w:color w:val="000000" w:themeColor="dark1"/>
                                <w:szCs w:val="20"/>
                              </w:rPr>
                              <w:t>Código:</w:t>
                            </w:r>
                          </w:p>
                        </w:txbxContent>
                      </v:textbox>
                    </v:shape>
                    <v:shape id="CuadroTexto 7" o:spid="_x0000_s1033" type="#_x0000_t202" style="position:absolute;left:50567;top:4057;width:7752;height:29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" fillcolor="white [3201]" stroked="f">
                      <v:textbox>
                        <w:txbxContent>
                          <w:p w14:paraId="5842DC8D" w14:textId="77777777" w:rsidR="00A53C42" w:rsidRDefault="00A53C42" w:rsidP="00A53C42">
                            <w:pPr>
                              <w:rPr>
                                <w:rFonts w:cs="Arial"/>
                                <w:color w:val="000000" w:themeColor="dark1"/>
                                <w:szCs w:val="20"/>
                              </w:rPr>
                            </w:pPr>
                            <w:r>
                              <w:rPr>
                                <w:rFonts w:cs="Arial"/>
                                <w:color w:val="000000" w:themeColor="dark1"/>
                                <w:szCs w:val="20"/>
                              </w:rPr>
                              <w:t>Versión:</w:t>
                            </w:r>
                          </w:p>
                        </w:txbxContent>
                      </v:textbox>
                    </v:shape>
                    <v:shape id="CuadroTexto 8" o:spid="_x0000_s1034" type="#_x0000_t202" style="position:absolute;left:50633;top:7911;width:9131;height:29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" fillcolor="white [3201]" stroked="f">
                      <v:textbox>
                        <w:txbxContent>
                          <w:p w14:paraId="5229193B" w14:textId="77777777" w:rsidR="00A53C42" w:rsidRDefault="00A53C42" w:rsidP="00A53C42">
                            <w:pPr>
                              <w:rPr>
                                <w:rFonts w:cs="Arial"/>
                                <w:color w:val="000000" w:themeColor="dark1"/>
                                <w:szCs w:val="20"/>
                              </w:rPr>
                            </w:pPr>
                            <w:r>
                              <w:rPr>
                                <w:rFonts w:cs="Arial"/>
                                <w:color w:val="000000" w:themeColor="dark1"/>
                                <w:szCs w:val="20"/>
                              </w:rPr>
                              <w:t xml:space="preserve">F. </w:t>
                            </w:r>
                            <w:proofErr w:type="spellStart"/>
                            <w:r>
                              <w:rPr>
                                <w:rFonts w:cs="Arial"/>
                                <w:color w:val="000000" w:themeColor="dark1"/>
                                <w:szCs w:val="20"/>
                              </w:rPr>
                              <w:t>Aprob</w:t>
                            </w:r>
                            <w:proofErr w:type="spellEnd"/>
                            <w:r>
                              <w:rPr>
                                <w:rFonts w:cs="Arial"/>
                                <w:color w:val="000000" w:themeColor="dark1"/>
                                <w:szCs w:val="20"/>
                              </w:rPr>
                              <w:t>.:</w:t>
                            </w:r>
                          </w:p>
                        </w:txbxContent>
                      </v:textbox>
                    </v:shape>
                    <v:shape id="CuadroTexto 9" o:spid="_x0000_s1035" type="#_x0000_t202" style="position:absolute;left:59830;top:4188;width:15305;height:29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" fillcolor="white [3201]" stroked="f">
                      <v:textbox>
                        <w:txbxContent>
                          <w:p w14:paraId="295D2F99" w14:textId="77777777" w:rsidR="00A53C42" w:rsidRDefault="00A53C42" w:rsidP="00A53C42">
                            <w:pPr>
                              <w:jc w:val="center"/>
                              <w:rPr>
                                <w:rFonts w:cs="Arial"/>
                                <w:color w:val="000000" w:themeColor="dark1"/>
                                <w:szCs w:val="20"/>
                              </w:rPr>
                            </w:pPr>
                            <w:r>
                              <w:rPr>
                                <w:rFonts w:cs="Arial"/>
                                <w:color w:val="000000" w:themeColor="dark1"/>
                                <w:szCs w:val="20"/>
                              </w:rPr>
                              <w:t>001</w:t>
                            </w:r>
                          </w:p>
                        </w:txbxContent>
                      </v:textbox>
                    </v:shape>
                    <v:shape id="CuadroTexto 10" o:spid="_x0000_s1036" type="#_x0000_t202" style="position:absolute;left:59764;top:7983;width:15306;height:29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" fillcolor="white [3201]" stroked="f">
                      <v:textbox>
                        <w:txbxContent>
                          <w:p w14:paraId="19C5FDF9" w14:textId="77777777" w:rsidR="00A53C42" w:rsidRDefault="00A53C42" w:rsidP="00A53C42">
                            <w:pPr>
                              <w:jc w:val="center"/>
                              <w:rPr>
                                <w:rFonts w:cs="Arial"/>
                                <w:color w:val="000000" w:themeColor="dark1"/>
                                <w:szCs w:val="20"/>
                              </w:rPr>
                            </w:pPr>
                            <w:r>
                              <w:rPr>
                                <w:rFonts w:cs="Arial"/>
                                <w:color w:val="000000" w:themeColor="dark1"/>
                                <w:szCs w:val="20"/>
                              </w:rPr>
                              <w:t>05/01/2022</w:t>
                            </w:r>
                          </w:p>
                        </w:txbxContent>
                      </v:textbox>
                    </v:shape>
                    <v:shape id="CuadroTexto 11" o:spid="_x0000_s1037" type="#_x0000_t202" style="position:absolute;left:18820;top:119;width:30846;height:109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" fillcolor="white [3201]" stroked="f">
                      <v:textbox>
                        <w:txbxContent>
                          <w:p w14:paraId="186B6C10" w14:textId="77777777" w:rsidR="00A53C42" w:rsidRPr="00DD49DA" w:rsidRDefault="00A53C42" w:rsidP="00A53C42">
                            <w:pPr>
                              <w:jc w:val="center"/>
                              <w:rPr>
                                <w:rFonts w:cs="Arial"/>
                                <w:b/>
                                <w:bCs/>
                                <w:lang w:val="es-MX"/>
                              </w:rPr>
                            </w:pPr>
                            <w:r>
                              <w:rPr>
                                <w:rFonts w:cs="Arial"/>
                                <w:b/>
                                <w:bCs/>
                                <w:lang w:val="es-MX"/>
                              </w:rPr>
                              <w:t>INFORME DE LA REVISIÓN POR LA DIRECCIÓN</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28" o:spid="_x0000_s1038" type="#_x0000_t75" style="position:absolute;left:430;top:625;width:17570;height:92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">
                      <v:imagedata r:id="rId9" o:title=""/>
                    </v:shape>
                    <w10:wrap anchorx="margin"/>
                  </v:group>
                </w:pict>
              </mc:Fallback>
            </mc:AlternateContent>
          </w:r>
          <w:r w:rsidR="00E70FD6" w:rsidRPr="002F4894">
            <w:rPr>
              <w:rFonts w:cs="Arial"/>
              <w:noProof/>
              <w:lang w:val="en-US" w:eastAsia="en-US"/>
            </w:rPr>
            <mc:AlternateContent>
              <mc:Choice Requires="wps">
                <w:drawing>
                  <wp:anchor distT="0" distB="0" distL="114300" distR="114300" simplePos="0" relativeHeight="251661312" behindDoc="0" locked="0" layoutInCell="1" allowOverlap="1" wp14:anchorId="66385750" wp14:editId="4F9BFD9F">
                    <wp:simplePos x="0" y="0"/>
                    <wp:positionH relativeFrom="page">
                      <wp:align>center</wp:align>
                    </wp:positionH>
                    <mc:AlternateContent>
                      <mc:Choice Requires="wp14">
                        <wp:positionV relativeFrom="page">
                          <wp14:pctPosVOffset>70000</wp14:pctPosVOffset>
                        </wp:positionV>
                      </mc:Choice>
                      <mc:Fallback>
                        <wp:positionV relativeFrom="page">
                          <wp:posOffset>7484110</wp:posOffset>
                        </wp:positionV>
                      </mc:Fallback>
                    </mc:AlternateContent>
                    <wp:extent cx="7315200" cy="1009650"/>
                    <wp:effectExtent l="0" t="0" r="0" b="0"/>
                    <wp:wrapSquare wrapText="bothSides"/>
                    <wp:docPr id="153" name="Cuadro de texto 153"/>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9FB0B41" w14:textId="3FCDC9E1" w:rsidR="00E70FD6" w:rsidRPr="00650667" w:rsidRDefault="00AE1FB5">
                                <w:pPr>
                                  <w:pStyle w:val="Sinespaciado"/>
                                  <w:jc w:val="right"/>
                                  <w:rPr>
                                    <w:color w:val="629DD1" w:themeColor="accent2"/>
                                    <w:sz w:val="28"/>
                                    <w:szCs w:val="28"/>
                                  </w:rPr>
                                </w:pPr>
                                <w:r>
                                  <w:rPr>
                                    <w:color w:val="629DD1" w:themeColor="accent2"/>
                                    <w:sz w:val="28"/>
                                    <w:szCs w:val="28"/>
                                    <w:lang w:val="es-ES"/>
                                  </w:rPr>
                                  <w:t xml:space="preserve">El </w:t>
                                </w:r>
                                <w:r w:rsidR="004A5479">
                                  <w:rPr>
                                    <w:color w:val="629DD1" w:themeColor="accent2"/>
                                    <w:sz w:val="28"/>
                                    <w:szCs w:val="28"/>
                                    <w:lang w:val="es-ES"/>
                                  </w:rPr>
                                  <w:t>día</w:t>
                                </w:r>
                                <w:r>
                                  <w:rPr>
                                    <w:color w:val="629DD1" w:themeColor="accent2"/>
                                    <w:sz w:val="28"/>
                                    <w:szCs w:val="28"/>
                                    <w:lang w:val="es-ES"/>
                                  </w:rPr>
                                  <w:t xml:space="preserve"> 12 de mayo del 2022 la Empresa Peruvian Dress SAC llevo a cabo la revisión por la dirección de su sistema Integrado de Gestión</w:t>
                                </w:r>
                              </w:p>
                              <w:p w14:paraId="7EEB6047" w14:textId="0B4DB382" w:rsidR="00E70FD6" w:rsidRDefault="00025DDE">
                                <w:pPr>
                                  <w:pStyle w:val="Sinespaciado"/>
                                  <w:jc w:val="right"/>
                                  <w:rPr>
                                    <w:color w:val="595959" w:themeColor="text1" w:themeTint="A6"/>
                                    <w:sz w:val="20"/>
                                    <w:szCs w:val="20"/>
                                  </w:rPr>
                                </w:pPr>
                                <w:r w:rsidRPr="001C57EF">
                                  <w:rPr>
                                    <w:color w:val="595959" w:themeColor="text1" w:themeTint="A6"/>
                                    <w:sz w:val="20"/>
                                    <w:szCs w:val="20"/>
                                  </w:rPr>
                                  <w:t xml:space="preserve">Análisis del Sistema </w:t>
                                </w:r>
                                <w:r>
                                  <w:rPr>
                                    <w:color w:val="595959" w:themeColor="text1" w:themeTint="A6"/>
                                    <w:sz w:val="20"/>
                                    <w:szCs w:val="20"/>
                                  </w:rPr>
                                  <w:t xml:space="preserve">Integrado de Gestión de </w:t>
                                </w:r>
                                <w:r w:rsidRPr="00025DDE">
                                  <w:rPr>
                                    <w:color w:val="595959" w:themeColor="text1" w:themeTint="A6"/>
                                    <w:sz w:val="20"/>
                                    <w:szCs w:val="20"/>
                                  </w:rPr>
                                  <w:t>PERUVIAN DRESS S.A.C</w:t>
                                </w:r>
                                <w:r>
                                  <w:rPr>
                                    <w:color w:val="595959" w:themeColor="text1" w:themeTint="A6"/>
                                    <w:sz w:val="20"/>
                                    <w:szCs w:val="20"/>
                                  </w:rPr>
                                  <w:t xml:space="preserve">  </w:t>
                                </w:r>
                              </w:p>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66385750" id="Cuadro de texto 153" o:spid="_x0000_s1039" type="#_x0000_t202" style="position:absolute;margin-left:0;margin-top:0;width:8in;height:79.5pt;z-index:25166131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" filled="f" stroked="f" strokeweight=".5pt">
                    <v:textbox style="mso-fit-shape-to-text:t" inset="126pt,0,54pt,0">
                      <w:txbxContent>
                        <w:p w14:paraId="09FB0B41" w14:textId="3FCDC9E1" w:rsidR="00E70FD6" w:rsidRPr="00650667" w:rsidRDefault="00AE1FB5">
                          <w:pPr>
                            <w:pStyle w:val="Sinespaciado"/>
                            <w:jc w:val="right"/>
                            <w:rPr>
                              <w:color w:val="629DD1" w:themeColor="accent2"/>
                              <w:sz w:val="28"/>
                              <w:szCs w:val="28"/>
                            </w:rPr>
                          </w:pPr>
                          <w:r>
                            <w:rPr>
                              <w:color w:val="629DD1" w:themeColor="accent2"/>
                              <w:sz w:val="28"/>
                              <w:szCs w:val="28"/>
                              <w:lang w:val="es-ES"/>
                            </w:rPr>
                            <w:t xml:space="preserve">El </w:t>
                          </w:r>
                          <w:r w:rsidR="004A5479">
                            <w:rPr>
                              <w:color w:val="629DD1" w:themeColor="accent2"/>
                              <w:sz w:val="28"/>
                              <w:szCs w:val="28"/>
                              <w:lang w:val="es-ES"/>
                            </w:rPr>
                            <w:t>día</w:t>
                          </w:r>
                          <w:r>
                            <w:rPr>
                              <w:color w:val="629DD1" w:themeColor="accent2"/>
                              <w:sz w:val="28"/>
                              <w:szCs w:val="28"/>
                              <w:lang w:val="es-ES"/>
                            </w:rPr>
                            <w:t xml:space="preserve"> 12 de mayo del 2022 la Empresa Peruvian Dress SAC llevo a cabo la revisión por la dirección de su sistema Integrado de Gestión</w:t>
                          </w:r>
                        </w:p>
                        <w:p w14:paraId="7EEB6047" w14:textId="0B4DB382" w:rsidR="00E70FD6" w:rsidRDefault="00025DDE">
                          <w:pPr>
                            <w:pStyle w:val="Sinespaciado"/>
                            <w:jc w:val="right"/>
                            <w:rPr>
                              <w:color w:val="595959" w:themeColor="text1" w:themeTint="A6"/>
                              <w:sz w:val="20"/>
                              <w:szCs w:val="20"/>
                            </w:rPr>
                          </w:pPr>
                          <w:r w:rsidRPr="001C57EF">
                            <w:rPr>
                              <w:color w:val="595959" w:themeColor="text1" w:themeTint="A6"/>
                              <w:sz w:val="20"/>
                              <w:szCs w:val="20"/>
                            </w:rPr>
                            <w:t xml:space="preserve">Análisis del Sistema </w:t>
                          </w:r>
                          <w:r>
                            <w:rPr>
                              <w:color w:val="595959" w:themeColor="text1" w:themeTint="A6"/>
                              <w:sz w:val="20"/>
                              <w:szCs w:val="20"/>
                            </w:rPr>
                            <w:t xml:space="preserve">Integrado de Gestión de </w:t>
                          </w:r>
                          <w:r w:rsidRPr="00025DDE">
                            <w:rPr>
                              <w:color w:val="595959" w:themeColor="text1" w:themeTint="A6"/>
                              <w:sz w:val="20"/>
                              <w:szCs w:val="20"/>
                            </w:rPr>
                            <w:t>PERUVIAN DRESS S.A.C</w:t>
                          </w:r>
                          <w:r>
                            <w:rPr>
                              <w:color w:val="595959" w:themeColor="text1" w:themeTint="A6"/>
                              <w:sz w:val="20"/>
                              <w:szCs w:val="20"/>
                            </w:rPr>
                            <w:t xml:space="preserve">  </w:t>
                          </w:r>
                        </w:p>
                      </w:txbxContent>
                    </v:textbox>
                    <w10:wrap type="square" anchorx="page" anchory="page"/>
                  </v:shape>
                </w:pict>
              </mc:Fallback>
            </mc:AlternateContent>
          </w:r>
          <w:r w:rsidR="00E70FD6" w:rsidRPr="002F4894">
            <w:rPr>
              <w:rFonts w:cs="Arial"/>
              <w:noProof/>
              <w:lang w:val="en-US" w:eastAsia="en-US"/>
            </w:rPr>
            <mc:AlternateContent>
              <mc:Choice Requires="wps">
                <w:drawing>
                  <wp:anchor distT="0" distB="0" distL="114300" distR="114300" simplePos="0" relativeHeight="251659264" behindDoc="0" locked="0" layoutInCell="1" allowOverlap="1" wp14:anchorId="6833C849" wp14:editId="25977715">
                    <wp:simplePos x="0" y="0"/>
                    <wp:positionH relativeFrom="page">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315200" cy="3638550"/>
                    <wp:effectExtent l="0" t="0" r="0" b="6350"/>
                    <wp:wrapSquare wrapText="bothSides"/>
                    <wp:docPr id="154" name="Cuadro de texto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E904313" w14:textId="77777777" w:rsidR="00E70FD6" w:rsidRPr="00650667" w:rsidRDefault="00514897">
                                <w:pPr>
                                  <w:jc w:val="right"/>
                                  <w:rPr>
                                    <w:color w:val="629DD1" w:themeColor="accent2"/>
                                    <w:sz w:val="64"/>
                                    <w:szCs w:val="64"/>
                                  </w:rPr>
                                </w:pPr>
                                <w:sdt>
                                  <w:sdtPr>
                                    <w:rPr>
                                      <w:caps/>
                                      <w:color w:val="629DD1" w:themeColor="accent2"/>
                                      <w:sz w:val="64"/>
                                      <w:szCs w:val="64"/>
                                    </w:rPr>
                                    <w:alias w:val="Título"/>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E70FD6" w:rsidRPr="00650667">
                                      <w:rPr>
                                        <w:caps/>
                                        <w:color w:val="629DD1" w:themeColor="accent2"/>
                                        <w:sz w:val="64"/>
                                        <w:szCs w:val="64"/>
                                      </w:rPr>
                                      <w:t>iNFORME DE REVISION POR LA DIRECCION</w:t>
                                    </w:r>
                                  </w:sdtContent>
                                </w:sdt>
                              </w:p>
                              <w:sdt>
                                <w:sdtPr>
                                  <w:rPr>
                                    <w:color w:val="404040" w:themeColor="text1" w:themeTint="BF"/>
                                    <w:sz w:val="36"/>
                                    <w:szCs w:val="36"/>
                                  </w:rPr>
                                  <w:alias w:val="Subtítulo"/>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14:paraId="7F6A2922" w14:textId="3F192BB5" w:rsidR="00E70FD6" w:rsidRDefault="00E70FD6">
                                    <w:pPr>
                                      <w:jc w:val="right"/>
                                      <w:rPr>
                                        <w:smallCaps/>
                                        <w:color w:val="404040" w:themeColor="text1" w:themeTint="BF"/>
                                        <w:sz w:val="36"/>
                                        <w:szCs w:val="36"/>
                                      </w:rPr>
                                    </w:pPr>
                                    <w:r>
                                      <w:rPr>
                                        <w:color w:val="404040" w:themeColor="text1" w:themeTint="BF"/>
                                        <w:sz w:val="36"/>
                                        <w:szCs w:val="36"/>
                                      </w:rPr>
                                      <w:t xml:space="preserve">Informe Nro. </w:t>
                                    </w:r>
                                    <w:r w:rsidR="00AE1FB5">
                                      <w:rPr>
                                        <w:color w:val="404040" w:themeColor="text1" w:themeTint="BF"/>
                                        <w:sz w:val="36"/>
                                        <w:szCs w:val="36"/>
                                      </w:rPr>
                                      <w:t>001-2022</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6833C849" id="Cuadro de texto 154" o:spid="_x0000_s1040"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" filled="f" stroked="f" strokeweight=".5pt">
                    <v:textbox inset="126pt,0,54pt,0">
                      <w:txbxContent>
                        <w:p w14:paraId="7E904313" w14:textId="77777777" w:rsidR="00E70FD6" w:rsidRPr="00650667" w:rsidRDefault="00514897">
                          <w:pPr>
                            <w:jc w:val="right"/>
                            <w:rPr>
                              <w:color w:val="629DD1" w:themeColor="accent2"/>
                              <w:sz w:val="64"/>
                              <w:szCs w:val="64"/>
                            </w:rPr>
                          </w:pPr>
                          <w:sdt>
                            <w:sdtPr>
                              <w:rPr>
                                <w:caps/>
                                <w:color w:val="629DD1" w:themeColor="accent2"/>
                                <w:sz w:val="64"/>
                                <w:szCs w:val="64"/>
                              </w:rPr>
                              <w:alias w:val="Título"/>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E70FD6" w:rsidRPr="00650667">
                                <w:rPr>
                                  <w:caps/>
                                  <w:color w:val="629DD1" w:themeColor="accent2"/>
                                  <w:sz w:val="64"/>
                                  <w:szCs w:val="64"/>
                                </w:rPr>
                                <w:t>iNFORME DE REVISION POR LA DIRECCION</w:t>
                              </w:r>
                            </w:sdtContent>
                          </w:sdt>
                        </w:p>
                        <w:sdt>
                          <w:sdtPr>
                            <w:rPr>
                              <w:color w:val="404040" w:themeColor="text1" w:themeTint="BF"/>
                              <w:sz w:val="36"/>
                              <w:szCs w:val="36"/>
                            </w:rPr>
                            <w:alias w:val="Subtítulo"/>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14:paraId="7F6A2922" w14:textId="3F192BB5" w:rsidR="00E70FD6" w:rsidRDefault="00E70FD6">
                              <w:pPr>
                                <w:jc w:val="right"/>
                                <w:rPr>
                                  <w:smallCaps/>
                                  <w:color w:val="404040" w:themeColor="text1" w:themeTint="BF"/>
                                  <w:sz w:val="36"/>
                                  <w:szCs w:val="36"/>
                                </w:rPr>
                              </w:pPr>
                              <w:r>
                                <w:rPr>
                                  <w:color w:val="404040" w:themeColor="text1" w:themeTint="BF"/>
                                  <w:sz w:val="36"/>
                                  <w:szCs w:val="36"/>
                                </w:rPr>
                                <w:t xml:space="preserve">Informe Nro. </w:t>
                              </w:r>
                              <w:r w:rsidR="00AE1FB5">
                                <w:rPr>
                                  <w:color w:val="404040" w:themeColor="text1" w:themeTint="BF"/>
                                  <w:sz w:val="36"/>
                                  <w:szCs w:val="36"/>
                                </w:rPr>
                                <w:t>001-2022</w:t>
                              </w:r>
                            </w:p>
                          </w:sdtContent>
                        </w:sdt>
                      </w:txbxContent>
                    </v:textbox>
                    <w10:wrap type="square" anchorx="page" anchory="page"/>
                  </v:shape>
                </w:pict>
              </mc:Fallback>
            </mc:AlternateContent>
          </w:r>
        </w:p>
        <w:p w14:paraId="6EAEEDA2" w14:textId="154969BA" w:rsidR="00E70FD6" w:rsidRPr="002F4894" w:rsidRDefault="00E70FD6">
          <w:pPr>
            <w:spacing w:after="160" w:line="259" w:lineRule="auto"/>
            <w:rPr>
              <w:rFonts w:cs="Arial"/>
              <w:sz w:val="16"/>
              <w:szCs w:val="16"/>
            </w:rPr>
          </w:pPr>
          <w:r w:rsidRPr="002F4894">
            <w:rPr>
              <w:rFonts w:cs="Arial"/>
              <w:sz w:val="16"/>
              <w:szCs w:val="16"/>
            </w:rPr>
            <w:br w:type="page"/>
          </w:r>
        </w:p>
      </w:sdtContent>
    </w:sdt>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736"/>
      </w:tblGrid>
      <w:tr w:rsidR="002F4894" w:rsidRPr="002F4894" w14:paraId="13761C26" w14:textId="77777777" w:rsidTr="002E7A4F">
        <w:trPr>
          <w:trHeight w:val="20"/>
          <w:jc w:val="center"/>
        </w:trPr>
        <w:tc>
          <w:tcPr>
            <w:tcW w:w="5000" w:type="pct"/>
            <w:shd w:val="clear" w:color="auto" w:fill="D9DFEF" w:themeFill="accent1" w:themeFillTint="33"/>
            <w:vAlign w:val="center"/>
          </w:tcPr>
          <w:p w14:paraId="1EB150D1" w14:textId="77777777" w:rsidR="002F4894" w:rsidRPr="002F4894" w:rsidRDefault="002F4894" w:rsidP="002E7A4F">
            <w:pPr>
              <w:pStyle w:val="Ttulo"/>
              <w:rPr>
                <w:rFonts w:ascii="Arial" w:hAnsi="Arial" w:cs="Arial"/>
                <w:b/>
                <w:sz w:val="16"/>
                <w:szCs w:val="16"/>
                <w:u w:val="none"/>
              </w:rPr>
            </w:pPr>
            <w:r w:rsidRPr="002F4894">
              <w:rPr>
                <w:rFonts w:ascii="Arial" w:hAnsi="Arial" w:cs="Arial"/>
                <w:b/>
                <w:sz w:val="16"/>
                <w:szCs w:val="16"/>
                <w:u w:val="none"/>
              </w:rPr>
              <w:lastRenderedPageBreak/>
              <w:t>TEMAS A TRATAR</w:t>
            </w:r>
          </w:p>
        </w:tc>
      </w:tr>
      <w:tr w:rsidR="002F4894" w:rsidRPr="002F4894" w14:paraId="0AF29FE8" w14:textId="77777777" w:rsidTr="002E7A4F">
        <w:trPr>
          <w:trHeight w:val="20"/>
          <w:jc w:val="center"/>
        </w:trPr>
        <w:tc>
          <w:tcPr>
            <w:tcW w:w="5000" w:type="pct"/>
            <w:shd w:val="clear" w:color="auto" w:fill="D9DFEF" w:themeFill="accent1" w:themeFillTint="33"/>
            <w:vAlign w:val="center"/>
          </w:tcPr>
          <w:p w14:paraId="35229674" w14:textId="77777777" w:rsidR="002F4894" w:rsidRPr="002F4894" w:rsidRDefault="002F4894" w:rsidP="002E7A4F">
            <w:pPr>
              <w:pStyle w:val="Prrafodelista"/>
              <w:numPr>
                <w:ilvl w:val="0"/>
                <w:numId w:val="19"/>
              </w:numPr>
              <w:spacing w:after="0" w:line="240" w:lineRule="auto"/>
              <w:ind w:left="357" w:hanging="357"/>
              <w:contextualSpacing w:val="0"/>
              <w:rPr>
                <w:rFonts w:ascii="Arial" w:hAnsi="Arial" w:cs="Arial"/>
                <w:b/>
                <w:sz w:val="16"/>
                <w:szCs w:val="16"/>
              </w:rPr>
            </w:pPr>
            <w:r w:rsidRPr="002F4894">
              <w:rPr>
                <w:rFonts w:ascii="Arial" w:hAnsi="Arial" w:cs="Arial"/>
                <w:b/>
                <w:sz w:val="16"/>
                <w:szCs w:val="16"/>
              </w:rPr>
              <w:t>ESTADO EN EL QUE SE ENCUENTRA LAS ACCIONES DE LA REVISIÓN POR LA DIRECCIÓN PREVIAS</w:t>
            </w:r>
          </w:p>
        </w:tc>
      </w:tr>
      <w:tr w:rsidR="002F4894" w:rsidRPr="002F4894" w14:paraId="6343EFFF" w14:textId="77777777" w:rsidTr="002E7A4F">
        <w:trPr>
          <w:trHeight w:val="60"/>
          <w:jc w:val="center"/>
        </w:trPr>
        <w:tc>
          <w:tcPr>
            <w:tcW w:w="5000" w:type="pct"/>
            <w:shd w:val="clear" w:color="auto" w:fill="auto"/>
            <w:vAlign w:val="center"/>
          </w:tcPr>
          <w:p w14:paraId="58A8A069" w14:textId="77777777" w:rsidR="004A5479" w:rsidRDefault="004A5479" w:rsidP="002E7A4F">
            <w:pPr>
              <w:rPr>
                <w:rFonts w:cs="Arial"/>
                <w:sz w:val="16"/>
                <w:szCs w:val="16"/>
              </w:rPr>
            </w:pPr>
          </w:p>
          <w:p w14:paraId="2DA2B16F" w14:textId="55AF4106" w:rsidR="002F4894" w:rsidRDefault="004A5479" w:rsidP="002E7A4F">
            <w:pPr>
              <w:rPr>
                <w:rFonts w:cs="Arial"/>
                <w:sz w:val="16"/>
                <w:szCs w:val="16"/>
              </w:rPr>
            </w:pPr>
            <w:r>
              <w:rPr>
                <w:rFonts w:cs="Arial"/>
                <w:sz w:val="16"/>
                <w:szCs w:val="16"/>
              </w:rPr>
              <w:t>No se tuvieron Revisiones por la Dirección con anterioridad debido a que el Sistema se implementó recientemente</w:t>
            </w:r>
          </w:p>
          <w:p w14:paraId="18ED50DD" w14:textId="581EB8C1" w:rsidR="004A5479" w:rsidRPr="002F4894" w:rsidRDefault="004A5479" w:rsidP="002E7A4F">
            <w:pPr>
              <w:rPr>
                <w:rFonts w:cs="Arial"/>
                <w:sz w:val="16"/>
                <w:szCs w:val="16"/>
              </w:rPr>
            </w:pPr>
          </w:p>
        </w:tc>
      </w:tr>
      <w:tr w:rsidR="002F4894" w:rsidRPr="002F4894" w14:paraId="7B8D5D34" w14:textId="77777777" w:rsidTr="002E7A4F">
        <w:trPr>
          <w:trHeight w:val="20"/>
          <w:jc w:val="center"/>
        </w:trPr>
        <w:tc>
          <w:tcPr>
            <w:tcW w:w="5000" w:type="pct"/>
            <w:shd w:val="clear" w:color="auto" w:fill="D9DFEF" w:themeFill="accent1" w:themeFillTint="33"/>
            <w:vAlign w:val="center"/>
          </w:tcPr>
          <w:p w14:paraId="405AEEF1" w14:textId="77777777" w:rsidR="002F4894" w:rsidRPr="002F4894" w:rsidRDefault="002F4894" w:rsidP="002E7A4F">
            <w:pPr>
              <w:pStyle w:val="Prrafodelista"/>
              <w:numPr>
                <w:ilvl w:val="0"/>
                <w:numId w:val="19"/>
              </w:numPr>
              <w:spacing w:after="0" w:line="240" w:lineRule="auto"/>
              <w:ind w:left="357" w:hanging="357"/>
              <w:contextualSpacing w:val="0"/>
              <w:rPr>
                <w:rFonts w:ascii="Arial" w:hAnsi="Arial" w:cs="Arial"/>
                <w:b/>
                <w:sz w:val="16"/>
                <w:szCs w:val="16"/>
              </w:rPr>
            </w:pPr>
            <w:r w:rsidRPr="002F4894">
              <w:rPr>
                <w:rFonts w:ascii="Arial" w:hAnsi="Arial" w:cs="Arial"/>
                <w:b/>
                <w:sz w:val="16"/>
                <w:szCs w:val="16"/>
              </w:rPr>
              <w:t>LOS CAMBIOS EN:</w:t>
            </w:r>
          </w:p>
        </w:tc>
      </w:tr>
      <w:tr w:rsidR="002F4894" w:rsidRPr="002F4894" w14:paraId="47D4EC28" w14:textId="77777777" w:rsidTr="002E7A4F">
        <w:trPr>
          <w:trHeight w:val="20"/>
          <w:jc w:val="center"/>
        </w:trPr>
        <w:tc>
          <w:tcPr>
            <w:tcW w:w="5000" w:type="pct"/>
            <w:shd w:val="clear" w:color="auto" w:fill="auto"/>
            <w:vAlign w:val="center"/>
          </w:tcPr>
          <w:p w14:paraId="793D82EE" w14:textId="609B5391" w:rsidR="002F4894" w:rsidRPr="002F4894" w:rsidRDefault="004A5479" w:rsidP="002E7A4F">
            <w:pPr>
              <w:pStyle w:val="Prrafodelista"/>
              <w:numPr>
                <w:ilvl w:val="0"/>
                <w:numId w:val="17"/>
              </w:numPr>
              <w:spacing w:after="0" w:line="240" w:lineRule="auto"/>
              <w:ind w:left="714" w:hanging="357"/>
              <w:contextualSpacing w:val="0"/>
              <w:rPr>
                <w:rFonts w:ascii="Arial" w:hAnsi="Arial" w:cs="Arial"/>
                <w:b/>
                <w:sz w:val="16"/>
                <w:szCs w:val="16"/>
              </w:rPr>
            </w:pPr>
            <w:bookmarkStart w:id="0" w:name="_GoBack" w:colFirst="1" w:colLast="1"/>
            <w:r>
              <w:rPr>
                <w:rFonts w:ascii="Arial" w:hAnsi="Arial" w:cs="Arial"/>
                <w:b/>
                <w:sz w:val="16"/>
                <w:szCs w:val="16"/>
              </w:rPr>
              <w:t>Cuestiones internas y</w:t>
            </w:r>
            <w:r w:rsidR="002F4894" w:rsidRPr="002F4894">
              <w:rPr>
                <w:rFonts w:ascii="Arial" w:hAnsi="Arial" w:cs="Arial"/>
                <w:b/>
                <w:sz w:val="16"/>
                <w:szCs w:val="16"/>
              </w:rPr>
              <w:t xml:space="preserve"> externas que son referentes al sistema de gestión</w:t>
            </w:r>
          </w:p>
        </w:tc>
      </w:tr>
      <w:bookmarkEnd w:id="0"/>
      <w:tr w:rsidR="002F4894" w:rsidRPr="002F4894" w14:paraId="6927D549" w14:textId="77777777" w:rsidTr="002E7A4F">
        <w:trPr>
          <w:trHeight w:val="20"/>
          <w:jc w:val="center"/>
        </w:trPr>
        <w:tc>
          <w:tcPr>
            <w:tcW w:w="5000" w:type="pct"/>
            <w:shd w:val="clear" w:color="auto" w:fill="auto"/>
            <w:vAlign w:val="center"/>
          </w:tcPr>
          <w:p w14:paraId="62309693" w14:textId="77777777" w:rsidR="001040D4" w:rsidRDefault="001040D4" w:rsidP="002E7A4F">
            <w:pPr>
              <w:pStyle w:val="Prrafodelista"/>
              <w:spacing w:after="0" w:line="240" w:lineRule="auto"/>
              <w:ind w:left="714"/>
              <w:contextualSpacing w:val="0"/>
              <w:rPr>
                <w:rFonts w:ascii="Arial" w:hAnsi="Arial" w:cs="Arial"/>
                <w:sz w:val="16"/>
                <w:szCs w:val="16"/>
              </w:rPr>
            </w:pPr>
          </w:p>
          <w:p w14:paraId="053F5CDF" w14:textId="7033B90F" w:rsidR="002F4894" w:rsidRDefault="001040D4" w:rsidP="00350E79">
            <w:pPr>
              <w:pStyle w:val="Prrafodelista"/>
              <w:spacing w:after="0" w:line="240" w:lineRule="auto"/>
              <w:ind w:left="714"/>
              <w:contextualSpacing w:val="0"/>
              <w:jc w:val="both"/>
              <w:rPr>
                <w:rFonts w:ascii="Arial" w:hAnsi="Arial" w:cs="Arial"/>
                <w:sz w:val="16"/>
                <w:szCs w:val="16"/>
              </w:rPr>
            </w:pPr>
            <w:r w:rsidRPr="001040D4">
              <w:rPr>
                <w:rFonts w:ascii="Arial" w:hAnsi="Arial" w:cs="Arial"/>
                <w:sz w:val="16"/>
                <w:szCs w:val="16"/>
              </w:rPr>
              <w:t>Se revisó el PD-DOC-001 Matriz FODA que tenía su última modificación el 11/04/2022</w:t>
            </w:r>
            <w:r w:rsidR="00350E79">
              <w:rPr>
                <w:rFonts w:ascii="Arial" w:hAnsi="Arial" w:cs="Arial"/>
                <w:sz w:val="16"/>
                <w:szCs w:val="16"/>
              </w:rPr>
              <w:t xml:space="preserve"> y se consideró que esta dentro de la dirección que se quiere para la organización, de igual manera se programara una nueva Revisión por la Dirección para el mes de noviembre</w:t>
            </w:r>
            <w:r w:rsidR="00814B41">
              <w:rPr>
                <w:rFonts w:ascii="Arial" w:hAnsi="Arial" w:cs="Arial"/>
                <w:sz w:val="16"/>
                <w:szCs w:val="16"/>
              </w:rPr>
              <w:t>,</w:t>
            </w:r>
            <w:r w:rsidR="00350E79">
              <w:rPr>
                <w:rFonts w:ascii="Arial" w:hAnsi="Arial" w:cs="Arial"/>
                <w:sz w:val="16"/>
                <w:szCs w:val="16"/>
              </w:rPr>
              <w:t xml:space="preserve"> para evaluar el desempeño de nuestro SIG</w:t>
            </w:r>
            <w:r w:rsidR="00814B41">
              <w:rPr>
                <w:rFonts w:ascii="Arial" w:hAnsi="Arial" w:cs="Arial"/>
                <w:sz w:val="16"/>
                <w:szCs w:val="16"/>
              </w:rPr>
              <w:t>.</w:t>
            </w:r>
          </w:p>
          <w:p w14:paraId="4E749292" w14:textId="7D0D6096" w:rsidR="001040D4" w:rsidRPr="001040D4" w:rsidRDefault="001040D4" w:rsidP="002E7A4F">
            <w:pPr>
              <w:pStyle w:val="Prrafodelista"/>
              <w:spacing w:after="0" w:line="240" w:lineRule="auto"/>
              <w:ind w:left="714"/>
              <w:contextualSpacing w:val="0"/>
              <w:rPr>
                <w:rFonts w:ascii="Arial" w:hAnsi="Arial" w:cs="Arial"/>
                <w:sz w:val="16"/>
                <w:szCs w:val="16"/>
              </w:rPr>
            </w:pPr>
          </w:p>
        </w:tc>
      </w:tr>
      <w:tr w:rsidR="002F4894" w:rsidRPr="002F4894" w14:paraId="6183D496" w14:textId="77777777" w:rsidTr="002E7A4F">
        <w:trPr>
          <w:trHeight w:val="20"/>
          <w:jc w:val="center"/>
        </w:trPr>
        <w:tc>
          <w:tcPr>
            <w:tcW w:w="5000" w:type="pct"/>
            <w:shd w:val="clear" w:color="auto" w:fill="auto"/>
            <w:vAlign w:val="center"/>
          </w:tcPr>
          <w:p w14:paraId="382E4117" w14:textId="77777777" w:rsidR="002F4894" w:rsidRPr="002F4894" w:rsidRDefault="002F4894" w:rsidP="002E7A4F">
            <w:pPr>
              <w:pStyle w:val="Prrafodelista"/>
              <w:numPr>
                <w:ilvl w:val="0"/>
                <w:numId w:val="17"/>
              </w:numPr>
              <w:spacing w:after="0" w:line="240" w:lineRule="auto"/>
              <w:ind w:left="714" w:hanging="357"/>
              <w:contextualSpacing w:val="0"/>
              <w:rPr>
                <w:rFonts w:ascii="Arial" w:hAnsi="Arial" w:cs="Arial"/>
                <w:b/>
                <w:sz w:val="16"/>
                <w:szCs w:val="16"/>
              </w:rPr>
            </w:pPr>
            <w:r w:rsidRPr="002F4894">
              <w:rPr>
                <w:rFonts w:ascii="Arial" w:hAnsi="Arial" w:cs="Arial"/>
                <w:b/>
                <w:sz w:val="16"/>
                <w:szCs w:val="16"/>
              </w:rPr>
              <w:t>Las necesidades y expectativas de las partes interesadas, incluidos requisitos legales y otros requisitos</w:t>
            </w:r>
          </w:p>
        </w:tc>
      </w:tr>
      <w:tr w:rsidR="002F4894" w:rsidRPr="002F4894" w14:paraId="4A3ACF33" w14:textId="77777777" w:rsidTr="002E7A4F">
        <w:trPr>
          <w:trHeight w:val="20"/>
          <w:jc w:val="center"/>
        </w:trPr>
        <w:tc>
          <w:tcPr>
            <w:tcW w:w="5000" w:type="pct"/>
            <w:shd w:val="clear" w:color="auto" w:fill="auto"/>
            <w:vAlign w:val="center"/>
          </w:tcPr>
          <w:p w14:paraId="1EA346E4" w14:textId="77777777" w:rsidR="002F4894" w:rsidRDefault="002F4894" w:rsidP="002E7A4F">
            <w:pPr>
              <w:pStyle w:val="Prrafodelista"/>
              <w:spacing w:after="0" w:line="240" w:lineRule="auto"/>
              <w:ind w:left="714"/>
              <w:contextualSpacing w:val="0"/>
              <w:rPr>
                <w:rFonts w:ascii="Arial" w:hAnsi="Arial" w:cs="Arial"/>
                <w:b/>
                <w:sz w:val="16"/>
                <w:szCs w:val="16"/>
              </w:rPr>
            </w:pPr>
          </w:p>
          <w:p w14:paraId="4E3CE74E" w14:textId="7CF17B41" w:rsidR="00825FD1" w:rsidRPr="00825FD1" w:rsidRDefault="00582CD5" w:rsidP="00825FD1">
            <w:pPr>
              <w:pStyle w:val="Prrafodelista"/>
              <w:spacing w:after="0" w:line="240" w:lineRule="auto"/>
              <w:ind w:left="714"/>
              <w:contextualSpacing w:val="0"/>
              <w:rPr>
                <w:rFonts w:ascii="Arial" w:hAnsi="Arial" w:cs="Arial"/>
                <w:sz w:val="16"/>
                <w:szCs w:val="16"/>
              </w:rPr>
            </w:pPr>
            <w:r>
              <w:rPr>
                <w:rFonts w:ascii="Arial" w:hAnsi="Arial" w:cs="Arial"/>
                <w:sz w:val="16"/>
                <w:szCs w:val="16"/>
              </w:rPr>
              <w:t xml:space="preserve">El documento PD-DOC-002 </w:t>
            </w:r>
            <w:r w:rsidR="00825FD1" w:rsidRPr="00825FD1">
              <w:rPr>
                <w:rFonts w:ascii="Arial" w:hAnsi="Arial" w:cs="Arial"/>
                <w:sz w:val="16"/>
                <w:szCs w:val="16"/>
              </w:rPr>
              <w:t>Matriz de partes Interesadas</w:t>
            </w:r>
            <w:r w:rsidR="00685924">
              <w:rPr>
                <w:rFonts w:ascii="Arial" w:hAnsi="Arial" w:cs="Arial"/>
                <w:sz w:val="16"/>
                <w:szCs w:val="16"/>
              </w:rPr>
              <w:t xml:space="preserve"> </w:t>
            </w:r>
            <w:r w:rsidR="00685924" w:rsidRPr="001040D4">
              <w:rPr>
                <w:rFonts w:ascii="Arial" w:hAnsi="Arial" w:cs="Arial"/>
                <w:sz w:val="16"/>
                <w:szCs w:val="16"/>
              </w:rPr>
              <w:t>que tenía su última modificación el 11/04/</w:t>
            </w:r>
            <w:r w:rsidR="00685924">
              <w:rPr>
                <w:rFonts w:ascii="Arial" w:hAnsi="Arial" w:cs="Arial"/>
                <w:sz w:val="16"/>
                <w:szCs w:val="16"/>
              </w:rPr>
              <w:t xml:space="preserve">2022 se confirmó las partes </w:t>
            </w:r>
            <w:r w:rsidR="00D36BB8">
              <w:rPr>
                <w:rFonts w:ascii="Arial" w:hAnsi="Arial" w:cs="Arial"/>
                <w:sz w:val="16"/>
                <w:szCs w:val="16"/>
              </w:rPr>
              <w:t>Interesadas y</w:t>
            </w:r>
            <w:r w:rsidR="00685924">
              <w:rPr>
                <w:rFonts w:ascii="Arial" w:hAnsi="Arial" w:cs="Arial"/>
                <w:sz w:val="16"/>
                <w:szCs w:val="16"/>
              </w:rPr>
              <w:t xml:space="preserve"> sus necesidades para lle</w:t>
            </w:r>
            <w:r>
              <w:rPr>
                <w:rFonts w:ascii="Arial" w:hAnsi="Arial" w:cs="Arial"/>
                <w:sz w:val="16"/>
                <w:szCs w:val="16"/>
              </w:rPr>
              <w:t>var a cabo su cumplimiento, s</w:t>
            </w:r>
            <w:r w:rsidR="00685924">
              <w:rPr>
                <w:rFonts w:ascii="Arial" w:hAnsi="Arial" w:cs="Arial"/>
                <w:sz w:val="16"/>
                <w:szCs w:val="16"/>
              </w:rPr>
              <w:t>e mantiene vigente dicho documento</w:t>
            </w:r>
            <w:r>
              <w:rPr>
                <w:rFonts w:ascii="Arial" w:hAnsi="Arial" w:cs="Arial"/>
                <w:sz w:val="16"/>
                <w:szCs w:val="16"/>
              </w:rPr>
              <w:t>.</w:t>
            </w:r>
          </w:p>
          <w:p w14:paraId="197F7867" w14:textId="64488C58" w:rsidR="00825FD1" w:rsidRPr="00825FD1" w:rsidRDefault="00825FD1" w:rsidP="00825FD1">
            <w:pPr>
              <w:pStyle w:val="Prrafodelista"/>
              <w:spacing w:after="0" w:line="240" w:lineRule="auto"/>
              <w:ind w:left="714"/>
              <w:contextualSpacing w:val="0"/>
              <w:rPr>
                <w:rFonts w:ascii="Arial" w:hAnsi="Arial" w:cs="Arial"/>
                <w:b/>
                <w:sz w:val="16"/>
                <w:szCs w:val="16"/>
              </w:rPr>
            </w:pPr>
          </w:p>
        </w:tc>
      </w:tr>
      <w:tr w:rsidR="002F4894" w:rsidRPr="002F4894" w14:paraId="035F8236" w14:textId="77777777" w:rsidTr="002E7A4F">
        <w:trPr>
          <w:trHeight w:val="20"/>
          <w:jc w:val="center"/>
        </w:trPr>
        <w:tc>
          <w:tcPr>
            <w:tcW w:w="5000" w:type="pct"/>
            <w:shd w:val="clear" w:color="auto" w:fill="auto"/>
            <w:vAlign w:val="center"/>
          </w:tcPr>
          <w:p w14:paraId="07E1FACF" w14:textId="77777777" w:rsidR="002F4894" w:rsidRPr="002F4894" w:rsidRDefault="002F4894" w:rsidP="002E7A4F">
            <w:pPr>
              <w:pStyle w:val="Prrafodelista"/>
              <w:numPr>
                <w:ilvl w:val="0"/>
                <w:numId w:val="17"/>
              </w:numPr>
              <w:spacing w:after="0" w:line="240" w:lineRule="auto"/>
              <w:ind w:left="714" w:hanging="357"/>
              <w:contextualSpacing w:val="0"/>
              <w:rPr>
                <w:rFonts w:ascii="Arial" w:hAnsi="Arial" w:cs="Arial"/>
                <w:b/>
                <w:sz w:val="16"/>
                <w:szCs w:val="16"/>
              </w:rPr>
            </w:pPr>
            <w:r w:rsidRPr="002F4894">
              <w:rPr>
                <w:rFonts w:ascii="Arial" w:hAnsi="Arial" w:cs="Arial"/>
                <w:b/>
                <w:sz w:val="16"/>
                <w:szCs w:val="16"/>
              </w:rPr>
              <w:t>Los riesgos y oportunidades.</w:t>
            </w:r>
          </w:p>
        </w:tc>
      </w:tr>
      <w:tr w:rsidR="002F4894" w:rsidRPr="002F4894" w14:paraId="30386A10" w14:textId="77777777" w:rsidTr="002E7A4F">
        <w:trPr>
          <w:trHeight w:val="20"/>
          <w:jc w:val="center"/>
        </w:trPr>
        <w:tc>
          <w:tcPr>
            <w:tcW w:w="5000" w:type="pct"/>
            <w:shd w:val="clear" w:color="auto" w:fill="auto"/>
            <w:vAlign w:val="center"/>
          </w:tcPr>
          <w:p w14:paraId="78B481F1" w14:textId="77777777" w:rsidR="002F4894" w:rsidRDefault="002F4894" w:rsidP="002E7A4F">
            <w:pPr>
              <w:pStyle w:val="Prrafodelista"/>
              <w:spacing w:after="0" w:line="240" w:lineRule="auto"/>
              <w:ind w:left="714"/>
              <w:contextualSpacing w:val="0"/>
              <w:rPr>
                <w:rFonts w:ascii="Arial" w:hAnsi="Arial" w:cs="Arial"/>
                <w:b/>
                <w:sz w:val="16"/>
                <w:szCs w:val="16"/>
              </w:rPr>
            </w:pPr>
          </w:p>
          <w:p w14:paraId="0F4B242B" w14:textId="3E9D55CF" w:rsidR="00D36BB8" w:rsidRPr="00D36BB8" w:rsidRDefault="00D36BB8" w:rsidP="002E7A4F">
            <w:pPr>
              <w:pStyle w:val="Prrafodelista"/>
              <w:spacing w:after="0" w:line="240" w:lineRule="auto"/>
              <w:ind w:left="714"/>
              <w:contextualSpacing w:val="0"/>
              <w:rPr>
                <w:rFonts w:ascii="Arial" w:hAnsi="Arial" w:cs="Arial"/>
                <w:sz w:val="16"/>
                <w:szCs w:val="16"/>
              </w:rPr>
            </w:pPr>
            <w:r w:rsidRPr="00D36BB8">
              <w:rPr>
                <w:rFonts w:ascii="Arial" w:hAnsi="Arial" w:cs="Arial"/>
                <w:sz w:val="16"/>
                <w:szCs w:val="16"/>
              </w:rPr>
              <w:t>Se revisó la Matriz de riesgos y oportunidades y se mantiene la que se realizó el 11/04/2022</w:t>
            </w:r>
            <w:r>
              <w:rPr>
                <w:rFonts w:ascii="Arial" w:hAnsi="Arial" w:cs="Arial"/>
                <w:sz w:val="16"/>
                <w:szCs w:val="16"/>
              </w:rPr>
              <w:t xml:space="preserve">, se mantiene tal cual hasta la próxima revisión por la dirección </w:t>
            </w:r>
            <w:r w:rsidR="00E53AEE">
              <w:rPr>
                <w:rFonts w:ascii="Arial" w:hAnsi="Arial" w:cs="Arial"/>
                <w:sz w:val="16"/>
                <w:szCs w:val="16"/>
              </w:rPr>
              <w:t>en el mes de n</w:t>
            </w:r>
            <w:r>
              <w:rPr>
                <w:rFonts w:ascii="Arial" w:hAnsi="Arial" w:cs="Arial"/>
                <w:sz w:val="16"/>
                <w:szCs w:val="16"/>
              </w:rPr>
              <w:t>oviembre del 2022</w:t>
            </w:r>
          </w:p>
          <w:p w14:paraId="02130F23" w14:textId="3FEA0192" w:rsidR="00D36BB8" w:rsidRPr="002F4894" w:rsidRDefault="00D36BB8" w:rsidP="002E7A4F">
            <w:pPr>
              <w:pStyle w:val="Prrafodelista"/>
              <w:spacing w:after="0" w:line="240" w:lineRule="auto"/>
              <w:ind w:left="714"/>
              <w:contextualSpacing w:val="0"/>
              <w:rPr>
                <w:rFonts w:ascii="Arial" w:hAnsi="Arial" w:cs="Arial"/>
                <w:b/>
                <w:sz w:val="16"/>
                <w:szCs w:val="16"/>
              </w:rPr>
            </w:pPr>
          </w:p>
        </w:tc>
      </w:tr>
      <w:tr w:rsidR="002F4894" w:rsidRPr="002F4894" w14:paraId="4941273E" w14:textId="77777777" w:rsidTr="002E7A4F">
        <w:trPr>
          <w:trHeight w:val="20"/>
          <w:jc w:val="center"/>
        </w:trPr>
        <w:tc>
          <w:tcPr>
            <w:tcW w:w="5000" w:type="pct"/>
            <w:shd w:val="clear" w:color="auto" w:fill="auto"/>
            <w:vAlign w:val="center"/>
          </w:tcPr>
          <w:p w14:paraId="7F49B211" w14:textId="77777777" w:rsidR="002F4894" w:rsidRPr="002F4894" w:rsidRDefault="002F4894" w:rsidP="002E7A4F">
            <w:pPr>
              <w:pStyle w:val="Prrafodelista"/>
              <w:numPr>
                <w:ilvl w:val="0"/>
                <w:numId w:val="17"/>
              </w:numPr>
              <w:spacing w:after="0" w:line="240" w:lineRule="auto"/>
              <w:ind w:left="714" w:hanging="357"/>
              <w:contextualSpacing w:val="0"/>
              <w:rPr>
                <w:rFonts w:ascii="Arial" w:hAnsi="Arial" w:cs="Arial"/>
                <w:b/>
                <w:sz w:val="16"/>
                <w:szCs w:val="16"/>
              </w:rPr>
            </w:pPr>
            <w:r w:rsidRPr="002F4894">
              <w:rPr>
                <w:rFonts w:ascii="Arial" w:hAnsi="Arial" w:cs="Arial"/>
                <w:b/>
                <w:sz w:val="16"/>
                <w:szCs w:val="16"/>
              </w:rPr>
              <w:t>Requisitos legales y otros requisitos</w:t>
            </w:r>
          </w:p>
        </w:tc>
      </w:tr>
      <w:tr w:rsidR="002F4894" w:rsidRPr="002F4894" w14:paraId="73002DFD" w14:textId="77777777" w:rsidTr="002E7A4F">
        <w:trPr>
          <w:trHeight w:val="20"/>
          <w:jc w:val="center"/>
        </w:trPr>
        <w:tc>
          <w:tcPr>
            <w:tcW w:w="5000" w:type="pct"/>
            <w:shd w:val="clear" w:color="auto" w:fill="auto"/>
            <w:vAlign w:val="center"/>
          </w:tcPr>
          <w:p w14:paraId="394172BA" w14:textId="77777777" w:rsidR="002F4894" w:rsidRDefault="002F4894" w:rsidP="002E7A4F">
            <w:pPr>
              <w:rPr>
                <w:rFonts w:cs="Arial"/>
                <w:sz w:val="16"/>
                <w:szCs w:val="16"/>
              </w:rPr>
            </w:pPr>
          </w:p>
          <w:p w14:paraId="111324D0" w14:textId="22046642" w:rsidR="00493F3E" w:rsidRPr="00D36BB8" w:rsidRDefault="00493F3E" w:rsidP="00493F3E">
            <w:pPr>
              <w:pStyle w:val="Prrafodelista"/>
              <w:spacing w:after="0" w:line="240" w:lineRule="auto"/>
              <w:ind w:left="714"/>
              <w:contextualSpacing w:val="0"/>
              <w:rPr>
                <w:rFonts w:ascii="Arial" w:hAnsi="Arial" w:cs="Arial"/>
                <w:sz w:val="16"/>
                <w:szCs w:val="16"/>
              </w:rPr>
            </w:pPr>
            <w:r w:rsidRPr="00D36BB8">
              <w:rPr>
                <w:rFonts w:ascii="Arial" w:hAnsi="Arial" w:cs="Arial"/>
                <w:sz w:val="16"/>
                <w:szCs w:val="16"/>
              </w:rPr>
              <w:t xml:space="preserve">Se revisó la Matriz </w:t>
            </w:r>
            <w:r>
              <w:rPr>
                <w:rFonts w:ascii="Arial" w:hAnsi="Arial" w:cs="Arial"/>
                <w:sz w:val="16"/>
                <w:szCs w:val="16"/>
              </w:rPr>
              <w:t xml:space="preserve">identificación de requisitos legales </w:t>
            </w:r>
            <w:r w:rsidRPr="00D36BB8">
              <w:rPr>
                <w:rFonts w:ascii="Arial" w:hAnsi="Arial" w:cs="Arial"/>
                <w:sz w:val="16"/>
                <w:szCs w:val="16"/>
              </w:rPr>
              <w:t>y se mantiene la que se realizó el 11/04/2022</w:t>
            </w:r>
            <w:r>
              <w:rPr>
                <w:rFonts w:ascii="Arial" w:hAnsi="Arial" w:cs="Arial"/>
                <w:sz w:val="16"/>
                <w:szCs w:val="16"/>
              </w:rPr>
              <w:t>, se mantiene tal cual hasta la próxima revisión por la dirección en el mes de noviembre del 2022</w:t>
            </w:r>
          </w:p>
          <w:p w14:paraId="58E45990" w14:textId="6907628E" w:rsidR="00E53AEE" w:rsidRPr="00493F3E" w:rsidRDefault="00E53AEE" w:rsidP="002E7A4F">
            <w:pPr>
              <w:rPr>
                <w:rFonts w:cs="Arial"/>
                <w:sz w:val="16"/>
                <w:szCs w:val="16"/>
                <w:lang w:val="es-PE"/>
              </w:rPr>
            </w:pPr>
          </w:p>
          <w:p w14:paraId="638B531B" w14:textId="1EDB29EE" w:rsidR="00E53AEE" w:rsidRPr="002F4894" w:rsidRDefault="00E53AEE" w:rsidP="002E7A4F">
            <w:pPr>
              <w:rPr>
                <w:rFonts w:cs="Arial"/>
                <w:sz w:val="16"/>
                <w:szCs w:val="16"/>
              </w:rPr>
            </w:pPr>
          </w:p>
        </w:tc>
      </w:tr>
      <w:tr w:rsidR="002F4894" w:rsidRPr="002F4894" w14:paraId="08751AA2" w14:textId="77777777" w:rsidTr="002E7A4F">
        <w:trPr>
          <w:trHeight w:val="20"/>
          <w:jc w:val="center"/>
        </w:trPr>
        <w:tc>
          <w:tcPr>
            <w:tcW w:w="5000" w:type="pct"/>
            <w:shd w:val="clear" w:color="auto" w:fill="D9DFEF" w:themeFill="accent1" w:themeFillTint="33"/>
            <w:vAlign w:val="center"/>
          </w:tcPr>
          <w:p w14:paraId="68F1346D" w14:textId="77777777" w:rsidR="002F4894" w:rsidRPr="002F4894" w:rsidRDefault="002F4894" w:rsidP="002E7A4F">
            <w:pPr>
              <w:pStyle w:val="Prrafodelista"/>
              <w:numPr>
                <w:ilvl w:val="0"/>
                <w:numId w:val="19"/>
              </w:numPr>
              <w:spacing w:after="0" w:line="240" w:lineRule="auto"/>
              <w:ind w:left="357" w:hanging="357"/>
              <w:contextualSpacing w:val="0"/>
              <w:rPr>
                <w:rFonts w:ascii="Arial" w:hAnsi="Arial" w:cs="Arial"/>
                <w:b/>
                <w:sz w:val="16"/>
                <w:szCs w:val="16"/>
              </w:rPr>
            </w:pPr>
            <w:r w:rsidRPr="002F4894">
              <w:rPr>
                <w:rFonts w:ascii="Arial" w:hAnsi="Arial" w:cs="Arial"/>
                <w:b/>
                <w:sz w:val="16"/>
                <w:szCs w:val="16"/>
              </w:rPr>
              <w:t>LA INFORMACIÓN SOBRE EL DESEMPEÑO Y LA EFICIENCIA DEL SISTEMA DE GESTIÓN INCLUYEN TODAS LAS TENDENCIAS SEGÚN</w:t>
            </w:r>
          </w:p>
        </w:tc>
      </w:tr>
      <w:tr w:rsidR="002F4894" w:rsidRPr="002F4894" w14:paraId="74123550" w14:textId="77777777" w:rsidTr="002E7A4F">
        <w:trPr>
          <w:trHeight w:val="20"/>
          <w:jc w:val="center"/>
        </w:trPr>
        <w:tc>
          <w:tcPr>
            <w:tcW w:w="5000" w:type="pct"/>
            <w:shd w:val="clear" w:color="auto" w:fill="auto"/>
            <w:vAlign w:val="center"/>
          </w:tcPr>
          <w:p w14:paraId="0F8B74F3" w14:textId="77777777" w:rsidR="002F4894" w:rsidRPr="002F4894" w:rsidRDefault="002F4894" w:rsidP="002E7A4F">
            <w:pPr>
              <w:pStyle w:val="Prrafodelista"/>
              <w:numPr>
                <w:ilvl w:val="0"/>
                <w:numId w:val="20"/>
              </w:numPr>
              <w:spacing w:after="0" w:line="240" w:lineRule="auto"/>
              <w:ind w:left="714" w:hanging="357"/>
              <w:contextualSpacing w:val="0"/>
              <w:rPr>
                <w:rFonts w:ascii="Arial" w:hAnsi="Arial" w:cs="Arial"/>
                <w:b/>
                <w:sz w:val="16"/>
                <w:szCs w:val="16"/>
              </w:rPr>
            </w:pPr>
            <w:r w:rsidRPr="002F4894">
              <w:rPr>
                <w:rFonts w:ascii="Arial" w:hAnsi="Arial" w:cs="Arial"/>
                <w:b/>
                <w:sz w:val="16"/>
                <w:szCs w:val="16"/>
              </w:rPr>
              <w:t>No conformidades y acciones correctivas</w:t>
            </w:r>
          </w:p>
        </w:tc>
      </w:tr>
      <w:tr w:rsidR="002F4894" w:rsidRPr="002F4894" w14:paraId="450C008F" w14:textId="77777777" w:rsidTr="002E7A4F">
        <w:trPr>
          <w:trHeight w:val="20"/>
          <w:jc w:val="center"/>
        </w:trPr>
        <w:tc>
          <w:tcPr>
            <w:tcW w:w="5000" w:type="pct"/>
            <w:shd w:val="clear" w:color="auto" w:fill="auto"/>
            <w:vAlign w:val="center"/>
          </w:tcPr>
          <w:p w14:paraId="42EAB7AE" w14:textId="77777777" w:rsidR="002F4894" w:rsidRDefault="002F4894" w:rsidP="002E7A4F">
            <w:pPr>
              <w:pStyle w:val="Prrafodelista"/>
              <w:spacing w:after="0" w:line="240" w:lineRule="auto"/>
              <w:ind w:left="714"/>
              <w:contextualSpacing w:val="0"/>
              <w:rPr>
                <w:rFonts w:ascii="Arial" w:hAnsi="Arial" w:cs="Arial"/>
                <w:b/>
                <w:sz w:val="16"/>
                <w:szCs w:val="16"/>
              </w:rPr>
            </w:pPr>
          </w:p>
          <w:p w14:paraId="196707AF" w14:textId="2C627035" w:rsidR="006A2414" w:rsidRDefault="006A2414" w:rsidP="00241895">
            <w:pPr>
              <w:pStyle w:val="Prrafodelista"/>
              <w:spacing w:after="0" w:line="240" w:lineRule="auto"/>
              <w:ind w:left="714"/>
              <w:contextualSpacing w:val="0"/>
              <w:jc w:val="both"/>
              <w:rPr>
                <w:rFonts w:ascii="Arial" w:hAnsi="Arial" w:cs="Arial"/>
                <w:sz w:val="16"/>
                <w:szCs w:val="16"/>
              </w:rPr>
            </w:pPr>
            <w:r w:rsidRPr="00640F75">
              <w:rPr>
                <w:rFonts w:ascii="Arial" w:hAnsi="Arial" w:cs="Arial"/>
                <w:sz w:val="16"/>
                <w:szCs w:val="16"/>
              </w:rPr>
              <w:t xml:space="preserve">Como resultado de la Auditoria Interna realizada el 06/01/2022 se tuvo como resultado 53 Hallazgos de las cuales 14 </w:t>
            </w:r>
            <w:r w:rsidR="00640F75" w:rsidRPr="00640F75">
              <w:rPr>
                <w:rFonts w:ascii="Arial" w:hAnsi="Arial" w:cs="Arial"/>
                <w:sz w:val="16"/>
                <w:szCs w:val="16"/>
              </w:rPr>
              <w:t>está</w:t>
            </w:r>
            <w:r w:rsidR="00640F75">
              <w:rPr>
                <w:rFonts w:ascii="Arial" w:hAnsi="Arial" w:cs="Arial"/>
                <w:sz w:val="16"/>
                <w:szCs w:val="16"/>
              </w:rPr>
              <w:t>n</w:t>
            </w:r>
            <w:r w:rsidRPr="00640F75">
              <w:rPr>
                <w:rFonts w:ascii="Arial" w:hAnsi="Arial" w:cs="Arial"/>
                <w:sz w:val="16"/>
                <w:szCs w:val="16"/>
              </w:rPr>
              <w:t xml:space="preserve"> como oportunidades de </w:t>
            </w:r>
            <w:r w:rsidR="00911CE9" w:rsidRPr="00640F75">
              <w:rPr>
                <w:rFonts w:ascii="Arial" w:hAnsi="Arial" w:cs="Arial"/>
                <w:sz w:val="16"/>
                <w:szCs w:val="16"/>
              </w:rPr>
              <w:t>mejora y</w:t>
            </w:r>
            <w:r w:rsidRPr="00640F75">
              <w:rPr>
                <w:rFonts w:ascii="Arial" w:hAnsi="Arial" w:cs="Arial"/>
                <w:sz w:val="16"/>
                <w:szCs w:val="16"/>
              </w:rPr>
              <w:t xml:space="preserve"> 39 como no conformidad mayor y menor</w:t>
            </w:r>
            <w:r w:rsidR="00640F75">
              <w:rPr>
                <w:rFonts w:ascii="Arial" w:hAnsi="Arial" w:cs="Arial"/>
                <w:sz w:val="16"/>
                <w:szCs w:val="16"/>
              </w:rPr>
              <w:t>.</w:t>
            </w:r>
          </w:p>
          <w:p w14:paraId="577769A2" w14:textId="77777777" w:rsidR="00640F75" w:rsidRDefault="00640F75" w:rsidP="00241895">
            <w:pPr>
              <w:pStyle w:val="Prrafodelista"/>
              <w:spacing w:after="0" w:line="240" w:lineRule="auto"/>
              <w:ind w:left="714"/>
              <w:contextualSpacing w:val="0"/>
              <w:jc w:val="both"/>
              <w:rPr>
                <w:rFonts w:ascii="Arial" w:hAnsi="Arial" w:cs="Arial"/>
                <w:sz w:val="16"/>
                <w:szCs w:val="16"/>
              </w:rPr>
            </w:pPr>
          </w:p>
          <w:p w14:paraId="14DEA889" w14:textId="5FA9CB4D" w:rsidR="00640F75" w:rsidRDefault="00640F75" w:rsidP="00241895">
            <w:pPr>
              <w:pStyle w:val="Prrafodelista"/>
              <w:spacing w:after="0" w:line="240" w:lineRule="auto"/>
              <w:ind w:left="714"/>
              <w:contextualSpacing w:val="0"/>
              <w:jc w:val="both"/>
              <w:rPr>
                <w:rFonts w:ascii="Arial" w:hAnsi="Arial" w:cs="Arial"/>
                <w:sz w:val="16"/>
                <w:szCs w:val="16"/>
              </w:rPr>
            </w:pPr>
            <w:r>
              <w:rPr>
                <w:rFonts w:ascii="Arial" w:hAnsi="Arial" w:cs="Arial"/>
                <w:sz w:val="16"/>
                <w:szCs w:val="16"/>
              </w:rPr>
              <w:t>Luego de recepcionado el informe se procedió a realizar algunas actividades para dar solución a las no conformidades presentadas sin embargo debido a que surgieron nuevas restricciones debido a la emergencia Nacional lamentablemente no se pudo continuar con la elaboración de las SAC correspondientes por los cual se retomó el levantami</w:t>
            </w:r>
            <w:r w:rsidR="00241895">
              <w:rPr>
                <w:rFonts w:ascii="Arial" w:hAnsi="Arial" w:cs="Arial"/>
                <w:sz w:val="16"/>
                <w:szCs w:val="16"/>
              </w:rPr>
              <w:t>ento de la SAC para inicios de a</w:t>
            </w:r>
            <w:r>
              <w:rPr>
                <w:rFonts w:ascii="Arial" w:hAnsi="Arial" w:cs="Arial"/>
                <w:sz w:val="16"/>
                <w:szCs w:val="16"/>
              </w:rPr>
              <w:t>bril del 2022, considerando lo ya avanzado en actividades los meses anteriores.</w:t>
            </w:r>
          </w:p>
          <w:p w14:paraId="0FE92F67" w14:textId="0D0DE1F9" w:rsidR="00CC69B6" w:rsidRDefault="00CC69B6" w:rsidP="00241895">
            <w:pPr>
              <w:pStyle w:val="Prrafodelista"/>
              <w:spacing w:after="0" w:line="240" w:lineRule="auto"/>
              <w:ind w:left="714"/>
              <w:contextualSpacing w:val="0"/>
              <w:jc w:val="both"/>
              <w:rPr>
                <w:rFonts w:ascii="Arial" w:hAnsi="Arial" w:cs="Arial"/>
                <w:sz w:val="16"/>
                <w:szCs w:val="16"/>
              </w:rPr>
            </w:pPr>
            <w:r>
              <w:rPr>
                <w:rFonts w:ascii="Arial" w:hAnsi="Arial" w:cs="Arial"/>
                <w:sz w:val="16"/>
                <w:szCs w:val="16"/>
              </w:rPr>
              <w:t>A inicios de abril se levantaron las No conformidades, las cuales están en proceso de implementación y 52 en espera de medir la eficacia. Solo una SAC que se cumplió en enero se midió la Eficacia.</w:t>
            </w:r>
          </w:p>
          <w:p w14:paraId="68A2CDF8" w14:textId="77777777" w:rsidR="00CC69B6" w:rsidRDefault="00CC69B6" w:rsidP="00241895">
            <w:pPr>
              <w:pStyle w:val="Prrafodelista"/>
              <w:spacing w:after="0" w:line="240" w:lineRule="auto"/>
              <w:ind w:left="714"/>
              <w:contextualSpacing w:val="0"/>
              <w:jc w:val="both"/>
              <w:rPr>
                <w:rFonts w:ascii="Arial" w:hAnsi="Arial" w:cs="Arial"/>
                <w:sz w:val="16"/>
                <w:szCs w:val="16"/>
              </w:rPr>
            </w:pPr>
          </w:p>
          <w:p w14:paraId="79943040" w14:textId="2DBDA683" w:rsidR="006A2414" w:rsidRPr="00CC69B6" w:rsidRDefault="006A2414" w:rsidP="00CC69B6">
            <w:pPr>
              <w:rPr>
                <w:rFonts w:cs="Arial"/>
                <w:b/>
                <w:sz w:val="16"/>
                <w:szCs w:val="16"/>
                <w:lang w:val="es-PE"/>
              </w:rPr>
            </w:pPr>
          </w:p>
        </w:tc>
      </w:tr>
      <w:tr w:rsidR="002F4894" w:rsidRPr="002F4894" w14:paraId="2007DCE2" w14:textId="77777777" w:rsidTr="002E7A4F">
        <w:trPr>
          <w:trHeight w:val="20"/>
          <w:jc w:val="center"/>
        </w:trPr>
        <w:tc>
          <w:tcPr>
            <w:tcW w:w="5000" w:type="pct"/>
            <w:shd w:val="clear" w:color="auto" w:fill="auto"/>
            <w:vAlign w:val="center"/>
          </w:tcPr>
          <w:p w14:paraId="787E4AC8" w14:textId="77777777" w:rsidR="002F4894" w:rsidRPr="002F4894" w:rsidRDefault="002F4894" w:rsidP="002E7A4F">
            <w:pPr>
              <w:pStyle w:val="Prrafodelista"/>
              <w:numPr>
                <w:ilvl w:val="0"/>
                <w:numId w:val="20"/>
              </w:numPr>
              <w:spacing w:after="0" w:line="240" w:lineRule="auto"/>
              <w:ind w:left="714" w:hanging="357"/>
              <w:contextualSpacing w:val="0"/>
              <w:rPr>
                <w:rFonts w:ascii="Arial" w:hAnsi="Arial" w:cs="Arial"/>
                <w:b/>
                <w:sz w:val="16"/>
                <w:szCs w:val="16"/>
              </w:rPr>
            </w:pPr>
            <w:r w:rsidRPr="002F4894">
              <w:rPr>
                <w:rFonts w:ascii="Arial" w:hAnsi="Arial" w:cs="Arial"/>
                <w:b/>
                <w:sz w:val="16"/>
                <w:szCs w:val="16"/>
              </w:rPr>
              <w:t>Resultados de seguimiento y medición</w:t>
            </w:r>
          </w:p>
        </w:tc>
      </w:tr>
      <w:tr w:rsidR="002F4894" w:rsidRPr="002F4894" w14:paraId="002ABA67" w14:textId="77777777" w:rsidTr="002E7A4F">
        <w:trPr>
          <w:trHeight w:val="20"/>
          <w:jc w:val="center"/>
        </w:trPr>
        <w:tc>
          <w:tcPr>
            <w:tcW w:w="5000" w:type="pct"/>
            <w:shd w:val="clear" w:color="auto" w:fill="auto"/>
            <w:vAlign w:val="center"/>
          </w:tcPr>
          <w:p w14:paraId="113F3F88" w14:textId="77777777" w:rsidR="002F4894" w:rsidRDefault="002F4894" w:rsidP="002E7A4F">
            <w:pPr>
              <w:pStyle w:val="Prrafodelista"/>
              <w:spacing w:after="0" w:line="240" w:lineRule="auto"/>
              <w:ind w:left="714"/>
              <w:contextualSpacing w:val="0"/>
              <w:rPr>
                <w:rFonts w:ascii="Arial" w:hAnsi="Arial" w:cs="Arial"/>
                <w:b/>
                <w:sz w:val="16"/>
                <w:szCs w:val="16"/>
              </w:rPr>
            </w:pPr>
          </w:p>
          <w:p w14:paraId="1F530860" w14:textId="31F1C55F" w:rsidR="00E903CE" w:rsidRPr="00FC161B" w:rsidRDefault="00FC161B" w:rsidP="002E7A4F">
            <w:pPr>
              <w:pStyle w:val="Prrafodelista"/>
              <w:spacing w:after="0" w:line="240" w:lineRule="auto"/>
              <w:ind w:left="714"/>
              <w:contextualSpacing w:val="0"/>
              <w:rPr>
                <w:rFonts w:ascii="Arial" w:hAnsi="Arial" w:cs="Arial"/>
                <w:sz w:val="16"/>
                <w:szCs w:val="16"/>
              </w:rPr>
            </w:pPr>
            <w:r w:rsidRPr="00FC161B">
              <w:rPr>
                <w:rFonts w:ascii="Arial" w:hAnsi="Arial" w:cs="Arial"/>
                <w:sz w:val="16"/>
                <w:szCs w:val="16"/>
              </w:rPr>
              <w:t>Se cuenta con un Listado de indicadores para el control y seguimiento de nuestro SIG a continuación se detalla los resultados desde enero 2002 hasta abril 2022</w:t>
            </w:r>
          </w:p>
          <w:p w14:paraId="3A9B1D3A" w14:textId="77777777" w:rsidR="00FC161B" w:rsidRDefault="00FC161B" w:rsidP="002E7A4F">
            <w:pPr>
              <w:pStyle w:val="Prrafodelista"/>
              <w:spacing w:after="0" w:line="240" w:lineRule="auto"/>
              <w:ind w:left="714"/>
              <w:contextualSpacing w:val="0"/>
              <w:rPr>
                <w:rFonts w:ascii="Arial" w:hAnsi="Arial" w:cs="Arial"/>
                <w:b/>
                <w:sz w:val="16"/>
                <w:szCs w:val="16"/>
              </w:rPr>
            </w:pPr>
          </w:p>
          <w:tbl>
            <w:tblPr>
              <w:tblW w:w="8920" w:type="dxa"/>
              <w:tblLook w:val="04A0" w:firstRow="1" w:lastRow="0" w:firstColumn="1" w:lastColumn="0" w:noHBand="0" w:noVBand="1"/>
            </w:tblPr>
            <w:tblGrid>
              <w:gridCol w:w="442"/>
              <w:gridCol w:w="1139"/>
              <w:gridCol w:w="690"/>
              <w:gridCol w:w="1186"/>
              <w:gridCol w:w="1338"/>
              <w:gridCol w:w="1186"/>
              <w:gridCol w:w="1186"/>
              <w:gridCol w:w="537"/>
              <w:gridCol w:w="834"/>
              <w:gridCol w:w="972"/>
            </w:tblGrid>
            <w:tr w:rsidR="00FC161B" w:rsidRPr="00FC161B" w14:paraId="74E8B10D" w14:textId="77777777" w:rsidTr="00FC161B">
              <w:trPr>
                <w:trHeight w:val="450"/>
              </w:trPr>
              <w:tc>
                <w:tcPr>
                  <w:tcW w:w="406" w:type="dxa"/>
                  <w:tcBorders>
                    <w:top w:val="single" w:sz="4" w:space="0" w:color="000000"/>
                    <w:left w:val="single" w:sz="4" w:space="0" w:color="000000"/>
                    <w:bottom w:val="single" w:sz="4" w:space="0" w:color="000000"/>
                    <w:right w:val="single" w:sz="4" w:space="0" w:color="000000"/>
                  </w:tcBorders>
                  <w:shd w:val="clear" w:color="FFFFFF" w:fill="FFFFFF"/>
                  <w:vAlign w:val="center"/>
                  <w:hideMark/>
                </w:tcPr>
                <w:p w14:paraId="48E57EED" w14:textId="77777777" w:rsidR="00FC161B" w:rsidRPr="00FC161B" w:rsidRDefault="00FC161B" w:rsidP="00FC161B">
                  <w:pPr>
                    <w:jc w:val="center"/>
                    <w:rPr>
                      <w:rFonts w:ascii="Calibri" w:hAnsi="Calibri" w:cs="Calibri"/>
                      <w:b/>
                      <w:bCs/>
                      <w:color w:val="000000"/>
                      <w:sz w:val="16"/>
                      <w:szCs w:val="16"/>
                      <w:lang w:val="en-US" w:eastAsia="en-US"/>
                    </w:rPr>
                  </w:pPr>
                  <w:proofErr w:type="spellStart"/>
                  <w:r w:rsidRPr="00FC161B">
                    <w:rPr>
                      <w:rFonts w:ascii="Calibri" w:hAnsi="Calibri" w:cs="Calibri"/>
                      <w:b/>
                      <w:bCs/>
                      <w:color w:val="000000"/>
                      <w:sz w:val="16"/>
                      <w:szCs w:val="16"/>
                      <w:lang w:val="en-US" w:eastAsia="en-US"/>
                    </w:rPr>
                    <w:t>Nro</w:t>
                  </w:r>
                  <w:proofErr w:type="spellEnd"/>
                </w:p>
              </w:tc>
              <w:tc>
                <w:tcPr>
                  <w:tcW w:w="1048" w:type="dxa"/>
                  <w:tcBorders>
                    <w:top w:val="single" w:sz="4" w:space="0" w:color="000000"/>
                    <w:left w:val="nil"/>
                    <w:bottom w:val="single" w:sz="4" w:space="0" w:color="000000"/>
                    <w:right w:val="single" w:sz="4" w:space="0" w:color="000000"/>
                  </w:tcBorders>
                  <w:shd w:val="clear" w:color="FFFFFF" w:fill="FFFFFF"/>
                  <w:vAlign w:val="center"/>
                  <w:hideMark/>
                </w:tcPr>
                <w:p w14:paraId="27432417" w14:textId="77777777" w:rsidR="00FC161B" w:rsidRPr="00FC161B" w:rsidRDefault="00FC161B" w:rsidP="00FC161B">
                  <w:pPr>
                    <w:jc w:val="center"/>
                    <w:rPr>
                      <w:rFonts w:ascii="Calibri" w:hAnsi="Calibri" w:cs="Calibri"/>
                      <w:b/>
                      <w:bCs/>
                      <w:color w:val="000000"/>
                      <w:sz w:val="16"/>
                      <w:szCs w:val="16"/>
                      <w:lang w:val="en-US" w:eastAsia="en-US"/>
                    </w:rPr>
                  </w:pPr>
                  <w:r w:rsidRPr="00FC161B">
                    <w:rPr>
                      <w:rFonts w:ascii="Calibri" w:hAnsi="Calibri" w:cs="Calibri"/>
                      <w:b/>
                      <w:bCs/>
                      <w:color w:val="000000"/>
                      <w:sz w:val="16"/>
                      <w:szCs w:val="16"/>
                      <w:lang w:val="en-US" w:eastAsia="en-US"/>
                    </w:rPr>
                    <w:t>Proceso</w:t>
                  </w:r>
                </w:p>
              </w:tc>
              <w:tc>
                <w:tcPr>
                  <w:tcW w:w="716" w:type="dxa"/>
                  <w:tcBorders>
                    <w:top w:val="single" w:sz="4" w:space="0" w:color="000000"/>
                    <w:left w:val="nil"/>
                    <w:bottom w:val="single" w:sz="4" w:space="0" w:color="000000"/>
                    <w:right w:val="single" w:sz="4" w:space="0" w:color="000000"/>
                  </w:tcBorders>
                  <w:shd w:val="clear" w:color="FFFFFF" w:fill="FFFFFF"/>
                  <w:vAlign w:val="center"/>
                  <w:hideMark/>
                </w:tcPr>
                <w:p w14:paraId="55CC3F9A" w14:textId="77777777" w:rsidR="00FC161B" w:rsidRPr="00FC161B" w:rsidRDefault="00FC161B" w:rsidP="00FC161B">
                  <w:pPr>
                    <w:jc w:val="center"/>
                    <w:rPr>
                      <w:rFonts w:ascii="Calibri" w:hAnsi="Calibri" w:cs="Calibri"/>
                      <w:b/>
                      <w:bCs/>
                      <w:color w:val="000000"/>
                      <w:sz w:val="16"/>
                      <w:szCs w:val="16"/>
                      <w:lang w:val="en-US" w:eastAsia="en-US"/>
                    </w:rPr>
                  </w:pPr>
                  <w:r w:rsidRPr="00FC161B">
                    <w:rPr>
                      <w:rFonts w:ascii="Calibri" w:hAnsi="Calibri" w:cs="Calibri"/>
                      <w:b/>
                      <w:bCs/>
                      <w:color w:val="000000"/>
                      <w:sz w:val="16"/>
                      <w:szCs w:val="16"/>
                      <w:lang w:val="en-US" w:eastAsia="en-US"/>
                    </w:rPr>
                    <w:t>Sistema de Gestión</w:t>
                  </w:r>
                </w:p>
              </w:tc>
              <w:tc>
                <w:tcPr>
                  <w:tcW w:w="1102" w:type="dxa"/>
                  <w:tcBorders>
                    <w:top w:val="single" w:sz="4" w:space="0" w:color="000000"/>
                    <w:left w:val="nil"/>
                    <w:bottom w:val="single" w:sz="4" w:space="0" w:color="000000"/>
                    <w:right w:val="single" w:sz="4" w:space="0" w:color="000000"/>
                  </w:tcBorders>
                  <w:shd w:val="clear" w:color="FFFFFF" w:fill="FFFFFF"/>
                  <w:vAlign w:val="center"/>
                  <w:hideMark/>
                </w:tcPr>
                <w:p w14:paraId="17B0C818" w14:textId="77777777" w:rsidR="00FC161B" w:rsidRPr="00FC161B" w:rsidRDefault="00FC161B" w:rsidP="00FC161B">
                  <w:pPr>
                    <w:jc w:val="center"/>
                    <w:rPr>
                      <w:rFonts w:ascii="Calibri" w:hAnsi="Calibri" w:cs="Calibri"/>
                      <w:b/>
                      <w:bCs/>
                      <w:color w:val="000000"/>
                      <w:sz w:val="16"/>
                      <w:szCs w:val="16"/>
                      <w:lang w:val="en-US" w:eastAsia="en-US"/>
                    </w:rPr>
                  </w:pPr>
                  <w:r w:rsidRPr="00FC161B">
                    <w:rPr>
                      <w:rFonts w:ascii="Calibri" w:hAnsi="Calibri" w:cs="Calibri"/>
                      <w:b/>
                      <w:bCs/>
                      <w:color w:val="000000"/>
                      <w:sz w:val="16"/>
                      <w:szCs w:val="16"/>
                      <w:lang w:val="en-US" w:eastAsia="en-US"/>
                    </w:rPr>
                    <w:t>Nombre</w:t>
                  </w:r>
                </w:p>
              </w:tc>
              <w:tc>
                <w:tcPr>
                  <w:tcW w:w="1307" w:type="dxa"/>
                  <w:tcBorders>
                    <w:top w:val="single" w:sz="4" w:space="0" w:color="000000"/>
                    <w:left w:val="nil"/>
                    <w:bottom w:val="single" w:sz="4" w:space="0" w:color="000000"/>
                    <w:right w:val="single" w:sz="4" w:space="0" w:color="000000"/>
                  </w:tcBorders>
                  <w:shd w:val="clear" w:color="FFFFFF" w:fill="FFFFFF"/>
                  <w:vAlign w:val="center"/>
                  <w:hideMark/>
                </w:tcPr>
                <w:p w14:paraId="73F90FB1" w14:textId="77777777" w:rsidR="00FC161B" w:rsidRPr="00FC161B" w:rsidRDefault="00FC161B" w:rsidP="00FC161B">
                  <w:pPr>
                    <w:jc w:val="center"/>
                    <w:rPr>
                      <w:rFonts w:ascii="Calibri" w:hAnsi="Calibri" w:cs="Calibri"/>
                      <w:b/>
                      <w:bCs/>
                      <w:color w:val="000000"/>
                      <w:sz w:val="16"/>
                      <w:szCs w:val="16"/>
                      <w:lang w:val="en-US" w:eastAsia="en-US"/>
                    </w:rPr>
                  </w:pPr>
                  <w:r w:rsidRPr="00FC161B">
                    <w:rPr>
                      <w:rFonts w:ascii="Calibri" w:hAnsi="Calibri" w:cs="Calibri"/>
                      <w:b/>
                      <w:bCs/>
                      <w:color w:val="000000"/>
                      <w:sz w:val="16"/>
                      <w:szCs w:val="16"/>
                      <w:lang w:val="en-US" w:eastAsia="en-US"/>
                    </w:rPr>
                    <w:t>Indicador</w:t>
                  </w:r>
                </w:p>
              </w:tc>
              <w:tc>
                <w:tcPr>
                  <w:tcW w:w="1102" w:type="dxa"/>
                  <w:tcBorders>
                    <w:top w:val="single" w:sz="4" w:space="0" w:color="000000"/>
                    <w:left w:val="nil"/>
                    <w:bottom w:val="single" w:sz="4" w:space="0" w:color="000000"/>
                    <w:right w:val="single" w:sz="4" w:space="0" w:color="000000"/>
                  </w:tcBorders>
                  <w:shd w:val="clear" w:color="FFFFFF" w:fill="FFFFFF"/>
                  <w:vAlign w:val="center"/>
                  <w:hideMark/>
                </w:tcPr>
                <w:p w14:paraId="34DBE460" w14:textId="77777777" w:rsidR="00FC161B" w:rsidRPr="00FC161B" w:rsidRDefault="00FC161B" w:rsidP="00FC161B">
                  <w:pPr>
                    <w:jc w:val="center"/>
                    <w:rPr>
                      <w:rFonts w:ascii="Calibri" w:hAnsi="Calibri" w:cs="Calibri"/>
                      <w:b/>
                      <w:bCs/>
                      <w:color w:val="000000"/>
                      <w:sz w:val="16"/>
                      <w:szCs w:val="16"/>
                      <w:lang w:val="en-US" w:eastAsia="en-US"/>
                    </w:rPr>
                  </w:pPr>
                  <w:r w:rsidRPr="00FC161B">
                    <w:rPr>
                      <w:rFonts w:ascii="Calibri" w:hAnsi="Calibri" w:cs="Calibri"/>
                      <w:b/>
                      <w:bCs/>
                      <w:color w:val="000000"/>
                      <w:sz w:val="16"/>
                      <w:szCs w:val="16"/>
                      <w:lang w:val="en-US" w:eastAsia="en-US"/>
                    </w:rPr>
                    <w:t>Variables 1</w:t>
                  </w:r>
                </w:p>
              </w:tc>
              <w:tc>
                <w:tcPr>
                  <w:tcW w:w="1102" w:type="dxa"/>
                  <w:tcBorders>
                    <w:top w:val="single" w:sz="4" w:space="0" w:color="000000"/>
                    <w:left w:val="nil"/>
                    <w:bottom w:val="single" w:sz="4" w:space="0" w:color="000000"/>
                    <w:right w:val="single" w:sz="4" w:space="0" w:color="000000"/>
                  </w:tcBorders>
                  <w:shd w:val="clear" w:color="FFFFFF" w:fill="FFFFFF"/>
                  <w:vAlign w:val="center"/>
                  <w:hideMark/>
                </w:tcPr>
                <w:p w14:paraId="72D50014" w14:textId="77777777" w:rsidR="00FC161B" w:rsidRPr="00FC161B" w:rsidRDefault="00FC161B" w:rsidP="00FC161B">
                  <w:pPr>
                    <w:jc w:val="center"/>
                    <w:rPr>
                      <w:rFonts w:ascii="Calibri" w:hAnsi="Calibri" w:cs="Calibri"/>
                      <w:b/>
                      <w:bCs/>
                      <w:color w:val="000000"/>
                      <w:sz w:val="16"/>
                      <w:szCs w:val="16"/>
                      <w:lang w:val="en-US" w:eastAsia="en-US"/>
                    </w:rPr>
                  </w:pPr>
                  <w:r w:rsidRPr="00FC161B">
                    <w:rPr>
                      <w:rFonts w:ascii="Calibri" w:hAnsi="Calibri" w:cs="Calibri"/>
                      <w:b/>
                      <w:bCs/>
                      <w:color w:val="000000"/>
                      <w:sz w:val="16"/>
                      <w:szCs w:val="16"/>
                      <w:lang w:val="en-US" w:eastAsia="en-US"/>
                    </w:rPr>
                    <w:t>Variable 2</w:t>
                  </w:r>
                </w:p>
              </w:tc>
              <w:tc>
                <w:tcPr>
                  <w:tcW w:w="458" w:type="dxa"/>
                  <w:tcBorders>
                    <w:top w:val="single" w:sz="4" w:space="0" w:color="000000"/>
                    <w:left w:val="nil"/>
                    <w:bottom w:val="single" w:sz="4" w:space="0" w:color="000000"/>
                    <w:right w:val="single" w:sz="4" w:space="0" w:color="000000"/>
                  </w:tcBorders>
                  <w:shd w:val="clear" w:color="FFFFFF" w:fill="FFFFFF"/>
                  <w:vAlign w:val="center"/>
                  <w:hideMark/>
                </w:tcPr>
                <w:p w14:paraId="7070EADC" w14:textId="77777777" w:rsidR="00FC161B" w:rsidRPr="00FC161B" w:rsidRDefault="00FC161B" w:rsidP="00FC161B">
                  <w:pPr>
                    <w:jc w:val="center"/>
                    <w:rPr>
                      <w:rFonts w:ascii="Calibri" w:hAnsi="Calibri" w:cs="Calibri"/>
                      <w:b/>
                      <w:bCs/>
                      <w:color w:val="000000"/>
                      <w:sz w:val="16"/>
                      <w:szCs w:val="16"/>
                      <w:lang w:val="en-US" w:eastAsia="en-US"/>
                    </w:rPr>
                  </w:pPr>
                  <w:r w:rsidRPr="00FC161B">
                    <w:rPr>
                      <w:rFonts w:ascii="Calibri" w:hAnsi="Calibri" w:cs="Calibri"/>
                      <w:b/>
                      <w:bCs/>
                      <w:color w:val="000000"/>
                      <w:sz w:val="16"/>
                      <w:szCs w:val="16"/>
                      <w:lang w:val="en-US" w:eastAsia="en-US"/>
                    </w:rPr>
                    <w:t>Meta</w:t>
                  </w:r>
                </w:p>
              </w:tc>
              <w:tc>
                <w:tcPr>
                  <w:tcW w:w="783" w:type="dxa"/>
                  <w:tcBorders>
                    <w:top w:val="single" w:sz="4" w:space="0" w:color="000000"/>
                    <w:left w:val="nil"/>
                    <w:bottom w:val="single" w:sz="4" w:space="0" w:color="000000"/>
                    <w:right w:val="single" w:sz="4" w:space="0" w:color="000000"/>
                  </w:tcBorders>
                  <w:shd w:val="clear" w:color="FFFFFF" w:fill="FFFFFF"/>
                  <w:vAlign w:val="center"/>
                  <w:hideMark/>
                </w:tcPr>
                <w:p w14:paraId="36EEF3D5" w14:textId="77777777" w:rsidR="00FC161B" w:rsidRPr="00FC161B" w:rsidRDefault="00FC161B" w:rsidP="00FC161B">
                  <w:pPr>
                    <w:jc w:val="center"/>
                    <w:rPr>
                      <w:rFonts w:ascii="Calibri" w:hAnsi="Calibri" w:cs="Calibri"/>
                      <w:b/>
                      <w:bCs/>
                      <w:color w:val="000000"/>
                      <w:sz w:val="16"/>
                      <w:szCs w:val="16"/>
                      <w:lang w:val="en-US" w:eastAsia="en-US"/>
                    </w:rPr>
                  </w:pPr>
                  <w:r w:rsidRPr="00FC161B">
                    <w:rPr>
                      <w:rFonts w:ascii="Calibri" w:hAnsi="Calibri" w:cs="Calibri"/>
                      <w:b/>
                      <w:bCs/>
                      <w:color w:val="000000"/>
                      <w:sz w:val="16"/>
                      <w:szCs w:val="16"/>
                      <w:lang w:val="en-US" w:eastAsia="en-US"/>
                    </w:rPr>
                    <w:t>Resultado Alcanzado</w:t>
                  </w:r>
                </w:p>
              </w:tc>
              <w:tc>
                <w:tcPr>
                  <w:tcW w:w="896" w:type="dxa"/>
                  <w:tcBorders>
                    <w:top w:val="single" w:sz="4" w:space="0" w:color="000000"/>
                    <w:left w:val="nil"/>
                    <w:bottom w:val="single" w:sz="4" w:space="0" w:color="000000"/>
                    <w:right w:val="single" w:sz="4" w:space="0" w:color="000000"/>
                  </w:tcBorders>
                  <w:shd w:val="clear" w:color="FFFFFF" w:fill="FFFFFF"/>
                  <w:vAlign w:val="center"/>
                  <w:hideMark/>
                </w:tcPr>
                <w:p w14:paraId="080CFA3D" w14:textId="77777777" w:rsidR="00FC161B" w:rsidRPr="00FC161B" w:rsidRDefault="00FC161B" w:rsidP="00FC161B">
                  <w:pPr>
                    <w:jc w:val="center"/>
                    <w:rPr>
                      <w:rFonts w:ascii="Calibri" w:hAnsi="Calibri" w:cs="Calibri"/>
                      <w:b/>
                      <w:bCs/>
                      <w:color w:val="000000"/>
                      <w:sz w:val="16"/>
                      <w:szCs w:val="16"/>
                      <w:lang w:val="en-US" w:eastAsia="en-US"/>
                    </w:rPr>
                  </w:pPr>
                  <w:r w:rsidRPr="00FC161B">
                    <w:rPr>
                      <w:rFonts w:ascii="Calibri" w:hAnsi="Calibri" w:cs="Calibri"/>
                      <w:b/>
                      <w:bCs/>
                      <w:color w:val="000000"/>
                      <w:sz w:val="16"/>
                      <w:szCs w:val="16"/>
                      <w:lang w:val="en-US" w:eastAsia="en-US"/>
                    </w:rPr>
                    <w:t>Seguimiento</w:t>
                  </w:r>
                </w:p>
              </w:tc>
            </w:tr>
            <w:tr w:rsidR="00FC161B" w:rsidRPr="00FC161B" w14:paraId="110C2F80" w14:textId="77777777" w:rsidTr="00FC161B">
              <w:trPr>
                <w:trHeight w:val="1230"/>
              </w:trPr>
              <w:tc>
                <w:tcPr>
                  <w:tcW w:w="406" w:type="dxa"/>
                  <w:tcBorders>
                    <w:top w:val="nil"/>
                    <w:left w:val="single" w:sz="4" w:space="0" w:color="000000"/>
                    <w:bottom w:val="single" w:sz="4" w:space="0" w:color="000000"/>
                    <w:right w:val="single" w:sz="4" w:space="0" w:color="000000"/>
                  </w:tcBorders>
                  <w:shd w:val="clear" w:color="FFFFFF" w:fill="FFFFFF"/>
                  <w:vAlign w:val="center"/>
                  <w:hideMark/>
                </w:tcPr>
                <w:p w14:paraId="1DDD3716" w14:textId="77777777" w:rsidR="00FC161B" w:rsidRPr="00FC161B" w:rsidRDefault="00FC161B" w:rsidP="00FC161B">
                  <w:pPr>
                    <w:jc w:val="center"/>
                    <w:rPr>
                      <w:rFonts w:ascii="Calibri" w:hAnsi="Calibri" w:cs="Calibri"/>
                      <w:color w:val="000000"/>
                      <w:sz w:val="16"/>
                      <w:szCs w:val="16"/>
                      <w:lang w:val="en-US" w:eastAsia="en-US"/>
                    </w:rPr>
                  </w:pPr>
                  <w:r w:rsidRPr="00FC161B">
                    <w:rPr>
                      <w:rFonts w:ascii="Calibri" w:hAnsi="Calibri" w:cs="Calibri"/>
                      <w:color w:val="000000"/>
                      <w:sz w:val="16"/>
                      <w:szCs w:val="16"/>
                      <w:lang w:val="en-US" w:eastAsia="en-US"/>
                    </w:rPr>
                    <w:t>1</w:t>
                  </w:r>
                </w:p>
              </w:tc>
              <w:tc>
                <w:tcPr>
                  <w:tcW w:w="1048" w:type="dxa"/>
                  <w:tcBorders>
                    <w:top w:val="nil"/>
                    <w:left w:val="nil"/>
                    <w:bottom w:val="single" w:sz="4" w:space="0" w:color="000000"/>
                    <w:right w:val="single" w:sz="4" w:space="0" w:color="000000"/>
                  </w:tcBorders>
                  <w:shd w:val="clear" w:color="FFFFFF" w:fill="FFFFFF"/>
                  <w:vAlign w:val="center"/>
                  <w:hideMark/>
                </w:tcPr>
                <w:p w14:paraId="4A97081B" w14:textId="77777777" w:rsidR="00FC161B" w:rsidRPr="00FC161B" w:rsidRDefault="00FC161B" w:rsidP="00FC161B">
                  <w:pPr>
                    <w:rPr>
                      <w:rFonts w:ascii="Calibri" w:hAnsi="Calibri" w:cs="Calibri"/>
                      <w:color w:val="000000"/>
                      <w:sz w:val="16"/>
                      <w:szCs w:val="16"/>
                      <w:lang w:val="en-US" w:eastAsia="en-US"/>
                    </w:rPr>
                  </w:pPr>
                  <w:proofErr w:type="spellStart"/>
                  <w:r w:rsidRPr="00FC161B">
                    <w:rPr>
                      <w:rFonts w:ascii="Calibri" w:hAnsi="Calibri" w:cs="Calibri"/>
                      <w:color w:val="000000"/>
                      <w:sz w:val="16"/>
                      <w:szCs w:val="16"/>
                      <w:lang w:val="en-US" w:eastAsia="en-US"/>
                    </w:rPr>
                    <w:t>Gestión</w:t>
                  </w:r>
                  <w:proofErr w:type="spellEnd"/>
                  <w:r w:rsidRPr="00FC161B">
                    <w:rPr>
                      <w:rFonts w:ascii="Calibri" w:hAnsi="Calibri" w:cs="Calibri"/>
                      <w:color w:val="000000"/>
                      <w:sz w:val="16"/>
                      <w:szCs w:val="16"/>
                      <w:lang w:val="en-US" w:eastAsia="en-US"/>
                    </w:rPr>
                    <w:t xml:space="preserve"> </w:t>
                  </w:r>
                  <w:proofErr w:type="spellStart"/>
                  <w:r w:rsidRPr="00FC161B">
                    <w:rPr>
                      <w:rFonts w:ascii="Calibri" w:hAnsi="Calibri" w:cs="Calibri"/>
                      <w:color w:val="000000"/>
                      <w:sz w:val="16"/>
                      <w:szCs w:val="16"/>
                      <w:lang w:val="en-US" w:eastAsia="en-US"/>
                    </w:rPr>
                    <w:t>Comercial</w:t>
                  </w:r>
                  <w:proofErr w:type="spellEnd"/>
                </w:p>
              </w:tc>
              <w:tc>
                <w:tcPr>
                  <w:tcW w:w="716" w:type="dxa"/>
                  <w:tcBorders>
                    <w:top w:val="nil"/>
                    <w:left w:val="nil"/>
                    <w:bottom w:val="single" w:sz="4" w:space="0" w:color="000000"/>
                    <w:right w:val="single" w:sz="4" w:space="0" w:color="000000"/>
                  </w:tcBorders>
                  <w:shd w:val="clear" w:color="FFFFFF" w:fill="FFFFFF"/>
                  <w:vAlign w:val="center"/>
                  <w:hideMark/>
                </w:tcPr>
                <w:p w14:paraId="1F1EC7BB" w14:textId="77777777" w:rsidR="00FC161B" w:rsidRPr="00FC161B" w:rsidRDefault="00FC161B" w:rsidP="00FC161B">
                  <w:pPr>
                    <w:jc w:val="center"/>
                    <w:rPr>
                      <w:rFonts w:ascii="Calibri" w:hAnsi="Calibri" w:cs="Calibri"/>
                      <w:color w:val="000000"/>
                      <w:sz w:val="16"/>
                      <w:szCs w:val="16"/>
                      <w:lang w:val="en-US" w:eastAsia="en-US"/>
                    </w:rPr>
                  </w:pPr>
                  <w:r w:rsidRPr="00FC161B">
                    <w:rPr>
                      <w:rFonts w:ascii="Calibri" w:hAnsi="Calibri" w:cs="Calibri"/>
                      <w:color w:val="000000"/>
                      <w:sz w:val="16"/>
                      <w:szCs w:val="16"/>
                      <w:lang w:val="en-US" w:eastAsia="en-US"/>
                    </w:rPr>
                    <w:t>SGC</w:t>
                  </w:r>
                </w:p>
              </w:tc>
              <w:tc>
                <w:tcPr>
                  <w:tcW w:w="1102" w:type="dxa"/>
                  <w:tcBorders>
                    <w:top w:val="nil"/>
                    <w:left w:val="nil"/>
                    <w:bottom w:val="single" w:sz="4" w:space="0" w:color="000000"/>
                    <w:right w:val="single" w:sz="4" w:space="0" w:color="000000"/>
                  </w:tcBorders>
                  <w:shd w:val="clear" w:color="FFFFFF" w:fill="FFFFFF"/>
                  <w:vAlign w:val="center"/>
                  <w:hideMark/>
                </w:tcPr>
                <w:p w14:paraId="7AE11531" w14:textId="77777777" w:rsidR="00FC161B" w:rsidRPr="00FC161B" w:rsidRDefault="00FC161B" w:rsidP="00FC161B">
                  <w:pPr>
                    <w:rPr>
                      <w:rFonts w:ascii="Calibri" w:hAnsi="Calibri" w:cs="Calibri"/>
                      <w:color w:val="000000"/>
                      <w:sz w:val="16"/>
                      <w:szCs w:val="16"/>
                      <w:lang w:val="en-US" w:eastAsia="en-US"/>
                    </w:rPr>
                  </w:pPr>
                  <w:proofErr w:type="spellStart"/>
                  <w:r w:rsidRPr="00FC161B">
                    <w:rPr>
                      <w:rFonts w:ascii="Calibri" w:hAnsi="Calibri" w:cs="Calibri"/>
                      <w:color w:val="000000"/>
                      <w:sz w:val="16"/>
                      <w:szCs w:val="16"/>
                      <w:lang w:val="en-US" w:eastAsia="en-US"/>
                    </w:rPr>
                    <w:t>Indice</w:t>
                  </w:r>
                  <w:proofErr w:type="spellEnd"/>
                  <w:r w:rsidRPr="00FC161B">
                    <w:rPr>
                      <w:rFonts w:ascii="Calibri" w:hAnsi="Calibri" w:cs="Calibri"/>
                      <w:color w:val="000000"/>
                      <w:sz w:val="16"/>
                      <w:szCs w:val="16"/>
                      <w:lang w:val="en-US" w:eastAsia="en-US"/>
                    </w:rPr>
                    <w:t xml:space="preserve"> de </w:t>
                  </w:r>
                  <w:proofErr w:type="spellStart"/>
                  <w:r w:rsidRPr="00FC161B">
                    <w:rPr>
                      <w:rFonts w:ascii="Calibri" w:hAnsi="Calibri" w:cs="Calibri"/>
                      <w:color w:val="000000"/>
                      <w:sz w:val="16"/>
                      <w:szCs w:val="16"/>
                      <w:lang w:val="en-US" w:eastAsia="en-US"/>
                    </w:rPr>
                    <w:t>quejas</w:t>
                  </w:r>
                  <w:proofErr w:type="spellEnd"/>
                </w:p>
              </w:tc>
              <w:tc>
                <w:tcPr>
                  <w:tcW w:w="1307" w:type="dxa"/>
                  <w:tcBorders>
                    <w:top w:val="nil"/>
                    <w:left w:val="nil"/>
                    <w:bottom w:val="single" w:sz="4" w:space="0" w:color="000000"/>
                    <w:right w:val="single" w:sz="4" w:space="0" w:color="000000"/>
                  </w:tcBorders>
                  <w:shd w:val="clear" w:color="FFFFFF" w:fill="FFFFFF"/>
                  <w:vAlign w:val="center"/>
                  <w:hideMark/>
                </w:tcPr>
                <w:p w14:paraId="27F6E4D9" w14:textId="77777777" w:rsidR="00FC161B" w:rsidRPr="00FC161B" w:rsidRDefault="00FC161B" w:rsidP="00FC161B">
                  <w:pPr>
                    <w:rPr>
                      <w:rFonts w:ascii="Calibri" w:hAnsi="Calibri" w:cs="Calibri"/>
                      <w:color w:val="000000"/>
                      <w:sz w:val="16"/>
                      <w:szCs w:val="16"/>
                      <w:lang w:eastAsia="en-US"/>
                    </w:rPr>
                  </w:pPr>
                  <w:r w:rsidRPr="00FC161B">
                    <w:rPr>
                      <w:rFonts w:ascii="Calibri" w:hAnsi="Calibri" w:cs="Calibri"/>
                      <w:color w:val="000000"/>
                      <w:sz w:val="16"/>
                      <w:szCs w:val="16"/>
                      <w:lang w:eastAsia="en-US"/>
                    </w:rPr>
                    <w:t>(Nro. quejas atendidas a tiempo/Nro. total de quejas reportadas)*100</w:t>
                  </w:r>
                </w:p>
              </w:tc>
              <w:tc>
                <w:tcPr>
                  <w:tcW w:w="1102" w:type="dxa"/>
                  <w:tcBorders>
                    <w:top w:val="nil"/>
                    <w:left w:val="nil"/>
                    <w:bottom w:val="single" w:sz="4" w:space="0" w:color="000000"/>
                    <w:right w:val="single" w:sz="4" w:space="0" w:color="000000"/>
                  </w:tcBorders>
                  <w:shd w:val="clear" w:color="FFFFFF" w:fill="FFFFFF"/>
                  <w:vAlign w:val="center"/>
                  <w:hideMark/>
                </w:tcPr>
                <w:p w14:paraId="45B62FF9" w14:textId="77777777" w:rsidR="00FC161B" w:rsidRPr="00FC161B" w:rsidRDefault="00FC161B" w:rsidP="00FC161B">
                  <w:pPr>
                    <w:rPr>
                      <w:rFonts w:ascii="Calibri" w:hAnsi="Calibri" w:cs="Calibri"/>
                      <w:color w:val="000000"/>
                      <w:sz w:val="16"/>
                      <w:szCs w:val="16"/>
                      <w:lang w:eastAsia="en-US"/>
                    </w:rPr>
                  </w:pPr>
                  <w:r w:rsidRPr="00FC161B">
                    <w:rPr>
                      <w:rFonts w:ascii="Calibri" w:hAnsi="Calibri" w:cs="Calibri"/>
                      <w:color w:val="000000"/>
                      <w:sz w:val="16"/>
                      <w:szCs w:val="16"/>
                      <w:lang w:eastAsia="en-US"/>
                    </w:rPr>
                    <w:t>Nro. quejas atendidas a tiempo</w:t>
                  </w:r>
                </w:p>
              </w:tc>
              <w:tc>
                <w:tcPr>
                  <w:tcW w:w="1102" w:type="dxa"/>
                  <w:tcBorders>
                    <w:top w:val="nil"/>
                    <w:left w:val="nil"/>
                    <w:bottom w:val="single" w:sz="4" w:space="0" w:color="000000"/>
                    <w:right w:val="single" w:sz="4" w:space="0" w:color="000000"/>
                  </w:tcBorders>
                  <w:shd w:val="clear" w:color="FFFFFF" w:fill="FFFFFF"/>
                  <w:vAlign w:val="center"/>
                  <w:hideMark/>
                </w:tcPr>
                <w:p w14:paraId="795B46CF" w14:textId="77777777" w:rsidR="00FC161B" w:rsidRPr="00FC161B" w:rsidRDefault="00FC161B" w:rsidP="00FC161B">
                  <w:pPr>
                    <w:rPr>
                      <w:rFonts w:ascii="Calibri" w:hAnsi="Calibri" w:cs="Calibri"/>
                      <w:color w:val="000000"/>
                      <w:sz w:val="16"/>
                      <w:szCs w:val="16"/>
                      <w:lang w:eastAsia="en-US"/>
                    </w:rPr>
                  </w:pPr>
                  <w:r w:rsidRPr="00FC161B">
                    <w:rPr>
                      <w:rFonts w:ascii="Calibri" w:hAnsi="Calibri" w:cs="Calibri"/>
                      <w:color w:val="000000"/>
                      <w:sz w:val="16"/>
                      <w:szCs w:val="16"/>
                      <w:lang w:eastAsia="en-US"/>
                    </w:rPr>
                    <w:t>Nro. total de quejas reportadas</w:t>
                  </w:r>
                </w:p>
              </w:tc>
              <w:tc>
                <w:tcPr>
                  <w:tcW w:w="458" w:type="dxa"/>
                  <w:tcBorders>
                    <w:top w:val="nil"/>
                    <w:left w:val="nil"/>
                    <w:bottom w:val="single" w:sz="4" w:space="0" w:color="000000"/>
                    <w:right w:val="single" w:sz="4" w:space="0" w:color="000000"/>
                  </w:tcBorders>
                  <w:shd w:val="clear" w:color="FFFFFF" w:fill="FFFFFF"/>
                  <w:vAlign w:val="center"/>
                  <w:hideMark/>
                </w:tcPr>
                <w:p w14:paraId="3DB86DDB" w14:textId="77777777" w:rsidR="00FC161B" w:rsidRPr="00FC161B" w:rsidRDefault="00FC161B" w:rsidP="00FC161B">
                  <w:pPr>
                    <w:jc w:val="right"/>
                    <w:rPr>
                      <w:rFonts w:ascii="Calibri" w:hAnsi="Calibri" w:cs="Calibri"/>
                      <w:color w:val="000000"/>
                      <w:sz w:val="16"/>
                      <w:szCs w:val="16"/>
                      <w:lang w:val="en-US" w:eastAsia="en-US"/>
                    </w:rPr>
                  </w:pPr>
                  <w:r w:rsidRPr="00FC161B">
                    <w:rPr>
                      <w:rFonts w:ascii="Calibri" w:hAnsi="Calibri" w:cs="Calibri"/>
                      <w:color w:val="000000"/>
                      <w:sz w:val="16"/>
                      <w:szCs w:val="16"/>
                      <w:lang w:val="en-US" w:eastAsia="en-US"/>
                    </w:rPr>
                    <w:t>70%</w:t>
                  </w:r>
                </w:p>
              </w:tc>
              <w:tc>
                <w:tcPr>
                  <w:tcW w:w="783" w:type="dxa"/>
                  <w:tcBorders>
                    <w:top w:val="nil"/>
                    <w:left w:val="nil"/>
                    <w:bottom w:val="single" w:sz="4" w:space="0" w:color="000000"/>
                    <w:right w:val="single" w:sz="4" w:space="0" w:color="000000"/>
                  </w:tcBorders>
                  <w:shd w:val="clear" w:color="FFFFFF" w:fill="FFFFFF"/>
                  <w:vAlign w:val="center"/>
                  <w:hideMark/>
                </w:tcPr>
                <w:p w14:paraId="675B51BC" w14:textId="77777777" w:rsidR="00FC161B" w:rsidRPr="00FC161B" w:rsidRDefault="00FC161B" w:rsidP="00FC161B">
                  <w:pPr>
                    <w:jc w:val="center"/>
                    <w:rPr>
                      <w:rFonts w:ascii="Calibri" w:hAnsi="Calibri" w:cs="Calibri"/>
                      <w:color w:val="000000"/>
                      <w:sz w:val="16"/>
                      <w:szCs w:val="16"/>
                      <w:lang w:val="en-US" w:eastAsia="en-US"/>
                    </w:rPr>
                  </w:pPr>
                  <w:r w:rsidRPr="00FC161B">
                    <w:rPr>
                      <w:rFonts w:ascii="Calibri" w:hAnsi="Calibri" w:cs="Calibri"/>
                      <w:color w:val="000000"/>
                      <w:sz w:val="16"/>
                      <w:szCs w:val="16"/>
                      <w:lang w:val="en-US" w:eastAsia="en-US"/>
                    </w:rPr>
                    <w:t>-</w:t>
                  </w:r>
                </w:p>
              </w:tc>
              <w:tc>
                <w:tcPr>
                  <w:tcW w:w="896" w:type="dxa"/>
                  <w:tcBorders>
                    <w:top w:val="nil"/>
                    <w:left w:val="nil"/>
                    <w:bottom w:val="single" w:sz="4" w:space="0" w:color="000000"/>
                    <w:right w:val="single" w:sz="4" w:space="0" w:color="000000"/>
                  </w:tcBorders>
                  <w:shd w:val="clear" w:color="FFFFFF" w:fill="FFFFFF"/>
                  <w:vAlign w:val="center"/>
                  <w:hideMark/>
                </w:tcPr>
                <w:p w14:paraId="355B77B5" w14:textId="77777777" w:rsidR="00FC161B" w:rsidRPr="00FC161B" w:rsidRDefault="00FC161B" w:rsidP="00FC161B">
                  <w:pPr>
                    <w:rPr>
                      <w:rFonts w:ascii="Calibri" w:hAnsi="Calibri" w:cs="Calibri"/>
                      <w:color w:val="000000"/>
                      <w:sz w:val="16"/>
                      <w:szCs w:val="16"/>
                      <w:lang w:val="en-US" w:eastAsia="en-US"/>
                    </w:rPr>
                  </w:pPr>
                  <w:proofErr w:type="spellStart"/>
                  <w:r w:rsidRPr="00FC161B">
                    <w:rPr>
                      <w:rFonts w:ascii="Calibri" w:hAnsi="Calibri" w:cs="Calibri"/>
                      <w:color w:val="000000"/>
                      <w:sz w:val="16"/>
                      <w:szCs w:val="16"/>
                      <w:lang w:val="en-US" w:eastAsia="en-US"/>
                    </w:rPr>
                    <w:t>Mensual</w:t>
                  </w:r>
                  <w:proofErr w:type="spellEnd"/>
                </w:p>
              </w:tc>
            </w:tr>
            <w:tr w:rsidR="00FC161B" w:rsidRPr="00FC161B" w14:paraId="5022982E" w14:textId="77777777" w:rsidTr="00FC161B">
              <w:trPr>
                <w:trHeight w:val="1485"/>
              </w:trPr>
              <w:tc>
                <w:tcPr>
                  <w:tcW w:w="406" w:type="dxa"/>
                  <w:tcBorders>
                    <w:top w:val="nil"/>
                    <w:left w:val="single" w:sz="4" w:space="0" w:color="000000"/>
                    <w:bottom w:val="single" w:sz="4" w:space="0" w:color="000000"/>
                    <w:right w:val="single" w:sz="4" w:space="0" w:color="000000"/>
                  </w:tcBorders>
                  <w:shd w:val="clear" w:color="FFFFFF" w:fill="FFFFFF"/>
                  <w:vAlign w:val="center"/>
                  <w:hideMark/>
                </w:tcPr>
                <w:p w14:paraId="1B8705B0" w14:textId="77777777" w:rsidR="00FC161B" w:rsidRPr="00FC161B" w:rsidRDefault="00FC161B" w:rsidP="00FC161B">
                  <w:pPr>
                    <w:jc w:val="center"/>
                    <w:rPr>
                      <w:rFonts w:ascii="Calibri" w:hAnsi="Calibri" w:cs="Calibri"/>
                      <w:color w:val="000000"/>
                      <w:sz w:val="16"/>
                      <w:szCs w:val="16"/>
                      <w:lang w:val="en-US" w:eastAsia="en-US"/>
                    </w:rPr>
                  </w:pPr>
                  <w:r w:rsidRPr="00FC161B">
                    <w:rPr>
                      <w:rFonts w:ascii="Calibri" w:hAnsi="Calibri" w:cs="Calibri"/>
                      <w:color w:val="000000"/>
                      <w:sz w:val="16"/>
                      <w:szCs w:val="16"/>
                      <w:lang w:val="en-US" w:eastAsia="en-US"/>
                    </w:rPr>
                    <w:t>2</w:t>
                  </w:r>
                </w:p>
              </w:tc>
              <w:tc>
                <w:tcPr>
                  <w:tcW w:w="1048" w:type="dxa"/>
                  <w:tcBorders>
                    <w:top w:val="nil"/>
                    <w:left w:val="nil"/>
                    <w:bottom w:val="single" w:sz="4" w:space="0" w:color="000000"/>
                    <w:right w:val="single" w:sz="4" w:space="0" w:color="000000"/>
                  </w:tcBorders>
                  <w:shd w:val="clear" w:color="FFFFFF" w:fill="FFFFFF"/>
                  <w:vAlign w:val="center"/>
                  <w:hideMark/>
                </w:tcPr>
                <w:p w14:paraId="25F1EFA8" w14:textId="77777777" w:rsidR="00FC161B" w:rsidRPr="00FC161B" w:rsidRDefault="00FC161B" w:rsidP="00FC161B">
                  <w:pPr>
                    <w:rPr>
                      <w:rFonts w:ascii="Calibri" w:hAnsi="Calibri" w:cs="Calibri"/>
                      <w:color w:val="000000"/>
                      <w:sz w:val="16"/>
                      <w:szCs w:val="16"/>
                      <w:lang w:val="en-US" w:eastAsia="en-US"/>
                    </w:rPr>
                  </w:pPr>
                  <w:proofErr w:type="spellStart"/>
                  <w:r w:rsidRPr="00FC161B">
                    <w:rPr>
                      <w:rFonts w:ascii="Calibri" w:hAnsi="Calibri" w:cs="Calibri"/>
                      <w:color w:val="000000"/>
                      <w:sz w:val="16"/>
                      <w:szCs w:val="16"/>
                      <w:lang w:val="en-US" w:eastAsia="en-US"/>
                    </w:rPr>
                    <w:t>Confección</w:t>
                  </w:r>
                  <w:proofErr w:type="spellEnd"/>
                </w:p>
              </w:tc>
              <w:tc>
                <w:tcPr>
                  <w:tcW w:w="716" w:type="dxa"/>
                  <w:tcBorders>
                    <w:top w:val="nil"/>
                    <w:left w:val="nil"/>
                    <w:bottom w:val="single" w:sz="4" w:space="0" w:color="000000"/>
                    <w:right w:val="single" w:sz="4" w:space="0" w:color="000000"/>
                  </w:tcBorders>
                  <w:shd w:val="clear" w:color="FFFFFF" w:fill="FFFFFF"/>
                  <w:vAlign w:val="center"/>
                  <w:hideMark/>
                </w:tcPr>
                <w:p w14:paraId="4D83B4C8" w14:textId="77777777" w:rsidR="00FC161B" w:rsidRPr="00FC161B" w:rsidRDefault="00FC161B" w:rsidP="00FC161B">
                  <w:pPr>
                    <w:jc w:val="center"/>
                    <w:rPr>
                      <w:rFonts w:ascii="Calibri" w:hAnsi="Calibri" w:cs="Calibri"/>
                      <w:color w:val="000000"/>
                      <w:sz w:val="16"/>
                      <w:szCs w:val="16"/>
                      <w:lang w:val="en-US" w:eastAsia="en-US"/>
                    </w:rPr>
                  </w:pPr>
                  <w:r w:rsidRPr="00FC161B">
                    <w:rPr>
                      <w:rFonts w:ascii="Calibri" w:hAnsi="Calibri" w:cs="Calibri"/>
                      <w:color w:val="000000"/>
                      <w:sz w:val="16"/>
                      <w:szCs w:val="16"/>
                      <w:lang w:val="en-US" w:eastAsia="en-US"/>
                    </w:rPr>
                    <w:t>SGC</w:t>
                  </w:r>
                </w:p>
              </w:tc>
              <w:tc>
                <w:tcPr>
                  <w:tcW w:w="1102" w:type="dxa"/>
                  <w:tcBorders>
                    <w:top w:val="nil"/>
                    <w:left w:val="nil"/>
                    <w:bottom w:val="single" w:sz="4" w:space="0" w:color="000000"/>
                    <w:right w:val="single" w:sz="4" w:space="0" w:color="000000"/>
                  </w:tcBorders>
                  <w:shd w:val="clear" w:color="FFFFFF" w:fill="FFFFFF"/>
                  <w:vAlign w:val="center"/>
                  <w:hideMark/>
                </w:tcPr>
                <w:p w14:paraId="50BB31B3" w14:textId="77777777" w:rsidR="00FC161B" w:rsidRPr="00FC161B" w:rsidRDefault="00FC161B" w:rsidP="00FC161B">
                  <w:pPr>
                    <w:rPr>
                      <w:rFonts w:ascii="Calibri" w:hAnsi="Calibri" w:cs="Calibri"/>
                      <w:color w:val="000000"/>
                      <w:sz w:val="16"/>
                      <w:szCs w:val="16"/>
                      <w:lang w:val="en-US" w:eastAsia="en-US"/>
                    </w:rPr>
                  </w:pPr>
                  <w:proofErr w:type="spellStart"/>
                  <w:r w:rsidRPr="00FC161B">
                    <w:rPr>
                      <w:rFonts w:ascii="Calibri" w:hAnsi="Calibri" w:cs="Calibri"/>
                      <w:color w:val="000000"/>
                      <w:sz w:val="16"/>
                      <w:szCs w:val="16"/>
                      <w:lang w:val="en-US" w:eastAsia="en-US"/>
                    </w:rPr>
                    <w:t>Cumplimiento</w:t>
                  </w:r>
                  <w:proofErr w:type="spellEnd"/>
                  <w:r w:rsidRPr="00FC161B">
                    <w:rPr>
                      <w:rFonts w:ascii="Calibri" w:hAnsi="Calibri" w:cs="Calibri"/>
                      <w:color w:val="000000"/>
                      <w:sz w:val="16"/>
                      <w:szCs w:val="16"/>
                      <w:lang w:val="en-US" w:eastAsia="en-US"/>
                    </w:rPr>
                    <w:t xml:space="preserve"> de </w:t>
                  </w:r>
                  <w:proofErr w:type="spellStart"/>
                  <w:r w:rsidRPr="00FC161B">
                    <w:rPr>
                      <w:rFonts w:ascii="Calibri" w:hAnsi="Calibri" w:cs="Calibri"/>
                      <w:color w:val="000000"/>
                      <w:sz w:val="16"/>
                      <w:szCs w:val="16"/>
                      <w:lang w:val="en-US" w:eastAsia="en-US"/>
                    </w:rPr>
                    <w:t>pedidos</w:t>
                  </w:r>
                  <w:proofErr w:type="spellEnd"/>
                </w:p>
              </w:tc>
              <w:tc>
                <w:tcPr>
                  <w:tcW w:w="1307" w:type="dxa"/>
                  <w:tcBorders>
                    <w:top w:val="nil"/>
                    <w:left w:val="nil"/>
                    <w:bottom w:val="single" w:sz="4" w:space="0" w:color="000000"/>
                    <w:right w:val="single" w:sz="4" w:space="0" w:color="000000"/>
                  </w:tcBorders>
                  <w:shd w:val="clear" w:color="FFFFFF" w:fill="FFFFFF"/>
                  <w:vAlign w:val="center"/>
                  <w:hideMark/>
                </w:tcPr>
                <w:p w14:paraId="386E8016" w14:textId="77777777" w:rsidR="00FC161B" w:rsidRPr="00FC161B" w:rsidRDefault="00FC161B" w:rsidP="00FC161B">
                  <w:pPr>
                    <w:rPr>
                      <w:rFonts w:ascii="Calibri" w:hAnsi="Calibri" w:cs="Calibri"/>
                      <w:color w:val="000000"/>
                      <w:sz w:val="16"/>
                      <w:szCs w:val="16"/>
                      <w:lang w:eastAsia="en-US"/>
                    </w:rPr>
                  </w:pPr>
                  <w:r w:rsidRPr="00FC161B">
                    <w:rPr>
                      <w:rFonts w:ascii="Calibri" w:hAnsi="Calibri" w:cs="Calibri"/>
                      <w:color w:val="000000"/>
                      <w:sz w:val="16"/>
                      <w:szCs w:val="16"/>
                      <w:lang w:eastAsia="en-US"/>
                    </w:rPr>
                    <w:t xml:space="preserve">(Nro. pedidos atendidos dentro de plazo de atención/Nro. total de pedidos </w:t>
                  </w:r>
                  <w:proofErr w:type="spellStart"/>
                  <w:r w:rsidRPr="00FC161B">
                    <w:rPr>
                      <w:rFonts w:ascii="Calibri" w:hAnsi="Calibri" w:cs="Calibri"/>
                      <w:color w:val="000000"/>
                      <w:sz w:val="16"/>
                      <w:szCs w:val="16"/>
                      <w:lang w:eastAsia="en-US"/>
                    </w:rPr>
                    <w:t>recepcionados</w:t>
                  </w:r>
                  <w:proofErr w:type="spellEnd"/>
                  <w:r w:rsidRPr="00FC161B">
                    <w:rPr>
                      <w:rFonts w:ascii="Calibri" w:hAnsi="Calibri" w:cs="Calibri"/>
                      <w:color w:val="000000"/>
                      <w:sz w:val="16"/>
                      <w:szCs w:val="16"/>
                      <w:lang w:eastAsia="en-US"/>
                    </w:rPr>
                    <w:t xml:space="preserve"> por el cliente)*100</w:t>
                  </w:r>
                </w:p>
              </w:tc>
              <w:tc>
                <w:tcPr>
                  <w:tcW w:w="1102" w:type="dxa"/>
                  <w:tcBorders>
                    <w:top w:val="nil"/>
                    <w:left w:val="nil"/>
                    <w:bottom w:val="single" w:sz="4" w:space="0" w:color="000000"/>
                    <w:right w:val="single" w:sz="4" w:space="0" w:color="000000"/>
                  </w:tcBorders>
                  <w:shd w:val="clear" w:color="FFFFFF" w:fill="FFFFFF"/>
                  <w:vAlign w:val="center"/>
                  <w:hideMark/>
                </w:tcPr>
                <w:p w14:paraId="0234A097" w14:textId="77777777" w:rsidR="00FC161B" w:rsidRPr="00FC161B" w:rsidRDefault="00FC161B" w:rsidP="00FC161B">
                  <w:pPr>
                    <w:rPr>
                      <w:rFonts w:ascii="Calibri" w:hAnsi="Calibri" w:cs="Calibri"/>
                      <w:color w:val="000000"/>
                      <w:sz w:val="16"/>
                      <w:szCs w:val="16"/>
                      <w:lang w:eastAsia="en-US"/>
                    </w:rPr>
                  </w:pPr>
                  <w:r w:rsidRPr="00FC161B">
                    <w:rPr>
                      <w:rFonts w:ascii="Calibri" w:hAnsi="Calibri" w:cs="Calibri"/>
                      <w:color w:val="000000"/>
                      <w:sz w:val="16"/>
                      <w:szCs w:val="16"/>
                      <w:lang w:eastAsia="en-US"/>
                    </w:rPr>
                    <w:t>Nro. pedidos atendidos dentro de plazo de atención</w:t>
                  </w:r>
                </w:p>
              </w:tc>
              <w:tc>
                <w:tcPr>
                  <w:tcW w:w="1102" w:type="dxa"/>
                  <w:tcBorders>
                    <w:top w:val="nil"/>
                    <w:left w:val="nil"/>
                    <w:bottom w:val="single" w:sz="4" w:space="0" w:color="000000"/>
                    <w:right w:val="single" w:sz="4" w:space="0" w:color="000000"/>
                  </w:tcBorders>
                  <w:shd w:val="clear" w:color="FFFFFF" w:fill="FFFFFF"/>
                  <w:vAlign w:val="center"/>
                  <w:hideMark/>
                </w:tcPr>
                <w:p w14:paraId="3801771B" w14:textId="77777777" w:rsidR="00FC161B" w:rsidRPr="00FC161B" w:rsidRDefault="00FC161B" w:rsidP="00FC161B">
                  <w:pPr>
                    <w:rPr>
                      <w:rFonts w:ascii="Calibri" w:hAnsi="Calibri" w:cs="Calibri"/>
                      <w:color w:val="000000"/>
                      <w:sz w:val="16"/>
                      <w:szCs w:val="16"/>
                      <w:lang w:eastAsia="en-US"/>
                    </w:rPr>
                  </w:pPr>
                  <w:r w:rsidRPr="00FC161B">
                    <w:rPr>
                      <w:rFonts w:ascii="Calibri" w:hAnsi="Calibri" w:cs="Calibri"/>
                      <w:color w:val="000000"/>
                      <w:sz w:val="16"/>
                      <w:szCs w:val="16"/>
                      <w:lang w:eastAsia="en-US"/>
                    </w:rPr>
                    <w:t xml:space="preserve">Nro. total de pedidos </w:t>
                  </w:r>
                  <w:proofErr w:type="spellStart"/>
                  <w:r w:rsidRPr="00FC161B">
                    <w:rPr>
                      <w:rFonts w:ascii="Calibri" w:hAnsi="Calibri" w:cs="Calibri"/>
                      <w:color w:val="000000"/>
                      <w:sz w:val="16"/>
                      <w:szCs w:val="16"/>
                      <w:lang w:eastAsia="en-US"/>
                    </w:rPr>
                    <w:t>recepcionados</w:t>
                  </w:r>
                  <w:proofErr w:type="spellEnd"/>
                  <w:r w:rsidRPr="00FC161B">
                    <w:rPr>
                      <w:rFonts w:ascii="Calibri" w:hAnsi="Calibri" w:cs="Calibri"/>
                      <w:color w:val="000000"/>
                      <w:sz w:val="16"/>
                      <w:szCs w:val="16"/>
                      <w:lang w:eastAsia="en-US"/>
                    </w:rPr>
                    <w:t xml:space="preserve"> por el cliente</w:t>
                  </w:r>
                </w:p>
              </w:tc>
              <w:tc>
                <w:tcPr>
                  <w:tcW w:w="458" w:type="dxa"/>
                  <w:tcBorders>
                    <w:top w:val="nil"/>
                    <w:left w:val="nil"/>
                    <w:bottom w:val="single" w:sz="4" w:space="0" w:color="000000"/>
                    <w:right w:val="single" w:sz="4" w:space="0" w:color="000000"/>
                  </w:tcBorders>
                  <w:shd w:val="clear" w:color="FFFFFF" w:fill="FFFFFF"/>
                  <w:vAlign w:val="center"/>
                  <w:hideMark/>
                </w:tcPr>
                <w:p w14:paraId="2B430DC5" w14:textId="77777777" w:rsidR="00FC161B" w:rsidRPr="00FC161B" w:rsidRDefault="00FC161B" w:rsidP="00FC161B">
                  <w:pPr>
                    <w:jc w:val="right"/>
                    <w:rPr>
                      <w:rFonts w:ascii="Calibri" w:hAnsi="Calibri" w:cs="Calibri"/>
                      <w:color w:val="000000"/>
                      <w:sz w:val="16"/>
                      <w:szCs w:val="16"/>
                      <w:lang w:val="en-US" w:eastAsia="en-US"/>
                    </w:rPr>
                  </w:pPr>
                  <w:r w:rsidRPr="00FC161B">
                    <w:rPr>
                      <w:rFonts w:ascii="Calibri" w:hAnsi="Calibri" w:cs="Calibri"/>
                      <w:color w:val="000000"/>
                      <w:sz w:val="16"/>
                      <w:szCs w:val="16"/>
                      <w:lang w:val="en-US" w:eastAsia="en-US"/>
                    </w:rPr>
                    <w:t>70%</w:t>
                  </w:r>
                </w:p>
              </w:tc>
              <w:tc>
                <w:tcPr>
                  <w:tcW w:w="783" w:type="dxa"/>
                  <w:tcBorders>
                    <w:top w:val="nil"/>
                    <w:left w:val="nil"/>
                    <w:bottom w:val="single" w:sz="4" w:space="0" w:color="000000"/>
                    <w:right w:val="single" w:sz="4" w:space="0" w:color="000000"/>
                  </w:tcBorders>
                  <w:shd w:val="clear" w:color="FFFFFF" w:fill="FFFFFF"/>
                  <w:vAlign w:val="center"/>
                  <w:hideMark/>
                </w:tcPr>
                <w:p w14:paraId="46740992" w14:textId="77777777" w:rsidR="00FC161B" w:rsidRPr="00FC161B" w:rsidRDefault="00FC161B" w:rsidP="00FC161B">
                  <w:pPr>
                    <w:jc w:val="center"/>
                    <w:rPr>
                      <w:rFonts w:ascii="Calibri" w:hAnsi="Calibri" w:cs="Calibri"/>
                      <w:color w:val="000000"/>
                      <w:sz w:val="16"/>
                      <w:szCs w:val="16"/>
                      <w:lang w:val="en-US" w:eastAsia="en-US"/>
                    </w:rPr>
                  </w:pPr>
                  <w:r w:rsidRPr="00FC161B">
                    <w:rPr>
                      <w:rFonts w:ascii="Calibri" w:hAnsi="Calibri" w:cs="Calibri"/>
                      <w:color w:val="000000"/>
                      <w:sz w:val="16"/>
                      <w:szCs w:val="16"/>
                      <w:lang w:val="en-US" w:eastAsia="en-US"/>
                    </w:rPr>
                    <w:t>88%</w:t>
                  </w:r>
                </w:p>
              </w:tc>
              <w:tc>
                <w:tcPr>
                  <w:tcW w:w="896" w:type="dxa"/>
                  <w:tcBorders>
                    <w:top w:val="nil"/>
                    <w:left w:val="nil"/>
                    <w:bottom w:val="single" w:sz="4" w:space="0" w:color="000000"/>
                    <w:right w:val="single" w:sz="4" w:space="0" w:color="000000"/>
                  </w:tcBorders>
                  <w:shd w:val="clear" w:color="FFFFFF" w:fill="FFFFFF"/>
                  <w:vAlign w:val="center"/>
                  <w:hideMark/>
                </w:tcPr>
                <w:p w14:paraId="6C9FF90F" w14:textId="77777777" w:rsidR="00FC161B" w:rsidRPr="00FC161B" w:rsidRDefault="00FC161B" w:rsidP="00FC161B">
                  <w:pPr>
                    <w:rPr>
                      <w:rFonts w:ascii="Calibri" w:hAnsi="Calibri" w:cs="Calibri"/>
                      <w:color w:val="000000"/>
                      <w:sz w:val="16"/>
                      <w:szCs w:val="16"/>
                      <w:lang w:val="en-US" w:eastAsia="en-US"/>
                    </w:rPr>
                  </w:pPr>
                  <w:proofErr w:type="spellStart"/>
                  <w:r w:rsidRPr="00FC161B">
                    <w:rPr>
                      <w:rFonts w:ascii="Calibri" w:hAnsi="Calibri" w:cs="Calibri"/>
                      <w:color w:val="000000"/>
                      <w:sz w:val="16"/>
                      <w:szCs w:val="16"/>
                      <w:lang w:val="en-US" w:eastAsia="en-US"/>
                    </w:rPr>
                    <w:t>Mensual</w:t>
                  </w:r>
                  <w:proofErr w:type="spellEnd"/>
                </w:p>
              </w:tc>
            </w:tr>
            <w:tr w:rsidR="00FC161B" w:rsidRPr="00FC161B" w14:paraId="710A88EE" w14:textId="77777777" w:rsidTr="00FC161B">
              <w:trPr>
                <w:trHeight w:val="1740"/>
              </w:trPr>
              <w:tc>
                <w:tcPr>
                  <w:tcW w:w="406" w:type="dxa"/>
                  <w:tcBorders>
                    <w:top w:val="nil"/>
                    <w:left w:val="single" w:sz="4" w:space="0" w:color="000000"/>
                    <w:bottom w:val="single" w:sz="4" w:space="0" w:color="000000"/>
                    <w:right w:val="single" w:sz="4" w:space="0" w:color="000000"/>
                  </w:tcBorders>
                  <w:shd w:val="clear" w:color="FFFFFF" w:fill="FFFFFF"/>
                  <w:vAlign w:val="center"/>
                  <w:hideMark/>
                </w:tcPr>
                <w:p w14:paraId="5A34ED8F" w14:textId="77777777" w:rsidR="00FC161B" w:rsidRPr="00FC161B" w:rsidRDefault="00FC161B" w:rsidP="00FC161B">
                  <w:pPr>
                    <w:jc w:val="center"/>
                    <w:rPr>
                      <w:rFonts w:ascii="Calibri" w:hAnsi="Calibri" w:cs="Calibri"/>
                      <w:color w:val="000000"/>
                      <w:sz w:val="16"/>
                      <w:szCs w:val="16"/>
                      <w:lang w:val="en-US" w:eastAsia="en-US"/>
                    </w:rPr>
                  </w:pPr>
                  <w:r w:rsidRPr="00FC161B">
                    <w:rPr>
                      <w:rFonts w:ascii="Calibri" w:hAnsi="Calibri" w:cs="Calibri"/>
                      <w:color w:val="000000"/>
                      <w:sz w:val="16"/>
                      <w:szCs w:val="16"/>
                      <w:lang w:val="en-US" w:eastAsia="en-US"/>
                    </w:rPr>
                    <w:lastRenderedPageBreak/>
                    <w:t>3</w:t>
                  </w:r>
                </w:p>
              </w:tc>
              <w:tc>
                <w:tcPr>
                  <w:tcW w:w="1048" w:type="dxa"/>
                  <w:tcBorders>
                    <w:top w:val="nil"/>
                    <w:left w:val="nil"/>
                    <w:bottom w:val="single" w:sz="4" w:space="0" w:color="000000"/>
                    <w:right w:val="single" w:sz="4" w:space="0" w:color="000000"/>
                  </w:tcBorders>
                  <w:shd w:val="clear" w:color="FFFFFF" w:fill="FFFFFF"/>
                  <w:vAlign w:val="center"/>
                  <w:hideMark/>
                </w:tcPr>
                <w:p w14:paraId="3B8A606A" w14:textId="77777777" w:rsidR="00FC161B" w:rsidRPr="00FC161B" w:rsidRDefault="00FC161B" w:rsidP="00FC161B">
                  <w:pPr>
                    <w:rPr>
                      <w:rFonts w:ascii="Calibri" w:hAnsi="Calibri" w:cs="Calibri"/>
                      <w:color w:val="000000"/>
                      <w:sz w:val="16"/>
                      <w:szCs w:val="16"/>
                      <w:lang w:eastAsia="en-US"/>
                    </w:rPr>
                  </w:pPr>
                  <w:r w:rsidRPr="00FC161B">
                    <w:rPr>
                      <w:rFonts w:ascii="Calibri" w:hAnsi="Calibri" w:cs="Calibri"/>
                      <w:color w:val="000000"/>
                      <w:sz w:val="16"/>
                      <w:szCs w:val="16"/>
                      <w:lang w:eastAsia="en-US"/>
                    </w:rPr>
                    <w:t>Mantenimiento y Control de Equipo</w:t>
                  </w:r>
                </w:p>
              </w:tc>
              <w:tc>
                <w:tcPr>
                  <w:tcW w:w="716" w:type="dxa"/>
                  <w:tcBorders>
                    <w:top w:val="nil"/>
                    <w:left w:val="nil"/>
                    <w:bottom w:val="single" w:sz="4" w:space="0" w:color="000000"/>
                    <w:right w:val="single" w:sz="4" w:space="0" w:color="000000"/>
                  </w:tcBorders>
                  <w:shd w:val="clear" w:color="FFFFFF" w:fill="FFFFFF"/>
                  <w:vAlign w:val="center"/>
                  <w:hideMark/>
                </w:tcPr>
                <w:p w14:paraId="46A197B4" w14:textId="77777777" w:rsidR="00FC161B" w:rsidRPr="00FC161B" w:rsidRDefault="00FC161B" w:rsidP="00FC161B">
                  <w:pPr>
                    <w:jc w:val="center"/>
                    <w:rPr>
                      <w:rFonts w:ascii="Calibri" w:hAnsi="Calibri" w:cs="Calibri"/>
                      <w:color w:val="000000"/>
                      <w:sz w:val="16"/>
                      <w:szCs w:val="16"/>
                      <w:lang w:val="en-US" w:eastAsia="en-US"/>
                    </w:rPr>
                  </w:pPr>
                  <w:r w:rsidRPr="00FC161B">
                    <w:rPr>
                      <w:rFonts w:ascii="Calibri" w:hAnsi="Calibri" w:cs="Calibri"/>
                      <w:color w:val="000000"/>
                      <w:sz w:val="16"/>
                      <w:szCs w:val="16"/>
                      <w:lang w:val="en-US" w:eastAsia="en-US"/>
                    </w:rPr>
                    <w:t>SGC</w:t>
                  </w:r>
                </w:p>
              </w:tc>
              <w:tc>
                <w:tcPr>
                  <w:tcW w:w="1102" w:type="dxa"/>
                  <w:tcBorders>
                    <w:top w:val="nil"/>
                    <w:left w:val="nil"/>
                    <w:bottom w:val="single" w:sz="4" w:space="0" w:color="000000"/>
                    <w:right w:val="single" w:sz="4" w:space="0" w:color="000000"/>
                  </w:tcBorders>
                  <w:shd w:val="clear" w:color="FFFFFF" w:fill="FFFFFF"/>
                  <w:vAlign w:val="center"/>
                  <w:hideMark/>
                </w:tcPr>
                <w:p w14:paraId="40459C06" w14:textId="77777777" w:rsidR="00FC161B" w:rsidRPr="00FC161B" w:rsidRDefault="00FC161B" w:rsidP="00FC161B">
                  <w:pPr>
                    <w:rPr>
                      <w:rFonts w:ascii="Calibri" w:hAnsi="Calibri" w:cs="Calibri"/>
                      <w:color w:val="000000"/>
                      <w:sz w:val="16"/>
                      <w:szCs w:val="16"/>
                      <w:lang w:val="en-US" w:eastAsia="en-US"/>
                    </w:rPr>
                  </w:pPr>
                  <w:proofErr w:type="spellStart"/>
                  <w:r w:rsidRPr="00FC161B">
                    <w:rPr>
                      <w:rFonts w:ascii="Calibri" w:hAnsi="Calibri" w:cs="Calibri"/>
                      <w:color w:val="000000"/>
                      <w:sz w:val="16"/>
                      <w:szCs w:val="16"/>
                      <w:lang w:val="en-US" w:eastAsia="en-US"/>
                    </w:rPr>
                    <w:t>Cumplimiento</w:t>
                  </w:r>
                  <w:proofErr w:type="spellEnd"/>
                  <w:r w:rsidRPr="00FC161B">
                    <w:rPr>
                      <w:rFonts w:ascii="Calibri" w:hAnsi="Calibri" w:cs="Calibri"/>
                      <w:color w:val="000000"/>
                      <w:sz w:val="16"/>
                      <w:szCs w:val="16"/>
                      <w:lang w:val="en-US" w:eastAsia="en-US"/>
                    </w:rPr>
                    <w:t xml:space="preserve"> de </w:t>
                  </w:r>
                  <w:proofErr w:type="spellStart"/>
                  <w:r w:rsidRPr="00FC161B">
                    <w:rPr>
                      <w:rFonts w:ascii="Calibri" w:hAnsi="Calibri" w:cs="Calibri"/>
                      <w:color w:val="000000"/>
                      <w:sz w:val="16"/>
                      <w:szCs w:val="16"/>
                      <w:lang w:val="en-US" w:eastAsia="en-US"/>
                    </w:rPr>
                    <w:t>mantenimientos</w:t>
                  </w:r>
                  <w:proofErr w:type="spellEnd"/>
                  <w:r w:rsidRPr="00FC161B">
                    <w:rPr>
                      <w:rFonts w:ascii="Calibri" w:hAnsi="Calibri" w:cs="Calibri"/>
                      <w:color w:val="000000"/>
                      <w:sz w:val="16"/>
                      <w:szCs w:val="16"/>
                      <w:lang w:val="en-US" w:eastAsia="en-US"/>
                    </w:rPr>
                    <w:t xml:space="preserve"> </w:t>
                  </w:r>
                  <w:proofErr w:type="spellStart"/>
                  <w:r w:rsidRPr="00FC161B">
                    <w:rPr>
                      <w:rFonts w:ascii="Calibri" w:hAnsi="Calibri" w:cs="Calibri"/>
                      <w:color w:val="000000"/>
                      <w:sz w:val="16"/>
                      <w:szCs w:val="16"/>
                      <w:lang w:val="en-US" w:eastAsia="en-US"/>
                    </w:rPr>
                    <w:t>programados</w:t>
                  </w:r>
                  <w:proofErr w:type="spellEnd"/>
                </w:p>
              </w:tc>
              <w:tc>
                <w:tcPr>
                  <w:tcW w:w="1307" w:type="dxa"/>
                  <w:tcBorders>
                    <w:top w:val="nil"/>
                    <w:left w:val="nil"/>
                    <w:bottom w:val="single" w:sz="4" w:space="0" w:color="000000"/>
                    <w:right w:val="single" w:sz="4" w:space="0" w:color="000000"/>
                  </w:tcBorders>
                  <w:shd w:val="clear" w:color="FFFFFF" w:fill="FFFFFF"/>
                  <w:vAlign w:val="center"/>
                  <w:hideMark/>
                </w:tcPr>
                <w:p w14:paraId="497F5E88" w14:textId="77777777" w:rsidR="00FC161B" w:rsidRPr="00FC161B" w:rsidRDefault="00FC161B" w:rsidP="00FC161B">
                  <w:pPr>
                    <w:rPr>
                      <w:rFonts w:ascii="Calibri" w:hAnsi="Calibri" w:cs="Calibri"/>
                      <w:color w:val="000000"/>
                      <w:sz w:val="16"/>
                      <w:szCs w:val="16"/>
                      <w:lang w:eastAsia="en-US"/>
                    </w:rPr>
                  </w:pPr>
                  <w:r w:rsidRPr="00FC161B">
                    <w:rPr>
                      <w:rFonts w:ascii="Calibri" w:hAnsi="Calibri" w:cs="Calibri"/>
                      <w:color w:val="000000"/>
                      <w:sz w:val="16"/>
                      <w:szCs w:val="16"/>
                      <w:lang w:eastAsia="en-US"/>
                    </w:rPr>
                    <w:t>(Nro. mantenimientos ejecutadas dentro del plazo/Nro. total de mantenimientos programados)*100</w:t>
                  </w:r>
                </w:p>
              </w:tc>
              <w:tc>
                <w:tcPr>
                  <w:tcW w:w="1102" w:type="dxa"/>
                  <w:tcBorders>
                    <w:top w:val="nil"/>
                    <w:left w:val="nil"/>
                    <w:bottom w:val="single" w:sz="4" w:space="0" w:color="000000"/>
                    <w:right w:val="single" w:sz="4" w:space="0" w:color="000000"/>
                  </w:tcBorders>
                  <w:shd w:val="clear" w:color="FFFFFF" w:fill="FFFFFF"/>
                  <w:vAlign w:val="center"/>
                  <w:hideMark/>
                </w:tcPr>
                <w:p w14:paraId="365A64C5" w14:textId="77777777" w:rsidR="00FC161B" w:rsidRPr="00FC161B" w:rsidRDefault="00FC161B" w:rsidP="00FC161B">
                  <w:pPr>
                    <w:rPr>
                      <w:rFonts w:ascii="Calibri" w:hAnsi="Calibri" w:cs="Calibri"/>
                      <w:color w:val="000000"/>
                      <w:sz w:val="16"/>
                      <w:szCs w:val="16"/>
                      <w:lang w:eastAsia="en-US"/>
                    </w:rPr>
                  </w:pPr>
                  <w:r w:rsidRPr="00FC161B">
                    <w:rPr>
                      <w:rFonts w:ascii="Calibri" w:hAnsi="Calibri" w:cs="Calibri"/>
                      <w:color w:val="000000"/>
                      <w:sz w:val="16"/>
                      <w:szCs w:val="16"/>
                      <w:lang w:eastAsia="en-US"/>
                    </w:rPr>
                    <w:t>Nro. mantenimientos ejecutadas dentro del plazo</w:t>
                  </w:r>
                </w:p>
              </w:tc>
              <w:tc>
                <w:tcPr>
                  <w:tcW w:w="1102" w:type="dxa"/>
                  <w:tcBorders>
                    <w:top w:val="nil"/>
                    <w:left w:val="nil"/>
                    <w:bottom w:val="single" w:sz="4" w:space="0" w:color="000000"/>
                    <w:right w:val="single" w:sz="4" w:space="0" w:color="000000"/>
                  </w:tcBorders>
                  <w:shd w:val="clear" w:color="FFFFFF" w:fill="FFFFFF"/>
                  <w:vAlign w:val="center"/>
                  <w:hideMark/>
                </w:tcPr>
                <w:p w14:paraId="44D8997B" w14:textId="77777777" w:rsidR="00FC161B" w:rsidRPr="00FC161B" w:rsidRDefault="00FC161B" w:rsidP="00FC161B">
                  <w:pPr>
                    <w:rPr>
                      <w:rFonts w:ascii="Calibri" w:hAnsi="Calibri" w:cs="Calibri"/>
                      <w:color w:val="000000"/>
                      <w:sz w:val="16"/>
                      <w:szCs w:val="16"/>
                      <w:lang w:eastAsia="en-US"/>
                    </w:rPr>
                  </w:pPr>
                  <w:r w:rsidRPr="00FC161B">
                    <w:rPr>
                      <w:rFonts w:ascii="Calibri" w:hAnsi="Calibri" w:cs="Calibri"/>
                      <w:color w:val="000000"/>
                      <w:sz w:val="16"/>
                      <w:szCs w:val="16"/>
                      <w:lang w:eastAsia="en-US"/>
                    </w:rPr>
                    <w:t>Nro. total de mantenimientos programados</w:t>
                  </w:r>
                </w:p>
              </w:tc>
              <w:tc>
                <w:tcPr>
                  <w:tcW w:w="458" w:type="dxa"/>
                  <w:tcBorders>
                    <w:top w:val="nil"/>
                    <w:left w:val="nil"/>
                    <w:bottom w:val="single" w:sz="4" w:space="0" w:color="000000"/>
                    <w:right w:val="single" w:sz="4" w:space="0" w:color="000000"/>
                  </w:tcBorders>
                  <w:shd w:val="clear" w:color="FFFFFF" w:fill="FFFFFF"/>
                  <w:vAlign w:val="center"/>
                  <w:hideMark/>
                </w:tcPr>
                <w:p w14:paraId="4484DB33" w14:textId="77777777" w:rsidR="00FC161B" w:rsidRPr="00FC161B" w:rsidRDefault="00FC161B" w:rsidP="00FC161B">
                  <w:pPr>
                    <w:jc w:val="right"/>
                    <w:rPr>
                      <w:rFonts w:ascii="Calibri" w:hAnsi="Calibri" w:cs="Calibri"/>
                      <w:color w:val="000000"/>
                      <w:sz w:val="16"/>
                      <w:szCs w:val="16"/>
                      <w:lang w:val="en-US" w:eastAsia="en-US"/>
                    </w:rPr>
                  </w:pPr>
                  <w:r w:rsidRPr="00FC161B">
                    <w:rPr>
                      <w:rFonts w:ascii="Calibri" w:hAnsi="Calibri" w:cs="Calibri"/>
                      <w:color w:val="000000"/>
                      <w:sz w:val="16"/>
                      <w:szCs w:val="16"/>
                      <w:lang w:val="en-US" w:eastAsia="en-US"/>
                    </w:rPr>
                    <w:t>70%</w:t>
                  </w:r>
                </w:p>
              </w:tc>
              <w:tc>
                <w:tcPr>
                  <w:tcW w:w="783" w:type="dxa"/>
                  <w:tcBorders>
                    <w:top w:val="nil"/>
                    <w:left w:val="nil"/>
                    <w:bottom w:val="single" w:sz="4" w:space="0" w:color="000000"/>
                    <w:right w:val="single" w:sz="4" w:space="0" w:color="000000"/>
                  </w:tcBorders>
                  <w:shd w:val="clear" w:color="FFFFFF" w:fill="FFFFFF"/>
                  <w:vAlign w:val="center"/>
                  <w:hideMark/>
                </w:tcPr>
                <w:p w14:paraId="37DA135D" w14:textId="77777777" w:rsidR="00FC161B" w:rsidRPr="00FC161B" w:rsidRDefault="00FC161B" w:rsidP="00FC161B">
                  <w:pPr>
                    <w:jc w:val="center"/>
                    <w:rPr>
                      <w:rFonts w:ascii="Calibri" w:hAnsi="Calibri" w:cs="Calibri"/>
                      <w:color w:val="000000"/>
                      <w:sz w:val="16"/>
                      <w:szCs w:val="16"/>
                      <w:lang w:val="en-US" w:eastAsia="en-US"/>
                    </w:rPr>
                  </w:pPr>
                  <w:r w:rsidRPr="00FC161B">
                    <w:rPr>
                      <w:rFonts w:ascii="Calibri" w:hAnsi="Calibri" w:cs="Calibri"/>
                      <w:color w:val="000000"/>
                      <w:sz w:val="16"/>
                      <w:szCs w:val="16"/>
                      <w:lang w:val="en-US" w:eastAsia="en-US"/>
                    </w:rPr>
                    <w:t>100%</w:t>
                  </w:r>
                </w:p>
              </w:tc>
              <w:tc>
                <w:tcPr>
                  <w:tcW w:w="896" w:type="dxa"/>
                  <w:tcBorders>
                    <w:top w:val="nil"/>
                    <w:left w:val="nil"/>
                    <w:bottom w:val="single" w:sz="4" w:space="0" w:color="000000"/>
                    <w:right w:val="single" w:sz="4" w:space="0" w:color="000000"/>
                  </w:tcBorders>
                  <w:shd w:val="clear" w:color="FFFFFF" w:fill="FFFFFF"/>
                  <w:vAlign w:val="center"/>
                  <w:hideMark/>
                </w:tcPr>
                <w:p w14:paraId="44259679" w14:textId="77777777" w:rsidR="00FC161B" w:rsidRPr="00FC161B" w:rsidRDefault="00FC161B" w:rsidP="00FC161B">
                  <w:pPr>
                    <w:rPr>
                      <w:rFonts w:ascii="Calibri" w:hAnsi="Calibri" w:cs="Calibri"/>
                      <w:color w:val="000000"/>
                      <w:sz w:val="16"/>
                      <w:szCs w:val="16"/>
                      <w:lang w:val="en-US" w:eastAsia="en-US"/>
                    </w:rPr>
                  </w:pPr>
                  <w:proofErr w:type="spellStart"/>
                  <w:r w:rsidRPr="00FC161B">
                    <w:rPr>
                      <w:rFonts w:ascii="Calibri" w:hAnsi="Calibri" w:cs="Calibri"/>
                      <w:color w:val="000000"/>
                      <w:sz w:val="16"/>
                      <w:szCs w:val="16"/>
                      <w:lang w:val="en-US" w:eastAsia="en-US"/>
                    </w:rPr>
                    <w:t>Mensual</w:t>
                  </w:r>
                  <w:proofErr w:type="spellEnd"/>
                </w:p>
              </w:tc>
            </w:tr>
            <w:tr w:rsidR="00FC161B" w:rsidRPr="00FC161B" w14:paraId="3AB9534B" w14:textId="77777777" w:rsidTr="00FC161B">
              <w:trPr>
                <w:trHeight w:val="1755"/>
              </w:trPr>
              <w:tc>
                <w:tcPr>
                  <w:tcW w:w="406" w:type="dxa"/>
                  <w:tcBorders>
                    <w:top w:val="nil"/>
                    <w:left w:val="single" w:sz="4" w:space="0" w:color="000000"/>
                    <w:bottom w:val="single" w:sz="4" w:space="0" w:color="000000"/>
                    <w:right w:val="single" w:sz="4" w:space="0" w:color="000000"/>
                  </w:tcBorders>
                  <w:shd w:val="clear" w:color="FFFFFF" w:fill="FFFFFF"/>
                  <w:vAlign w:val="center"/>
                  <w:hideMark/>
                </w:tcPr>
                <w:p w14:paraId="3C33FEA8" w14:textId="77777777" w:rsidR="00FC161B" w:rsidRPr="00FC161B" w:rsidRDefault="00FC161B" w:rsidP="00FC161B">
                  <w:pPr>
                    <w:jc w:val="center"/>
                    <w:rPr>
                      <w:rFonts w:ascii="Calibri" w:hAnsi="Calibri" w:cs="Calibri"/>
                      <w:color w:val="000000"/>
                      <w:sz w:val="16"/>
                      <w:szCs w:val="16"/>
                      <w:lang w:val="en-US" w:eastAsia="en-US"/>
                    </w:rPr>
                  </w:pPr>
                  <w:r w:rsidRPr="00FC161B">
                    <w:rPr>
                      <w:rFonts w:ascii="Calibri" w:hAnsi="Calibri" w:cs="Calibri"/>
                      <w:color w:val="000000"/>
                      <w:sz w:val="16"/>
                      <w:szCs w:val="16"/>
                      <w:lang w:val="en-US" w:eastAsia="en-US"/>
                    </w:rPr>
                    <w:t>4</w:t>
                  </w:r>
                </w:p>
              </w:tc>
              <w:tc>
                <w:tcPr>
                  <w:tcW w:w="1048" w:type="dxa"/>
                  <w:tcBorders>
                    <w:top w:val="nil"/>
                    <w:left w:val="nil"/>
                    <w:bottom w:val="single" w:sz="4" w:space="0" w:color="000000"/>
                    <w:right w:val="single" w:sz="4" w:space="0" w:color="000000"/>
                  </w:tcBorders>
                  <w:shd w:val="clear" w:color="FFFFFF" w:fill="FFFFFF"/>
                  <w:vAlign w:val="center"/>
                  <w:hideMark/>
                </w:tcPr>
                <w:p w14:paraId="31BD57F6" w14:textId="77777777" w:rsidR="00FC161B" w:rsidRPr="00FC161B" w:rsidRDefault="00FC161B" w:rsidP="00FC161B">
                  <w:pPr>
                    <w:rPr>
                      <w:rFonts w:ascii="Calibri" w:hAnsi="Calibri" w:cs="Calibri"/>
                      <w:color w:val="000000"/>
                      <w:sz w:val="16"/>
                      <w:szCs w:val="16"/>
                      <w:lang w:val="en-US" w:eastAsia="en-US"/>
                    </w:rPr>
                  </w:pPr>
                  <w:proofErr w:type="spellStart"/>
                  <w:r w:rsidRPr="00FC161B">
                    <w:rPr>
                      <w:rFonts w:ascii="Calibri" w:hAnsi="Calibri" w:cs="Calibri"/>
                      <w:color w:val="000000"/>
                      <w:sz w:val="16"/>
                      <w:szCs w:val="16"/>
                      <w:lang w:val="en-US" w:eastAsia="en-US"/>
                    </w:rPr>
                    <w:t>Recursos</w:t>
                  </w:r>
                  <w:proofErr w:type="spellEnd"/>
                  <w:r w:rsidRPr="00FC161B">
                    <w:rPr>
                      <w:rFonts w:ascii="Calibri" w:hAnsi="Calibri" w:cs="Calibri"/>
                      <w:color w:val="000000"/>
                      <w:sz w:val="16"/>
                      <w:szCs w:val="16"/>
                      <w:lang w:val="en-US" w:eastAsia="en-US"/>
                    </w:rPr>
                    <w:t xml:space="preserve"> </w:t>
                  </w:r>
                  <w:proofErr w:type="spellStart"/>
                  <w:r w:rsidRPr="00FC161B">
                    <w:rPr>
                      <w:rFonts w:ascii="Calibri" w:hAnsi="Calibri" w:cs="Calibri"/>
                      <w:color w:val="000000"/>
                      <w:sz w:val="16"/>
                      <w:szCs w:val="16"/>
                      <w:lang w:val="en-US" w:eastAsia="en-US"/>
                    </w:rPr>
                    <w:t>Humanos</w:t>
                  </w:r>
                  <w:proofErr w:type="spellEnd"/>
                </w:p>
              </w:tc>
              <w:tc>
                <w:tcPr>
                  <w:tcW w:w="716" w:type="dxa"/>
                  <w:tcBorders>
                    <w:top w:val="nil"/>
                    <w:left w:val="nil"/>
                    <w:bottom w:val="single" w:sz="4" w:space="0" w:color="000000"/>
                    <w:right w:val="single" w:sz="4" w:space="0" w:color="000000"/>
                  </w:tcBorders>
                  <w:shd w:val="clear" w:color="FFFFFF" w:fill="FFFFFF"/>
                  <w:vAlign w:val="center"/>
                  <w:hideMark/>
                </w:tcPr>
                <w:p w14:paraId="47E4458B" w14:textId="77777777" w:rsidR="00FC161B" w:rsidRPr="00FC161B" w:rsidRDefault="00FC161B" w:rsidP="00FC161B">
                  <w:pPr>
                    <w:jc w:val="center"/>
                    <w:rPr>
                      <w:rFonts w:ascii="Calibri" w:hAnsi="Calibri" w:cs="Calibri"/>
                      <w:color w:val="000000"/>
                      <w:sz w:val="16"/>
                      <w:szCs w:val="16"/>
                      <w:lang w:val="en-US" w:eastAsia="en-US"/>
                    </w:rPr>
                  </w:pPr>
                  <w:r w:rsidRPr="00FC161B">
                    <w:rPr>
                      <w:rFonts w:ascii="Calibri" w:hAnsi="Calibri" w:cs="Calibri"/>
                      <w:color w:val="000000"/>
                      <w:sz w:val="16"/>
                      <w:szCs w:val="16"/>
                      <w:lang w:val="en-US" w:eastAsia="en-US"/>
                    </w:rPr>
                    <w:t>SGC / SGSST</w:t>
                  </w:r>
                </w:p>
              </w:tc>
              <w:tc>
                <w:tcPr>
                  <w:tcW w:w="1102" w:type="dxa"/>
                  <w:tcBorders>
                    <w:top w:val="nil"/>
                    <w:left w:val="nil"/>
                    <w:bottom w:val="single" w:sz="4" w:space="0" w:color="000000"/>
                    <w:right w:val="single" w:sz="4" w:space="0" w:color="000000"/>
                  </w:tcBorders>
                  <w:shd w:val="clear" w:color="FFFFFF" w:fill="FFFFFF"/>
                  <w:vAlign w:val="center"/>
                  <w:hideMark/>
                </w:tcPr>
                <w:p w14:paraId="1B4CC2C9" w14:textId="77777777" w:rsidR="00FC161B" w:rsidRPr="00FC161B" w:rsidRDefault="00FC161B" w:rsidP="00FC161B">
                  <w:pPr>
                    <w:rPr>
                      <w:rFonts w:ascii="Calibri" w:hAnsi="Calibri" w:cs="Calibri"/>
                      <w:color w:val="000000"/>
                      <w:sz w:val="16"/>
                      <w:szCs w:val="16"/>
                      <w:lang w:eastAsia="en-US"/>
                    </w:rPr>
                  </w:pPr>
                  <w:r w:rsidRPr="00FC161B">
                    <w:rPr>
                      <w:rFonts w:ascii="Calibri" w:hAnsi="Calibri" w:cs="Calibri"/>
                      <w:color w:val="000000"/>
                      <w:sz w:val="16"/>
                      <w:szCs w:val="16"/>
                      <w:lang w:eastAsia="en-US"/>
                    </w:rPr>
                    <w:t>Cumplimiento del programa de capacitación</w:t>
                  </w:r>
                </w:p>
              </w:tc>
              <w:tc>
                <w:tcPr>
                  <w:tcW w:w="1307" w:type="dxa"/>
                  <w:tcBorders>
                    <w:top w:val="nil"/>
                    <w:left w:val="nil"/>
                    <w:bottom w:val="single" w:sz="4" w:space="0" w:color="000000"/>
                    <w:right w:val="single" w:sz="4" w:space="0" w:color="000000"/>
                  </w:tcBorders>
                  <w:shd w:val="clear" w:color="FFFFFF" w:fill="FFFFFF"/>
                  <w:vAlign w:val="center"/>
                  <w:hideMark/>
                </w:tcPr>
                <w:p w14:paraId="6AD951F6" w14:textId="77777777" w:rsidR="00FC161B" w:rsidRPr="00FC161B" w:rsidRDefault="00FC161B" w:rsidP="00FC161B">
                  <w:pPr>
                    <w:rPr>
                      <w:rFonts w:ascii="Calibri" w:hAnsi="Calibri" w:cs="Calibri"/>
                      <w:color w:val="000000"/>
                      <w:sz w:val="16"/>
                      <w:szCs w:val="16"/>
                      <w:lang w:eastAsia="en-US"/>
                    </w:rPr>
                  </w:pPr>
                  <w:r w:rsidRPr="00FC161B">
                    <w:rPr>
                      <w:rFonts w:ascii="Calibri" w:hAnsi="Calibri" w:cs="Calibri"/>
                      <w:color w:val="000000"/>
                      <w:sz w:val="16"/>
                      <w:szCs w:val="16"/>
                      <w:lang w:eastAsia="en-US"/>
                    </w:rPr>
                    <w:t>(Nro. capacitaciones ejecutadas dentro del plazo/Nro. total de capacitaciones programadas)*100</w:t>
                  </w:r>
                </w:p>
              </w:tc>
              <w:tc>
                <w:tcPr>
                  <w:tcW w:w="1102" w:type="dxa"/>
                  <w:tcBorders>
                    <w:top w:val="nil"/>
                    <w:left w:val="nil"/>
                    <w:bottom w:val="single" w:sz="4" w:space="0" w:color="000000"/>
                    <w:right w:val="single" w:sz="4" w:space="0" w:color="000000"/>
                  </w:tcBorders>
                  <w:shd w:val="clear" w:color="FFFFFF" w:fill="FFFFFF"/>
                  <w:vAlign w:val="center"/>
                  <w:hideMark/>
                </w:tcPr>
                <w:p w14:paraId="2E2A4C5F" w14:textId="77777777" w:rsidR="00FC161B" w:rsidRPr="00FC161B" w:rsidRDefault="00FC161B" w:rsidP="00FC161B">
                  <w:pPr>
                    <w:rPr>
                      <w:rFonts w:ascii="Calibri" w:hAnsi="Calibri" w:cs="Calibri"/>
                      <w:color w:val="000000"/>
                      <w:sz w:val="16"/>
                      <w:szCs w:val="16"/>
                      <w:lang w:eastAsia="en-US"/>
                    </w:rPr>
                  </w:pPr>
                  <w:r w:rsidRPr="00FC161B">
                    <w:rPr>
                      <w:rFonts w:ascii="Calibri" w:hAnsi="Calibri" w:cs="Calibri"/>
                      <w:color w:val="000000"/>
                      <w:sz w:val="16"/>
                      <w:szCs w:val="16"/>
                      <w:lang w:eastAsia="en-US"/>
                    </w:rPr>
                    <w:t>Nro. capacitaciones ejecutadas dentro del plazo</w:t>
                  </w:r>
                </w:p>
              </w:tc>
              <w:tc>
                <w:tcPr>
                  <w:tcW w:w="1102" w:type="dxa"/>
                  <w:tcBorders>
                    <w:top w:val="nil"/>
                    <w:left w:val="nil"/>
                    <w:bottom w:val="single" w:sz="4" w:space="0" w:color="000000"/>
                    <w:right w:val="single" w:sz="4" w:space="0" w:color="000000"/>
                  </w:tcBorders>
                  <w:shd w:val="clear" w:color="FFFFFF" w:fill="FFFFFF"/>
                  <w:vAlign w:val="center"/>
                  <w:hideMark/>
                </w:tcPr>
                <w:p w14:paraId="27C091AF" w14:textId="77777777" w:rsidR="00FC161B" w:rsidRPr="00FC161B" w:rsidRDefault="00FC161B" w:rsidP="00FC161B">
                  <w:pPr>
                    <w:rPr>
                      <w:rFonts w:ascii="Calibri" w:hAnsi="Calibri" w:cs="Calibri"/>
                      <w:color w:val="000000"/>
                      <w:sz w:val="16"/>
                      <w:szCs w:val="16"/>
                      <w:lang w:eastAsia="en-US"/>
                    </w:rPr>
                  </w:pPr>
                  <w:r w:rsidRPr="00FC161B">
                    <w:rPr>
                      <w:rFonts w:ascii="Calibri" w:hAnsi="Calibri" w:cs="Calibri"/>
                      <w:color w:val="000000"/>
                      <w:sz w:val="16"/>
                      <w:szCs w:val="16"/>
                      <w:lang w:eastAsia="en-US"/>
                    </w:rPr>
                    <w:t>Nro. total de capacitaciones programadas</w:t>
                  </w:r>
                </w:p>
              </w:tc>
              <w:tc>
                <w:tcPr>
                  <w:tcW w:w="458" w:type="dxa"/>
                  <w:tcBorders>
                    <w:top w:val="nil"/>
                    <w:left w:val="nil"/>
                    <w:bottom w:val="single" w:sz="4" w:space="0" w:color="000000"/>
                    <w:right w:val="single" w:sz="4" w:space="0" w:color="000000"/>
                  </w:tcBorders>
                  <w:shd w:val="clear" w:color="FFFFFF" w:fill="FFFFFF"/>
                  <w:vAlign w:val="center"/>
                  <w:hideMark/>
                </w:tcPr>
                <w:p w14:paraId="21A1B0C1" w14:textId="77777777" w:rsidR="00FC161B" w:rsidRPr="00FC161B" w:rsidRDefault="00FC161B" w:rsidP="00FC161B">
                  <w:pPr>
                    <w:jc w:val="right"/>
                    <w:rPr>
                      <w:rFonts w:ascii="Calibri" w:hAnsi="Calibri" w:cs="Calibri"/>
                      <w:color w:val="000000"/>
                      <w:sz w:val="16"/>
                      <w:szCs w:val="16"/>
                      <w:lang w:val="en-US" w:eastAsia="en-US"/>
                    </w:rPr>
                  </w:pPr>
                  <w:r w:rsidRPr="00FC161B">
                    <w:rPr>
                      <w:rFonts w:ascii="Calibri" w:hAnsi="Calibri" w:cs="Calibri"/>
                      <w:color w:val="000000"/>
                      <w:sz w:val="16"/>
                      <w:szCs w:val="16"/>
                      <w:lang w:val="en-US" w:eastAsia="en-US"/>
                    </w:rPr>
                    <w:t>70%</w:t>
                  </w:r>
                </w:p>
              </w:tc>
              <w:tc>
                <w:tcPr>
                  <w:tcW w:w="783" w:type="dxa"/>
                  <w:tcBorders>
                    <w:top w:val="nil"/>
                    <w:left w:val="nil"/>
                    <w:bottom w:val="single" w:sz="4" w:space="0" w:color="000000"/>
                    <w:right w:val="single" w:sz="4" w:space="0" w:color="000000"/>
                  </w:tcBorders>
                  <w:shd w:val="clear" w:color="FFFFFF" w:fill="FFFFFF"/>
                  <w:vAlign w:val="center"/>
                  <w:hideMark/>
                </w:tcPr>
                <w:p w14:paraId="5306AF35" w14:textId="77777777" w:rsidR="00FC161B" w:rsidRPr="00FC161B" w:rsidRDefault="00FC161B" w:rsidP="00FC161B">
                  <w:pPr>
                    <w:jc w:val="center"/>
                    <w:rPr>
                      <w:rFonts w:ascii="Calibri" w:hAnsi="Calibri" w:cs="Calibri"/>
                      <w:color w:val="000000"/>
                      <w:sz w:val="16"/>
                      <w:szCs w:val="16"/>
                      <w:lang w:val="en-US" w:eastAsia="en-US"/>
                    </w:rPr>
                  </w:pPr>
                  <w:r w:rsidRPr="00FC161B">
                    <w:rPr>
                      <w:rFonts w:ascii="Calibri" w:hAnsi="Calibri" w:cs="Calibri"/>
                      <w:color w:val="000000"/>
                      <w:sz w:val="16"/>
                      <w:szCs w:val="16"/>
                      <w:lang w:val="en-US" w:eastAsia="en-US"/>
                    </w:rPr>
                    <w:t>80%</w:t>
                  </w:r>
                </w:p>
              </w:tc>
              <w:tc>
                <w:tcPr>
                  <w:tcW w:w="896" w:type="dxa"/>
                  <w:tcBorders>
                    <w:top w:val="nil"/>
                    <w:left w:val="nil"/>
                    <w:bottom w:val="single" w:sz="4" w:space="0" w:color="000000"/>
                    <w:right w:val="single" w:sz="4" w:space="0" w:color="000000"/>
                  </w:tcBorders>
                  <w:shd w:val="clear" w:color="FFFFFF" w:fill="FFFFFF"/>
                  <w:vAlign w:val="center"/>
                  <w:hideMark/>
                </w:tcPr>
                <w:p w14:paraId="427C6EF4" w14:textId="77777777" w:rsidR="00FC161B" w:rsidRPr="00FC161B" w:rsidRDefault="00FC161B" w:rsidP="00FC161B">
                  <w:pPr>
                    <w:rPr>
                      <w:rFonts w:ascii="Calibri" w:hAnsi="Calibri" w:cs="Calibri"/>
                      <w:color w:val="000000"/>
                      <w:sz w:val="16"/>
                      <w:szCs w:val="16"/>
                      <w:lang w:val="en-US" w:eastAsia="en-US"/>
                    </w:rPr>
                  </w:pPr>
                  <w:proofErr w:type="spellStart"/>
                  <w:r w:rsidRPr="00FC161B">
                    <w:rPr>
                      <w:rFonts w:ascii="Calibri" w:hAnsi="Calibri" w:cs="Calibri"/>
                      <w:color w:val="000000"/>
                      <w:sz w:val="16"/>
                      <w:szCs w:val="16"/>
                      <w:lang w:val="en-US" w:eastAsia="en-US"/>
                    </w:rPr>
                    <w:t>Mensual</w:t>
                  </w:r>
                  <w:proofErr w:type="spellEnd"/>
                </w:p>
              </w:tc>
            </w:tr>
            <w:tr w:rsidR="00FC161B" w:rsidRPr="00FC161B" w14:paraId="485C76FE" w14:textId="77777777" w:rsidTr="00FC161B">
              <w:trPr>
                <w:trHeight w:val="1575"/>
              </w:trPr>
              <w:tc>
                <w:tcPr>
                  <w:tcW w:w="406" w:type="dxa"/>
                  <w:tcBorders>
                    <w:top w:val="nil"/>
                    <w:left w:val="single" w:sz="4" w:space="0" w:color="000000"/>
                    <w:bottom w:val="single" w:sz="4" w:space="0" w:color="000000"/>
                    <w:right w:val="single" w:sz="4" w:space="0" w:color="000000"/>
                  </w:tcBorders>
                  <w:shd w:val="clear" w:color="FFFFFF" w:fill="FFFFFF"/>
                  <w:vAlign w:val="center"/>
                  <w:hideMark/>
                </w:tcPr>
                <w:p w14:paraId="72BD371D" w14:textId="77777777" w:rsidR="00FC161B" w:rsidRPr="00FC161B" w:rsidRDefault="00FC161B" w:rsidP="00FC161B">
                  <w:pPr>
                    <w:jc w:val="center"/>
                    <w:rPr>
                      <w:rFonts w:ascii="Calibri" w:hAnsi="Calibri" w:cs="Calibri"/>
                      <w:color w:val="000000"/>
                      <w:sz w:val="16"/>
                      <w:szCs w:val="16"/>
                      <w:lang w:val="en-US" w:eastAsia="en-US"/>
                    </w:rPr>
                  </w:pPr>
                  <w:r w:rsidRPr="00FC161B">
                    <w:rPr>
                      <w:rFonts w:ascii="Calibri" w:hAnsi="Calibri" w:cs="Calibri"/>
                      <w:color w:val="000000"/>
                      <w:sz w:val="16"/>
                      <w:szCs w:val="16"/>
                      <w:lang w:val="en-US" w:eastAsia="en-US"/>
                    </w:rPr>
                    <w:t>5</w:t>
                  </w:r>
                </w:p>
              </w:tc>
              <w:tc>
                <w:tcPr>
                  <w:tcW w:w="1048" w:type="dxa"/>
                  <w:tcBorders>
                    <w:top w:val="nil"/>
                    <w:left w:val="nil"/>
                    <w:bottom w:val="single" w:sz="4" w:space="0" w:color="000000"/>
                    <w:right w:val="single" w:sz="4" w:space="0" w:color="000000"/>
                  </w:tcBorders>
                  <w:shd w:val="clear" w:color="FFFFFF" w:fill="FFFFFF"/>
                  <w:vAlign w:val="center"/>
                  <w:hideMark/>
                </w:tcPr>
                <w:p w14:paraId="5FF84FB1" w14:textId="77777777" w:rsidR="00FC161B" w:rsidRPr="00FC161B" w:rsidRDefault="00FC161B" w:rsidP="00FC161B">
                  <w:pPr>
                    <w:rPr>
                      <w:rFonts w:ascii="Calibri" w:hAnsi="Calibri" w:cs="Calibri"/>
                      <w:color w:val="000000"/>
                      <w:sz w:val="16"/>
                      <w:szCs w:val="16"/>
                      <w:lang w:val="en-US" w:eastAsia="en-US"/>
                    </w:rPr>
                  </w:pPr>
                  <w:r w:rsidRPr="00FC161B">
                    <w:rPr>
                      <w:rFonts w:ascii="Calibri" w:hAnsi="Calibri" w:cs="Calibri"/>
                      <w:color w:val="000000"/>
                      <w:sz w:val="16"/>
                      <w:szCs w:val="16"/>
                      <w:lang w:val="en-US" w:eastAsia="en-US"/>
                    </w:rPr>
                    <w:t>Gestión SIG</w:t>
                  </w:r>
                </w:p>
              </w:tc>
              <w:tc>
                <w:tcPr>
                  <w:tcW w:w="716" w:type="dxa"/>
                  <w:tcBorders>
                    <w:top w:val="nil"/>
                    <w:left w:val="nil"/>
                    <w:bottom w:val="single" w:sz="4" w:space="0" w:color="000000"/>
                    <w:right w:val="single" w:sz="4" w:space="0" w:color="000000"/>
                  </w:tcBorders>
                  <w:shd w:val="clear" w:color="FFFFFF" w:fill="FFFFFF"/>
                  <w:vAlign w:val="center"/>
                  <w:hideMark/>
                </w:tcPr>
                <w:p w14:paraId="54161264" w14:textId="77777777" w:rsidR="00FC161B" w:rsidRPr="00FC161B" w:rsidRDefault="00FC161B" w:rsidP="00FC161B">
                  <w:pPr>
                    <w:jc w:val="center"/>
                    <w:rPr>
                      <w:rFonts w:ascii="Calibri" w:hAnsi="Calibri" w:cs="Calibri"/>
                      <w:color w:val="000000"/>
                      <w:sz w:val="16"/>
                      <w:szCs w:val="16"/>
                      <w:lang w:val="en-US" w:eastAsia="en-US"/>
                    </w:rPr>
                  </w:pPr>
                  <w:r w:rsidRPr="00FC161B">
                    <w:rPr>
                      <w:rFonts w:ascii="Calibri" w:hAnsi="Calibri" w:cs="Calibri"/>
                      <w:color w:val="000000"/>
                      <w:sz w:val="16"/>
                      <w:szCs w:val="16"/>
                      <w:lang w:val="en-US" w:eastAsia="en-US"/>
                    </w:rPr>
                    <w:t>SGSST</w:t>
                  </w:r>
                </w:p>
              </w:tc>
              <w:tc>
                <w:tcPr>
                  <w:tcW w:w="1102" w:type="dxa"/>
                  <w:tcBorders>
                    <w:top w:val="nil"/>
                    <w:left w:val="nil"/>
                    <w:bottom w:val="single" w:sz="4" w:space="0" w:color="000000"/>
                    <w:right w:val="single" w:sz="4" w:space="0" w:color="000000"/>
                  </w:tcBorders>
                  <w:shd w:val="clear" w:color="FFFFFF" w:fill="FFFFFF"/>
                  <w:vAlign w:val="center"/>
                  <w:hideMark/>
                </w:tcPr>
                <w:p w14:paraId="6DCC5F0A" w14:textId="77777777" w:rsidR="00FC161B" w:rsidRPr="00FC161B" w:rsidRDefault="00FC161B" w:rsidP="00FC161B">
                  <w:pPr>
                    <w:rPr>
                      <w:rFonts w:ascii="Calibri" w:hAnsi="Calibri" w:cs="Calibri"/>
                      <w:color w:val="000000"/>
                      <w:sz w:val="16"/>
                      <w:szCs w:val="16"/>
                      <w:lang w:val="en-US" w:eastAsia="en-US"/>
                    </w:rPr>
                  </w:pPr>
                  <w:proofErr w:type="spellStart"/>
                  <w:r w:rsidRPr="00FC161B">
                    <w:rPr>
                      <w:rFonts w:ascii="Calibri" w:hAnsi="Calibri" w:cs="Calibri"/>
                      <w:color w:val="000000"/>
                      <w:sz w:val="16"/>
                      <w:szCs w:val="16"/>
                      <w:lang w:val="en-US" w:eastAsia="en-US"/>
                    </w:rPr>
                    <w:t>Reducción</w:t>
                  </w:r>
                  <w:proofErr w:type="spellEnd"/>
                  <w:r w:rsidRPr="00FC161B">
                    <w:rPr>
                      <w:rFonts w:ascii="Calibri" w:hAnsi="Calibri" w:cs="Calibri"/>
                      <w:color w:val="000000"/>
                      <w:sz w:val="16"/>
                      <w:szCs w:val="16"/>
                      <w:lang w:val="en-US" w:eastAsia="en-US"/>
                    </w:rPr>
                    <w:t xml:space="preserve"> de </w:t>
                  </w:r>
                  <w:proofErr w:type="spellStart"/>
                  <w:r w:rsidRPr="00FC161B">
                    <w:rPr>
                      <w:rFonts w:ascii="Calibri" w:hAnsi="Calibri" w:cs="Calibri"/>
                      <w:color w:val="000000"/>
                      <w:sz w:val="16"/>
                      <w:szCs w:val="16"/>
                      <w:lang w:val="en-US" w:eastAsia="en-US"/>
                    </w:rPr>
                    <w:t>accidentes</w:t>
                  </w:r>
                  <w:proofErr w:type="spellEnd"/>
                </w:p>
              </w:tc>
              <w:tc>
                <w:tcPr>
                  <w:tcW w:w="1307" w:type="dxa"/>
                  <w:tcBorders>
                    <w:top w:val="nil"/>
                    <w:left w:val="nil"/>
                    <w:bottom w:val="single" w:sz="4" w:space="0" w:color="000000"/>
                    <w:right w:val="single" w:sz="4" w:space="0" w:color="000000"/>
                  </w:tcBorders>
                  <w:shd w:val="clear" w:color="FFFFFF" w:fill="FFFFFF"/>
                  <w:vAlign w:val="center"/>
                  <w:hideMark/>
                </w:tcPr>
                <w:p w14:paraId="5467053B" w14:textId="77777777" w:rsidR="00FC161B" w:rsidRPr="00FC161B" w:rsidRDefault="00FC161B" w:rsidP="00FC161B">
                  <w:pPr>
                    <w:rPr>
                      <w:rFonts w:ascii="Calibri" w:hAnsi="Calibri" w:cs="Calibri"/>
                      <w:color w:val="000000"/>
                      <w:sz w:val="16"/>
                      <w:szCs w:val="16"/>
                      <w:lang w:eastAsia="en-US"/>
                    </w:rPr>
                  </w:pPr>
                  <w:r w:rsidRPr="00FC161B">
                    <w:rPr>
                      <w:rFonts w:ascii="Calibri" w:hAnsi="Calibri" w:cs="Calibri"/>
                      <w:color w:val="000000"/>
                      <w:sz w:val="16"/>
                      <w:szCs w:val="16"/>
                      <w:lang w:eastAsia="en-US"/>
                    </w:rPr>
                    <w:t>(Nro. de accidentes ocurridos/Nro. de acciones correctivas planificadas)*100</w:t>
                  </w:r>
                </w:p>
              </w:tc>
              <w:tc>
                <w:tcPr>
                  <w:tcW w:w="1102" w:type="dxa"/>
                  <w:tcBorders>
                    <w:top w:val="nil"/>
                    <w:left w:val="nil"/>
                    <w:bottom w:val="single" w:sz="4" w:space="0" w:color="000000"/>
                    <w:right w:val="single" w:sz="4" w:space="0" w:color="000000"/>
                  </w:tcBorders>
                  <w:shd w:val="clear" w:color="FFFFFF" w:fill="FFFFFF"/>
                  <w:vAlign w:val="center"/>
                  <w:hideMark/>
                </w:tcPr>
                <w:p w14:paraId="0F40995B" w14:textId="77777777" w:rsidR="00FC161B" w:rsidRPr="00FC161B" w:rsidRDefault="00FC161B" w:rsidP="00FC161B">
                  <w:pPr>
                    <w:rPr>
                      <w:rFonts w:ascii="Calibri" w:hAnsi="Calibri" w:cs="Calibri"/>
                      <w:color w:val="000000"/>
                      <w:sz w:val="16"/>
                      <w:szCs w:val="16"/>
                      <w:lang w:val="en-US" w:eastAsia="en-US"/>
                    </w:rPr>
                  </w:pPr>
                  <w:proofErr w:type="spellStart"/>
                  <w:r w:rsidRPr="00FC161B">
                    <w:rPr>
                      <w:rFonts w:ascii="Calibri" w:hAnsi="Calibri" w:cs="Calibri"/>
                      <w:color w:val="000000"/>
                      <w:sz w:val="16"/>
                      <w:szCs w:val="16"/>
                      <w:lang w:val="en-US" w:eastAsia="en-US"/>
                    </w:rPr>
                    <w:t>Nro</w:t>
                  </w:r>
                  <w:proofErr w:type="spellEnd"/>
                  <w:r w:rsidRPr="00FC161B">
                    <w:rPr>
                      <w:rFonts w:ascii="Calibri" w:hAnsi="Calibri" w:cs="Calibri"/>
                      <w:color w:val="000000"/>
                      <w:sz w:val="16"/>
                      <w:szCs w:val="16"/>
                      <w:lang w:val="en-US" w:eastAsia="en-US"/>
                    </w:rPr>
                    <w:t xml:space="preserve">. de </w:t>
                  </w:r>
                  <w:proofErr w:type="spellStart"/>
                  <w:r w:rsidRPr="00FC161B">
                    <w:rPr>
                      <w:rFonts w:ascii="Calibri" w:hAnsi="Calibri" w:cs="Calibri"/>
                      <w:color w:val="000000"/>
                      <w:sz w:val="16"/>
                      <w:szCs w:val="16"/>
                      <w:lang w:val="en-US" w:eastAsia="en-US"/>
                    </w:rPr>
                    <w:t>accidentes</w:t>
                  </w:r>
                  <w:proofErr w:type="spellEnd"/>
                  <w:r w:rsidRPr="00FC161B">
                    <w:rPr>
                      <w:rFonts w:ascii="Calibri" w:hAnsi="Calibri" w:cs="Calibri"/>
                      <w:color w:val="000000"/>
                      <w:sz w:val="16"/>
                      <w:szCs w:val="16"/>
                      <w:lang w:val="en-US" w:eastAsia="en-US"/>
                    </w:rPr>
                    <w:t xml:space="preserve"> </w:t>
                  </w:r>
                  <w:proofErr w:type="spellStart"/>
                  <w:r w:rsidRPr="00FC161B">
                    <w:rPr>
                      <w:rFonts w:ascii="Calibri" w:hAnsi="Calibri" w:cs="Calibri"/>
                      <w:color w:val="000000"/>
                      <w:sz w:val="16"/>
                      <w:szCs w:val="16"/>
                      <w:lang w:val="en-US" w:eastAsia="en-US"/>
                    </w:rPr>
                    <w:t>ocurridos</w:t>
                  </w:r>
                  <w:proofErr w:type="spellEnd"/>
                </w:p>
              </w:tc>
              <w:tc>
                <w:tcPr>
                  <w:tcW w:w="1102" w:type="dxa"/>
                  <w:tcBorders>
                    <w:top w:val="nil"/>
                    <w:left w:val="nil"/>
                    <w:bottom w:val="single" w:sz="4" w:space="0" w:color="000000"/>
                    <w:right w:val="single" w:sz="4" w:space="0" w:color="000000"/>
                  </w:tcBorders>
                  <w:shd w:val="clear" w:color="FFFFFF" w:fill="FFFFFF"/>
                  <w:vAlign w:val="center"/>
                  <w:hideMark/>
                </w:tcPr>
                <w:p w14:paraId="3C47E145" w14:textId="77777777" w:rsidR="00FC161B" w:rsidRPr="00FC161B" w:rsidRDefault="00FC161B" w:rsidP="00FC161B">
                  <w:pPr>
                    <w:rPr>
                      <w:rFonts w:ascii="Calibri" w:hAnsi="Calibri" w:cs="Calibri"/>
                      <w:color w:val="000000"/>
                      <w:sz w:val="16"/>
                      <w:szCs w:val="16"/>
                      <w:lang w:eastAsia="en-US"/>
                    </w:rPr>
                  </w:pPr>
                  <w:r w:rsidRPr="00FC161B">
                    <w:rPr>
                      <w:rFonts w:ascii="Calibri" w:hAnsi="Calibri" w:cs="Calibri"/>
                      <w:color w:val="000000"/>
                      <w:sz w:val="16"/>
                      <w:szCs w:val="16"/>
                      <w:lang w:eastAsia="en-US"/>
                    </w:rPr>
                    <w:t>Nro. de acciones correctivas planificadas</w:t>
                  </w:r>
                </w:p>
              </w:tc>
              <w:tc>
                <w:tcPr>
                  <w:tcW w:w="458" w:type="dxa"/>
                  <w:tcBorders>
                    <w:top w:val="nil"/>
                    <w:left w:val="nil"/>
                    <w:bottom w:val="single" w:sz="4" w:space="0" w:color="000000"/>
                    <w:right w:val="single" w:sz="4" w:space="0" w:color="000000"/>
                  </w:tcBorders>
                  <w:shd w:val="clear" w:color="FFFFFF" w:fill="FFFFFF"/>
                  <w:vAlign w:val="center"/>
                  <w:hideMark/>
                </w:tcPr>
                <w:p w14:paraId="2C99EA29" w14:textId="77777777" w:rsidR="00FC161B" w:rsidRPr="00FC161B" w:rsidRDefault="00FC161B" w:rsidP="00FC161B">
                  <w:pPr>
                    <w:jc w:val="right"/>
                    <w:rPr>
                      <w:rFonts w:ascii="Calibri" w:hAnsi="Calibri" w:cs="Calibri"/>
                      <w:color w:val="000000"/>
                      <w:sz w:val="16"/>
                      <w:szCs w:val="16"/>
                      <w:lang w:val="en-US" w:eastAsia="en-US"/>
                    </w:rPr>
                  </w:pPr>
                  <w:r w:rsidRPr="00FC161B">
                    <w:rPr>
                      <w:rFonts w:ascii="Calibri" w:hAnsi="Calibri" w:cs="Calibri"/>
                      <w:color w:val="000000"/>
                      <w:sz w:val="16"/>
                      <w:szCs w:val="16"/>
                      <w:lang w:val="en-US" w:eastAsia="en-US"/>
                    </w:rPr>
                    <w:t>70%</w:t>
                  </w:r>
                </w:p>
              </w:tc>
              <w:tc>
                <w:tcPr>
                  <w:tcW w:w="783" w:type="dxa"/>
                  <w:tcBorders>
                    <w:top w:val="nil"/>
                    <w:left w:val="nil"/>
                    <w:bottom w:val="single" w:sz="4" w:space="0" w:color="000000"/>
                    <w:right w:val="single" w:sz="4" w:space="0" w:color="000000"/>
                  </w:tcBorders>
                  <w:shd w:val="clear" w:color="FFFFFF" w:fill="FFFFFF"/>
                  <w:vAlign w:val="center"/>
                  <w:hideMark/>
                </w:tcPr>
                <w:p w14:paraId="27B8F56C" w14:textId="3B820D6D" w:rsidR="00FC161B" w:rsidRPr="00FC161B" w:rsidRDefault="005C462C" w:rsidP="00FC161B">
                  <w:pPr>
                    <w:jc w:val="center"/>
                    <w:rPr>
                      <w:rFonts w:ascii="Calibri" w:hAnsi="Calibri" w:cs="Calibri"/>
                      <w:color w:val="000000"/>
                      <w:sz w:val="16"/>
                      <w:szCs w:val="16"/>
                      <w:lang w:val="en-US" w:eastAsia="en-US"/>
                    </w:rPr>
                  </w:pPr>
                  <w:r>
                    <w:rPr>
                      <w:rFonts w:ascii="Calibri" w:hAnsi="Calibri" w:cs="Calibri"/>
                      <w:color w:val="000000"/>
                      <w:sz w:val="16"/>
                      <w:szCs w:val="16"/>
                      <w:lang w:val="en-US" w:eastAsia="en-US"/>
                    </w:rPr>
                    <w:t>0%</w:t>
                  </w:r>
                </w:p>
              </w:tc>
              <w:tc>
                <w:tcPr>
                  <w:tcW w:w="896" w:type="dxa"/>
                  <w:tcBorders>
                    <w:top w:val="nil"/>
                    <w:left w:val="nil"/>
                    <w:bottom w:val="single" w:sz="4" w:space="0" w:color="000000"/>
                    <w:right w:val="single" w:sz="4" w:space="0" w:color="000000"/>
                  </w:tcBorders>
                  <w:shd w:val="clear" w:color="FFFFFF" w:fill="FFFFFF"/>
                  <w:vAlign w:val="center"/>
                  <w:hideMark/>
                </w:tcPr>
                <w:p w14:paraId="7DABF17E" w14:textId="77777777" w:rsidR="00FC161B" w:rsidRPr="00FC161B" w:rsidRDefault="00FC161B" w:rsidP="00FC161B">
                  <w:pPr>
                    <w:rPr>
                      <w:rFonts w:ascii="Calibri" w:hAnsi="Calibri" w:cs="Calibri"/>
                      <w:color w:val="000000"/>
                      <w:sz w:val="16"/>
                      <w:szCs w:val="16"/>
                      <w:lang w:val="en-US" w:eastAsia="en-US"/>
                    </w:rPr>
                  </w:pPr>
                  <w:proofErr w:type="spellStart"/>
                  <w:r w:rsidRPr="00FC161B">
                    <w:rPr>
                      <w:rFonts w:ascii="Calibri" w:hAnsi="Calibri" w:cs="Calibri"/>
                      <w:color w:val="000000"/>
                      <w:sz w:val="16"/>
                      <w:szCs w:val="16"/>
                      <w:lang w:val="en-US" w:eastAsia="en-US"/>
                    </w:rPr>
                    <w:t>Mensual</w:t>
                  </w:r>
                  <w:proofErr w:type="spellEnd"/>
                </w:p>
              </w:tc>
            </w:tr>
            <w:tr w:rsidR="00FC161B" w:rsidRPr="00FC161B" w14:paraId="3E043497" w14:textId="77777777" w:rsidTr="00FC161B">
              <w:trPr>
                <w:trHeight w:val="1575"/>
              </w:trPr>
              <w:tc>
                <w:tcPr>
                  <w:tcW w:w="406" w:type="dxa"/>
                  <w:tcBorders>
                    <w:top w:val="nil"/>
                    <w:left w:val="single" w:sz="4" w:space="0" w:color="000000"/>
                    <w:bottom w:val="single" w:sz="4" w:space="0" w:color="000000"/>
                    <w:right w:val="single" w:sz="4" w:space="0" w:color="000000"/>
                  </w:tcBorders>
                  <w:shd w:val="clear" w:color="FFFFFF" w:fill="FFFFFF"/>
                  <w:vAlign w:val="center"/>
                  <w:hideMark/>
                </w:tcPr>
                <w:p w14:paraId="1E4DD0CE" w14:textId="77777777" w:rsidR="00FC161B" w:rsidRPr="00FC161B" w:rsidRDefault="00FC161B" w:rsidP="00FC161B">
                  <w:pPr>
                    <w:jc w:val="center"/>
                    <w:rPr>
                      <w:rFonts w:ascii="Calibri" w:hAnsi="Calibri" w:cs="Calibri"/>
                      <w:color w:val="000000"/>
                      <w:sz w:val="16"/>
                      <w:szCs w:val="16"/>
                      <w:lang w:val="en-US" w:eastAsia="en-US"/>
                    </w:rPr>
                  </w:pPr>
                  <w:r w:rsidRPr="00FC161B">
                    <w:rPr>
                      <w:rFonts w:ascii="Calibri" w:hAnsi="Calibri" w:cs="Calibri"/>
                      <w:color w:val="000000"/>
                      <w:sz w:val="16"/>
                      <w:szCs w:val="16"/>
                      <w:lang w:val="en-US" w:eastAsia="en-US"/>
                    </w:rPr>
                    <w:t>6</w:t>
                  </w:r>
                </w:p>
              </w:tc>
              <w:tc>
                <w:tcPr>
                  <w:tcW w:w="1048" w:type="dxa"/>
                  <w:tcBorders>
                    <w:top w:val="nil"/>
                    <w:left w:val="nil"/>
                    <w:bottom w:val="single" w:sz="4" w:space="0" w:color="000000"/>
                    <w:right w:val="single" w:sz="4" w:space="0" w:color="000000"/>
                  </w:tcBorders>
                  <w:shd w:val="clear" w:color="FFFFFF" w:fill="FFFFFF"/>
                  <w:vAlign w:val="center"/>
                  <w:hideMark/>
                </w:tcPr>
                <w:p w14:paraId="2A504335" w14:textId="77777777" w:rsidR="00FC161B" w:rsidRPr="00FC161B" w:rsidRDefault="00FC161B" w:rsidP="00FC161B">
                  <w:pPr>
                    <w:rPr>
                      <w:rFonts w:ascii="Calibri" w:hAnsi="Calibri" w:cs="Calibri"/>
                      <w:color w:val="000000"/>
                      <w:sz w:val="16"/>
                      <w:szCs w:val="16"/>
                      <w:lang w:val="en-US" w:eastAsia="en-US"/>
                    </w:rPr>
                  </w:pPr>
                  <w:r w:rsidRPr="00FC161B">
                    <w:rPr>
                      <w:rFonts w:ascii="Calibri" w:hAnsi="Calibri" w:cs="Calibri"/>
                      <w:color w:val="000000"/>
                      <w:sz w:val="16"/>
                      <w:szCs w:val="16"/>
                      <w:lang w:val="en-US" w:eastAsia="en-US"/>
                    </w:rPr>
                    <w:t>Gestión SIG</w:t>
                  </w:r>
                </w:p>
              </w:tc>
              <w:tc>
                <w:tcPr>
                  <w:tcW w:w="716" w:type="dxa"/>
                  <w:tcBorders>
                    <w:top w:val="nil"/>
                    <w:left w:val="nil"/>
                    <w:bottom w:val="single" w:sz="4" w:space="0" w:color="000000"/>
                    <w:right w:val="single" w:sz="4" w:space="0" w:color="000000"/>
                  </w:tcBorders>
                  <w:shd w:val="clear" w:color="FFFFFF" w:fill="FFFFFF"/>
                  <w:vAlign w:val="center"/>
                  <w:hideMark/>
                </w:tcPr>
                <w:p w14:paraId="642F0FF5" w14:textId="77777777" w:rsidR="00FC161B" w:rsidRPr="00FC161B" w:rsidRDefault="00FC161B" w:rsidP="00FC161B">
                  <w:pPr>
                    <w:jc w:val="center"/>
                    <w:rPr>
                      <w:rFonts w:ascii="Calibri" w:hAnsi="Calibri" w:cs="Calibri"/>
                      <w:color w:val="000000"/>
                      <w:sz w:val="16"/>
                      <w:szCs w:val="16"/>
                      <w:lang w:val="en-US" w:eastAsia="en-US"/>
                    </w:rPr>
                  </w:pPr>
                  <w:r w:rsidRPr="00FC161B">
                    <w:rPr>
                      <w:rFonts w:ascii="Calibri" w:hAnsi="Calibri" w:cs="Calibri"/>
                      <w:color w:val="000000"/>
                      <w:sz w:val="16"/>
                      <w:szCs w:val="16"/>
                      <w:lang w:val="en-US" w:eastAsia="en-US"/>
                    </w:rPr>
                    <w:t>SGC / SGSST</w:t>
                  </w:r>
                </w:p>
              </w:tc>
              <w:tc>
                <w:tcPr>
                  <w:tcW w:w="1102" w:type="dxa"/>
                  <w:tcBorders>
                    <w:top w:val="nil"/>
                    <w:left w:val="nil"/>
                    <w:bottom w:val="single" w:sz="4" w:space="0" w:color="000000"/>
                    <w:right w:val="single" w:sz="4" w:space="0" w:color="000000"/>
                  </w:tcBorders>
                  <w:shd w:val="clear" w:color="FFFFFF" w:fill="FFFFFF"/>
                  <w:vAlign w:val="center"/>
                  <w:hideMark/>
                </w:tcPr>
                <w:p w14:paraId="7C8423AF" w14:textId="77777777" w:rsidR="00FC161B" w:rsidRPr="00FC161B" w:rsidRDefault="00FC161B" w:rsidP="00FC161B">
                  <w:pPr>
                    <w:rPr>
                      <w:rFonts w:ascii="Calibri" w:hAnsi="Calibri" w:cs="Calibri"/>
                      <w:color w:val="000000"/>
                      <w:sz w:val="16"/>
                      <w:szCs w:val="16"/>
                      <w:lang w:eastAsia="en-US"/>
                    </w:rPr>
                  </w:pPr>
                  <w:r w:rsidRPr="00FC161B">
                    <w:rPr>
                      <w:rFonts w:ascii="Calibri" w:hAnsi="Calibri" w:cs="Calibri"/>
                      <w:color w:val="000000"/>
                      <w:sz w:val="16"/>
                      <w:szCs w:val="16"/>
                      <w:lang w:eastAsia="en-US"/>
                    </w:rPr>
                    <w:t xml:space="preserve">Cumplimiento del programa </w:t>
                  </w:r>
                  <w:proofErr w:type="spellStart"/>
                  <w:r w:rsidRPr="00FC161B">
                    <w:rPr>
                      <w:rFonts w:ascii="Calibri" w:hAnsi="Calibri" w:cs="Calibri"/>
                      <w:color w:val="000000"/>
                      <w:sz w:val="16"/>
                      <w:szCs w:val="16"/>
                      <w:lang w:eastAsia="en-US"/>
                    </w:rPr>
                    <w:t>auditorias</w:t>
                  </w:r>
                  <w:proofErr w:type="spellEnd"/>
                  <w:r w:rsidRPr="00FC161B">
                    <w:rPr>
                      <w:rFonts w:ascii="Calibri" w:hAnsi="Calibri" w:cs="Calibri"/>
                      <w:color w:val="000000"/>
                      <w:sz w:val="16"/>
                      <w:szCs w:val="16"/>
                      <w:lang w:eastAsia="en-US"/>
                    </w:rPr>
                    <w:t xml:space="preserve"> internas</w:t>
                  </w:r>
                </w:p>
              </w:tc>
              <w:tc>
                <w:tcPr>
                  <w:tcW w:w="1307" w:type="dxa"/>
                  <w:tcBorders>
                    <w:top w:val="nil"/>
                    <w:left w:val="nil"/>
                    <w:bottom w:val="single" w:sz="4" w:space="0" w:color="000000"/>
                    <w:right w:val="single" w:sz="4" w:space="0" w:color="000000"/>
                  </w:tcBorders>
                  <w:shd w:val="clear" w:color="FFFFFF" w:fill="FFFFFF"/>
                  <w:vAlign w:val="center"/>
                  <w:hideMark/>
                </w:tcPr>
                <w:p w14:paraId="7459F02D" w14:textId="77777777" w:rsidR="00FC161B" w:rsidRPr="00FC161B" w:rsidRDefault="00FC161B" w:rsidP="00FC161B">
                  <w:pPr>
                    <w:rPr>
                      <w:rFonts w:ascii="Calibri" w:hAnsi="Calibri" w:cs="Calibri"/>
                      <w:color w:val="000000"/>
                      <w:sz w:val="16"/>
                      <w:szCs w:val="16"/>
                      <w:lang w:eastAsia="en-US"/>
                    </w:rPr>
                  </w:pPr>
                  <w:r w:rsidRPr="00FC161B">
                    <w:rPr>
                      <w:rFonts w:ascii="Calibri" w:hAnsi="Calibri" w:cs="Calibri"/>
                      <w:color w:val="000000"/>
                      <w:sz w:val="16"/>
                      <w:szCs w:val="16"/>
                      <w:lang w:eastAsia="en-US"/>
                    </w:rPr>
                    <w:t xml:space="preserve">(Nro. de </w:t>
                  </w:r>
                  <w:proofErr w:type="spellStart"/>
                  <w:r w:rsidRPr="00FC161B">
                    <w:rPr>
                      <w:rFonts w:ascii="Calibri" w:hAnsi="Calibri" w:cs="Calibri"/>
                      <w:color w:val="000000"/>
                      <w:sz w:val="16"/>
                      <w:szCs w:val="16"/>
                      <w:lang w:eastAsia="en-US"/>
                    </w:rPr>
                    <w:t>auditorias</w:t>
                  </w:r>
                  <w:proofErr w:type="spellEnd"/>
                  <w:r w:rsidRPr="00FC161B">
                    <w:rPr>
                      <w:rFonts w:ascii="Calibri" w:hAnsi="Calibri" w:cs="Calibri"/>
                      <w:color w:val="000000"/>
                      <w:sz w:val="16"/>
                      <w:szCs w:val="16"/>
                      <w:lang w:eastAsia="en-US"/>
                    </w:rPr>
                    <w:t xml:space="preserve"> ejecutadas/Nro. total de </w:t>
                  </w:r>
                  <w:proofErr w:type="spellStart"/>
                  <w:r w:rsidRPr="00FC161B">
                    <w:rPr>
                      <w:rFonts w:ascii="Calibri" w:hAnsi="Calibri" w:cs="Calibri"/>
                      <w:color w:val="000000"/>
                      <w:sz w:val="16"/>
                      <w:szCs w:val="16"/>
                      <w:lang w:eastAsia="en-US"/>
                    </w:rPr>
                    <w:t>auditorias</w:t>
                  </w:r>
                  <w:proofErr w:type="spellEnd"/>
                  <w:r w:rsidRPr="00FC161B">
                    <w:rPr>
                      <w:rFonts w:ascii="Calibri" w:hAnsi="Calibri" w:cs="Calibri"/>
                      <w:color w:val="000000"/>
                      <w:sz w:val="16"/>
                      <w:szCs w:val="16"/>
                      <w:lang w:eastAsia="en-US"/>
                    </w:rPr>
                    <w:t xml:space="preserve"> programadas)*100</w:t>
                  </w:r>
                </w:p>
              </w:tc>
              <w:tc>
                <w:tcPr>
                  <w:tcW w:w="1102" w:type="dxa"/>
                  <w:tcBorders>
                    <w:top w:val="nil"/>
                    <w:left w:val="nil"/>
                    <w:bottom w:val="single" w:sz="4" w:space="0" w:color="000000"/>
                    <w:right w:val="single" w:sz="4" w:space="0" w:color="000000"/>
                  </w:tcBorders>
                  <w:shd w:val="clear" w:color="FFFFFF" w:fill="FFFFFF"/>
                  <w:vAlign w:val="center"/>
                  <w:hideMark/>
                </w:tcPr>
                <w:p w14:paraId="395FD513" w14:textId="77777777" w:rsidR="00FC161B" w:rsidRPr="00FC161B" w:rsidRDefault="00FC161B" w:rsidP="00FC161B">
                  <w:pPr>
                    <w:rPr>
                      <w:rFonts w:ascii="Calibri" w:hAnsi="Calibri" w:cs="Calibri"/>
                      <w:color w:val="000000"/>
                      <w:sz w:val="16"/>
                      <w:szCs w:val="16"/>
                      <w:lang w:val="en-US" w:eastAsia="en-US"/>
                    </w:rPr>
                  </w:pPr>
                  <w:proofErr w:type="spellStart"/>
                  <w:r w:rsidRPr="00FC161B">
                    <w:rPr>
                      <w:rFonts w:ascii="Calibri" w:hAnsi="Calibri" w:cs="Calibri"/>
                      <w:color w:val="000000"/>
                      <w:sz w:val="16"/>
                      <w:szCs w:val="16"/>
                      <w:lang w:val="en-US" w:eastAsia="en-US"/>
                    </w:rPr>
                    <w:t>Nro</w:t>
                  </w:r>
                  <w:proofErr w:type="spellEnd"/>
                  <w:r w:rsidRPr="00FC161B">
                    <w:rPr>
                      <w:rFonts w:ascii="Calibri" w:hAnsi="Calibri" w:cs="Calibri"/>
                      <w:color w:val="000000"/>
                      <w:sz w:val="16"/>
                      <w:szCs w:val="16"/>
                      <w:lang w:val="en-US" w:eastAsia="en-US"/>
                    </w:rPr>
                    <w:t xml:space="preserve">. de </w:t>
                  </w:r>
                  <w:proofErr w:type="spellStart"/>
                  <w:r w:rsidRPr="00FC161B">
                    <w:rPr>
                      <w:rFonts w:ascii="Calibri" w:hAnsi="Calibri" w:cs="Calibri"/>
                      <w:color w:val="000000"/>
                      <w:sz w:val="16"/>
                      <w:szCs w:val="16"/>
                      <w:lang w:val="en-US" w:eastAsia="en-US"/>
                    </w:rPr>
                    <w:t>auditorias</w:t>
                  </w:r>
                  <w:proofErr w:type="spellEnd"/>
                  <w:r w:rsidRPr="00FC161B">
                    <w:rPr>
                      <w:rFonts w:ascii="Calibri" w:hAnsi="Calibri" w:cs="Calibri"/>
                      <w:color w:val="000000"/>
                      <w:sz w:val="16"/>
                      <w:szCs w:val="16"/>
                      <w:lang w:val="en-US" w:eastAsia="en-US"/>
                    </w:rPr>
                    <w:t xml:space="preserve"> </w:t>
                  </w:r>
                  <w:proofErr w:type="spellStart"/>
                  <w:r w:rsidRPr="00FC161B">
                    <w:rPr>
                      <w:rFonts w:ascii="Calibri" w:hAnsi="Calibri" w:cs="Calibri"/>
                      <w:color w:val="000000"/>
                      <w:sz w:val="16"/>
                      <w:szCs w:val="16"/>
                      <w:lang w:val="en-US" w:eastAsia="en-US"/>
                    </w:rPr>
                    <w:t>ejecutadas</w:t>
                  </w:r>
                  <w:proofErr w:type="spellEnd"/>
                </w:p>
              </w:tc>
              <w:tc>
                <w:tcPr>
                  <w:tcW w:w="1102" w:type="dxa"/>
                  <w:tcBorders>
                    <w:top w:val="nil"/>
                    <w:left w:val="nil"/>
                    <w:bottom w:val="single" w:sz="4" w:space="0" w:color="000000"/>
                    <w:right w:val="single" w:sz="4" w:space="0" w:color="000000"/>
                  </w:tcBorders>
                  <w:shd w:val="clear" w:color="FFFFFF" w:fill="FFFFFF"/>
                  <w:vAlign w:val="center"/>
                  <w:hideMark/>
                </w:tcPr>
                <w:p w14:paraId="2C7E14F1" w14:textId="77777777" w:rsidR="00FC161B" w:rsidRPr="00FC161B" w:rsidRDefault="00FC161B" w:rsidP="00FC161B">
                  <w:pPr>
                    <w:rPr>
                      <w:rFonts w:ascii="Calibri" w:hAnsi="Calibri" w:cs="Calibri"/>
                      <w:color w:val="000000"/>
                      <w:sz w:val="16"/>
                      <w:szCs w:val="16"/>
                      <w:lang w:eastAsia="en-US"/>
                    </w:rPr>
                  </w:pPr>
                  <w:r w:rsidRPr="00FC161B">
                    <w:rPr>
                      <w:rFonts w:ascii="Calibri" w:hAnsi="Calibri" w:cs="Calibri"/>
                      <w:color w:val="000000"/>
                      <w:sz w:val="16"/>
                      <w:szCs w:val="16"/>
                      <w:lang w:eastAsia="en-US"/>
                    </w:rPr>
                    <w:t xml:space="preserve">Nro. total de </w:t>
                  </w:r>
                  <w:proofErr w:type="spellStart"/>
                  <w:r w:rsidRPr="00FC161B">
                    <w:rPr>
                      <w:rFonts w:ascii="Calibri" w:hAnsi="Calibri" w:cs="Calibri"/>
                      <w:color w:val="000000"/>
                      <w:sz w:val="16"/>
                      <w:szCs w:val="16"/>
                      <w:lang w:eastAsia="en-US"/>
                    </w:rPr>
                    <w:t>auditorias</w:t>
                  </w:r>
                  <w:proofErr w:type="spellEnd"/>
                  <w:r w:rsidRPr="00FC161B">
                    <w:rPr>
                      <w:rFonts w:ascii="Calibri" w:hAnsi="Calibri" w:cs="Calibri"/>
                      <w:color w:val="000000"/>
                      <w:sz w:val="16"/>
                      <w:szCs w:val="16"/>
                      <w:lang w:eastAsia="en-US"/>
                    </w:rPr>
                    <w:t xml:space="preserve"> programada</w:t>
                  </w:r>
                </w:p>
              </w:tc>
              <w:tc>
                <w:tcPr>
                  <w:tcW w:w="458" w:type="dxa"/>
                  <w:tcBorders>
                    <w:top w:val="nil"/>
                    <w:left w:val="nil"/>
                    <w:bottom w:val="single" w:sz="4" w:space="0" w:color="000000"/>
                    <w:right w:val="single" w:sz="4" w:space="0" w:color="000000"/>
                  </w:tcBorders>
                  <w:shd w:val="clear" w:color="FFFFFF" w:fill="FFFFFF"/>
                  <w:vAlign w:val="center"/>
                  <w:hideMark/>
                </w:tcPr>
                <w:p w14:paraId="7BF62F9F" w14:textId="77777777" w:rsidR="00FC161B" w:rsidRPr="00FC161B" w:rsidRDefault="00FC161B" w:rsidP="00FC161B">
                  <w:pPr>
                    <w:jc w:val="right"/>
                    <w:rPr>
                      <w:rFonts w:ascii="Calibri" w:hAnsi="Calibri" w:cs="Calibri"/>
                      <w:color w:val="000000"/>
                      <w:sz w:val="16"/>
                      <w:szCs w:val="16"/>
                      <w:lang w:val="en-US" w:eastAsia="en-US"/>
                    </w:rPr>
                  </w:pPr>
                  <w:r w:rsidRPr="00FC161B">
                    <w:rPr>
                      <w:rFonts w:ascii="Calibri" w:hAnsi="Calibri" w:cs="Calibri"/>
                      <w:color w:val="000000"/>
                      <w:sz w:val="16"/>
                      <w:szCs w:val="16"/>
                      <w:lang w:val="en-US" w:eastAsia="en-US"/>
                    </w:rPr>
                    <w:t>70%</w:t>
                  </w:r>
                </w:p>
              </w:tc>
              <w:tc>
                <w:tcPr>
                  <w:tcW w:w="783" w:type="dxa"/>
                  <w:tcBorders>
                    <w:top w:val="nil"/>
                    <w:left w:val="nil"/>
                    <w:bottom w:val="single" w:sz="4" w:space="0" w:color="000000"/>
                    <w:right w:val="single" w:sz="4" w:space="0" w:color="000000"/>
                  </w:tcBorders>
                  <w:shd w:val="clear" w:color="FFFFFF" w:fill="FFFFFF"/>
                  <w:vAlign w:val="center"/>
                  <w:hideMark/>
                </w:tcPr>
                <w:p w14:paraId="2E8DF14E" w14:textId="77777777" w:rsidR="00FC161B" w:rsidRPr="00FC161B" w:rsidRDefault="00FC161B" w:rsidP="00FC161B">
                  <w:pPr>
                    <w:jc w:val="center"/>
                    <w:rPr>
                      <w:rFonts w:ascii="Calibri" w:hAnsi="Calibri" w:cs="Calibri"/>
                      <w:color w:val="000000"/>
                      <w:sz w:val="16"/>
                      <w:szCs w:val="16"/>
                      <w:lang w:val="en-US" w:eastAsia="en-US"/>
                    </w:rPr>
                  </w:pPr>
                  <w:r w:rsidRPr="00FC161B">
                    <w:rPr>
                      <w:rFonts w:ascii="Calibri" w:hAnsi="Calibri" w:cs="Calibri"/>
                      <w:color w:val="000000"/>
                      <w:sz w:val="16"/>
                      <w:szCs w:val="16"/>
                      <w:lang w:val="en-US" w:eastAsia="en-US"/>
                    </w:rPr>
                    <w:t>100%</w:t>
                  </w:r>
                </w:p>
              </w:tc>
              <w:tc>
                <w:tcPr>
                  <w:tcW w:w="896" w:type="dxa"/>
                  <w:tcBorders>
                    <w:top w:val="nil"/>
                    <w:left w:val="nil"/>
                    <w:bottom w:val="single" w:sz="4" w:space="0" w:color="000000"/>
                    <w:right w:val="single" w:sz="4" w:space="0" w:color="000000"/>
                  </w:tcBorders>
                  <w:shd w:val="clear" w:color="FFFFFF" w:fill="FFFFFF"/>
                  <w:vAlign w:val="center"/>
                  <w:hideMark/>
                </w:tcPr>
                <w:p w14:paraId="166F11A2" w14:textId="77777777" w:rsidR="00FC161B" w:rsidRPr="00FC161B" w:rsidRDefault="00FC161B" w:rsidP="00FC161B">
                  <w:pPr>
                    <w:rPr>
                      <w:rFonts w:ascii="Calibri" w:hAnsi="Calibri" w:cs="Calibri"/>
                      <w:color w:val="000000"/>
                      <w:sz w:val="16"/>
                      <w:szCs w:val="16"/>
                      <w:lang w:val="en-US" w:eastAsia="en-US"/>
                    </w:rPr>
                  </w:pPr>
                  <w:proofErr w:type="spellStart"/>
                  <w:r w:rsidRPr="00FC161B">
                    <w:rPr>
                      <w:rFonts w:ascii="Calibri" w:hAnsi="Calibri" w:cs="Calibri"/>
                      <w:color w:val="000000"/>
                      <w:sz w:val="16"/>
                      <w:szCs w:val="16"/>
                      <w:lang w:val="en-US" w:eastAsia="en-US"/>
                    </w:rPr>
                    <w:t>Anual</w:t>
                  </w:r>
                  <w:proofErr w:type="spellEnd"/>
                </w:p>
              </w:tc>
            </w:tr>
            <w:tr w:rsidR="00FC161B" w:rsidRPr="00FC161B" w14:paraId="572B11EC" w14:textId="77777777" w:rsidTr="00FC161B">
              <w:trPr>
                <w:trHeight w:val="2490"/>
              </w:trPr>
              <w:tc>
                <w:tcPr>
                  <w:tcW w:w="406" w:type="dxa"/>
                  <w:tcBorders>
                    <w:top w:val="nil"/>
                    <w:left w:val="single" w:sz="4" w:space="0" w:color="000000"/>
                    <w:bottom w:val="single" w:sz="4" w:space="0" w:color="000000"/>
                    <w:right w:val="single" w:sz="4" w:space="0" w:color="000000"/>
                  </w:tcBorders>
                  <w:shd w:val="clear" w:color="FFFFFF" w:fill="FFFFFF"/>
                  <w:vAlign w:val="center"/>
                  <w:hideMark/>
                </w:tcPr>
                <w:p w14:paraId="42625C4C" w14:textId="77777777" w:rsidR="00FC161B" w:rsidRPr="00FC161B" w:rsidRDefault="00FC161B" w:rsidP="00FC161B">
                  <w:pPr>
                    <w:jc w:val="center"/>
                    <w:rPr>
                      <w:rFonts w:ascii="Calibri" w:hAnsi="Calibri" w:cs="Calibri"/>
                      <w:color w:val="000000"/>
                      <w:sz w:val="16"/>
                      <w:szCs w:val="16"/>
                      <w:lang w:val="en-US" w:eastAsia="en-US"/>
                    </w:rPr>
                  </w:pPr>
                  <w:r w:rsidRPr="00FC161B">
                    <w:rPr>
                      <w:rFonts w:ascii="Calibri" w:hAnsi="Calibri" w:cs="Calibri"/>
                      <w:color w:val="000000"/>
                      <w:sz w:val="16"/>
                      <w:szCs w:val="16"/>
                      <w:lang w:val="en-US" w:eastAsia="en-US"/>
                    </w:rPr>
                    <w:t>7</w:t>
                  </w:r>
                </w:p>
              </w:tc>
              <w:tc>
                <w:tcPr>
                  <w:tcW w:w="1048" w:type="dxa"/>
                  <w:tcBorders>
                    <w:top w:val="nil"/>
                    <w:left w:val="nil"/>
                    <w:bottom w:val="single" w:sz="4" w:space="0" w:color="000000"/>
                    <w:right w:val="single" w:sz="4" w:space="0" w:color="000000"/>
                  </w:tcBorders>
                  <w:shd w:val="clear" w:color="FFFFFF" w:fill="FFFFFF"/>
                  <w:vAlign w:val="center"/>
                  <w:hideMark/>
                </w:tcPr>
                <w:p w14:paraId="527BA879" w14:textId="77777777" w:rsidR="00FC161B" w:rsidRPr="00FC161B" w:rsidRDefault="00FC161B" w:rsidP="00FC161B">
                  <w:pPr>
                    <w:rPr>
                      <w:rFonts w:ascii="Calibri" w:hAnsi="Calibri" w:cs="Calibri"/>
                      <w:color w:val="000000"/>
                      <w:sz w:val="16"/>
                      <w:szCs w:val="16"/>
                      <w:lang w:val="en-US" w:eastAsia="en-US"/>
                    </w:rPr>
                  </w:pPr>
                  <w:proofErr w:type="spellStart"/>
                  <w:r w:rsidRPr="00FC161B">
                    <w:rPr>
                      <w:rFonts w:ascii="Calibri" w:hAnsi="Calibri" w:cs="Calibri"/>
                      <w:color w:val="000000"/>
                      <w:sz w:val="16"/>
                      <w:szCs w:val="16"/>
                      <w:lang w:val="en-US" w:eastAsia="en-US"/>
                    </w:rPr>
                    <w:t>Planeamiento</w:t>
                  </w:r>
                  <w:proofErr w:type="spellEnd"/>
                  <w:r w:rsidRPr="00FC161B">
                    <w:rPr>
                      <w:rFonts w:ascii="Calibri" w:hAnsi="Calibri" w:cs="Calibri"/>
                      <w:color w:val="000000"/>
                      <w:sz w:val="16"/>
                      <w:szCs w:val="16"/>
                      <w:lang w:val="en-US" w:eastAsia="en-US"/>
                    </w:rPr>
                    <w:t xml:space="preserve"> </w:t>
                  </w:r>
                  <w:proofErr w:type="spellStart"/>
                  <w:r w:rsidRPr="00FC161B">
                    <w:rPr>
                      <w:rFonts w:ascii="Calibri" w:hAnsi="Calibri" w:cs="Calibri"/>
                      <w:color w:val="000000"/>
                      <w:sz w:val="16"/>
                      <w:szCs w:val="16"/>
                      <w:lang w:val="en-US" w:eastAsia="en-US"/>
                    </w:rPr>
                    <w:t>Estrategico</w:t>
                  </w:r>
                  <w:proofErr w:type="spellEnd"/>
                </w:p>
              </w:tc>
              <w:tc>
                <w:tcPr>
                  <w:tcW w:w="716" w:type="dxa"/>
                  <w:tcBorders>
                    <w:top w:val="nil"/>
                    <w:left w:val="nil"/>
                    <w:bottom w:val="single" w:sz="4" w:space="0" w:color="000000"/>
                    <w:right w:val="single" w:sz="4" w:space="0" w:color="000000"/>
                  </w:tcBorders>
                  <w:shd w:val="clear" w:color="FFFFFF" w:fill="FFFFFF"/>
                  <w:vAlign w:val="center"/>
                  <w:hideMark/>
                </w:tcPr>
                <w:p w14:paraId="6CFB1421" w14:textId="77777777" w:rsidR="00FC161B" w:rsidRPr="00FC161B" w:rsidRDefault="00FC161B" w:rsidP="00FC161B">
                  <w:pPr>
                    <w:jc w:val="center"/>
                    <w:rPr>
                      <w:rFonts w:ascii="Calibri" w:hAnsi="Calibri" w:cs="Calibri"/>
                      <w:color w:val="000000"/>
                      <w:sz w:val="16"/>
                      <w:szCs w:val="16"/>
                      <w:lang w:val="en-US" w:eastAsia="en-US"/>
                    </w:rPr>
                  </w:pPr>
                  <w:r w:rsidRPr="00FC161B">
                    <w:rPr>
                      <w:rFonts w:ascii="Calibri" w:hAnsi="Calibri" w:cs="Calibri"/>
                      <w:color w:val="000000"/>
                      <w:sz w:val="16"/>
                      <w:szCs w:val="16"/>
                      <w:lang w:val="en-US" w:eastAsia="en-US"/>
                    </w:rPr>
                    <w:t>SGC / SGSST</w:t>
                  </w:r>
                </w:p>
              </w:tc>
              <w:tc>
                <w:tcPr>
                  <w:tcW w:w="1102" w:type="dxa"/>
                  <w:tcBorders>
                    <w:top w:val="nil"/>
                    <w:left w:val="nil"/>
                    <w:bottom w:val="single" w:sz="4" w:space="0" w:color="000000"/>
                    <w:right w:val="single" w:sz="4" w:space="0" w:color="000000"/>
                  </w:tcBorders>
                  <w:shd w:val="clear" w:color="FFFFFF" w:fill="FFFFFF"/>
                  <w:vAlign w:val="center"/>
                  <w:hideMark/>
                </w:tcPr>
                <w:p w14:paraId="77401E96" w14:textId="77777777" w:rsidR="00FC161B" w:rsidRPr="00FC161B" w:rsidRDefault="00FC161B" w:rsidP="00FC161B">
                  <w:pPr>
                    <w:rPr>
                      <w:rFonts w:ascii="Calibri" w:hAnsi="Calibri" w:cs="Calibri"/>
                      <w:color w:val="000000"/>
                      <w:sz w:val="16"/>
                      <w:szCs w:val="16"/>
                      <w:lang w:val="en-US" w:eastAsia="en-US"/>
                    </w:rPr>
                  </w:pPr>
                  <w:proofErr w:type="spellStart"/>
                  <w:r w:rsidRPr="00FC161B">
                    <w:rPr>
                      <w:rFonts w:ascii="Calibri" w:hAnsi="Calibri" w:cs="Calibri"/>
                      <w:color w:val="000000"/>
                      <w:sz w:val="16"/>
                      <w:szCs w:val="16"/>
                      <w:lang w:val="en-US" w:eastAsia="en-US"/>
                    </w:rPr>
                    <w:t>Indice</w:t>
                  </w:r>
                  <w:proofErr w:type="spellEnd"/>
                  <w:r w:rsidRPr="00FC161B">
                    <w:rPr>
                      <w:rFonts w:ascii="Calibri" w:hAnsi="Calibri" w:cs="Calibri"/>
                      <w:color w:val="000000"/>
                      <w:sz w:val="16"/>
                      <w:szCs w:val="16"/>
                      <w:lang w:val="en-US" w:eastAsia="en-US"/>
                    </w:rPr>
                    <w:t xml:space="preserve"> de </w:t>
                  </w:r>
                  <w:proofErr w:type="spellStart"/>
                  <w:r w:rsidRPr="00FC161B">
                    <w:rPr>
                      <w:rFonts w:ascii="Calibri" w:hAnsi="Calibri" w:cs="Calibri"/>
                      <w:color w:val="000000"/>
                      <w:sz w:val="16"/>
                      <w:szCs w:val="16"/>
                      <w:lang w:val="en-US" w:eastAsia="en-US"/>
                    </w:rPr>
                    <w:t>mejoras</w:t>
                  </w:r>
                  <w:proofErr w:type="spellEnd"/>
                </w:p>
              </w:tc>
              <w:tc>
                <w:tcPr>
                  <w:tcW w:w="1307" w:type="dxa"/>
                  <w:tcBorders>
                    <w:top w:val="nil"/>
                    <w:left w:val="nil"/>
                    <w:bottom w:val="single" w:sz="4" w:space="0" w:color="000000"/>
                    <w:right w:val="single" w:sz="4" w:space="0" w:color="000000"/>
                  </w:tcBorders>
                  <w:shd w:val="clear" w:color="FFFFFF" w:fill="FFFFFF"/>
                  <w:vAlign w:val="center"/>
                  <w:hideMark/>
                </w:tcPr>
                <w:p w14:paraId="71E25035" w14:textId="77777777" w:rsidR="00FC161B" w:rsidRPr="00FC161B" w:rsidRDefault="00FC161B" w:rsidP="00FC161B">
                  <w:pPr>
                    <w:rPr>
                      <w:rFonts w:ascii="Calibri" w:hAnsi="Calibri" w:cs="Calibri"/>
                      <w:color w:val="000000"/>
                      <w:sz w:val="16"/>
                      <w:szCs w:val="16"/>
                      <w:lang w:eastAsia="en-US"/>
                    </w:rPr>
                  </w:pPr>
                  <w:r w:rsidRPr="00FC161B">
                    <w:rPr>
                      <w:rFonts w:ascii="Calibri" w:hAnsi="Calibri" w:cs="Calibri"/>
                      <w:color w:val="000000"/>
                      <w:sz w:val="16"/>
                      <w:szCs w:val="16"/>
                      <w:lang w:eastAsia="en-US"/>
                    </w:rPr>
                    <w:t>(Nro. de acciones de mejora detectada como resultado de la revisión por la dirección/Nro. total de revisiones por la dirección ejecutadas)*100</w:t>
                  </w:r>
                </w:p>
              </w:tc>
              <w:tc>
                <w:tcPr>
                  <w:tcW w:w="1102" w:type="dxa"/>
                  <w:tcBorders>
                    <w:top w:val="nil"/>
                    <w:left w:val="nil"/>
                    <w:bottom w:val="single" w:sz="4" w:space="0" w:color="000000"/>
                    <w:right w:val="single" w:sz="4" w:space="0" w:color="000000"/>
                  </w:tcBorders>
                  <w:shd w:val="clear" w:color="FFFFFF" w:fill="FFFFFF"/>
                  <w:vAlign w:val="center"/>
                  <w:hideMark/>
                </w:tcPr>
                <w:p w14:paraId="122BFADE" w14:textId="77777777" w:rsidR="00FC161B" w:rsidRPr="00FC161B" w:rsidRDefault="00FC161B" w:rsidP="00FC161B">
                  <w:pPr>
                    <w:rPr>
                      <w:rFonts w:ascii="Calibri" w:hAnsi="Calibri" w:cs="Calibri"/>
                      <w:color w:val="000000"/>
                      <w:sz w:val="16"/>
                      <w:szCs w:val="16"/>
                      <w:lang w:eastAsia="en-US"/>
                    </w:rPr>
                  </w:pPr>
                  <w:r w:rsidRPr="00FC161B">
                    <w:rPr>
                      <w:rFonts w:ascii="Calibri" w:hAnsi="Calibri" w:cs="Calibri"/>
                      <w:color w:val="000000"/>
                      <w:sz w:val="16"/>
                      <w:szCs w:val="16"/>
                      <w:lang w:eastAsia="en-US"/>
                    </w:rPr>
                    <w:t>Nro. de acciones de mejora detectada como resultado de la revisión por la dirección</w:t>
                  </w:r>
                </w:p>
              </w:tc>
              <w:tc>
                <w:tcPr>
                  <w:tcW w:w="1102" w:type="dxa"/>
                  <w:tcBorders>
                    <w:top w:val="nil"/>
                    <w:left w:val="nil"/>
                    <w:bottom w:val="single" w:sz="4" w:space="0" w:color="000000"/>
                    <w:right w:val="single" w:sz="4" w:space="0" w:color="000000"/>
                  </w:tcBorders>
                  <w:shd w:val="clear" w:color="FFFFFF" w:fill="FFFFFF"/>
                  <w:vAlign w:val="center"/>
                  <w:hideMark/>
                </w:tcPr>
                <w:p w14:paraId="3C43C2A2" w14:textId="77777777" w:rsidR="00FC161B" w:rsidRPr="00FC161B" w:rsidRDefault="00FC161B" w:rsidP="00FC161B">
                  <w:pPr>
                    <w:rPr>
                      <w:rFonts w:ascii="Calibri" w:hAnsi="Calibri" w:cs="Calibri"/>
                      <w:color w:val="000000"/>
                      <w:sz w:val="16"/>
                      <w:szCs w:val="16"/>
                      <w:lang w:eastAsia="en-US"/>
                    </w:rPr>
                  </w:pPr>
                  <w:r w:rsidRPr="00FC161B">
                    <w:rPr>
                      <w:rFonts w:ascii="Calibri" w:hAnsi="Calibri" w:cs="Calibri"/>
                      <w:color w:val="000000"/>
                      <w:sz w:val="16"/>
                      <w:szCs w:val="16"/>
                      <w:lang w:eastAsia="en-US"/>
                    </w:rPr>
                    <w:t>Nro. total de revisiones por la dirección ejecutadas</w:t>
                  </w:r>
                </w:p>
              </w:tc>
              <w:tc>
                <w:tcPr>
                  <w:tcW w:w="458" w:type="dxa"/>
                  <w:tcBorders>
                    <w:top w:val="nil"/>
                    <w:left w:val="nil"/>
                    <w:bottom w:val="single" w:sz="4" w:space="0" w:color="000000"/>
                    <w:right w:val="single" w:sz="4" w:space="0" w:color="000000"/>
                  </w:tcBorders>
                  <w:shd w:val="clear" w:color="FFFFFF" w:fill="FFFFFF"/>
                  <w:vAlign w:val="center"/>
                  <w:hideMark/>
                </w:tcPr>
                <w:p w14:paraId="0E8E8C3C" w14:textId="77777777" w:rsidR="00FC161B" w:rsidRPr="00FC161B" w:rsidRDefault="00FC161B" w:rsidP="00FC161B">
                  <w:pPr>
                    <w:jc w:val="right"/>
                    <w:rPr>
                      <w:rFonts w:ascii="Calibri" w:hAnsi="Calibri" w:cs="Calibri"/>
                      <w:color w:val="000000"/>
                      <w:sz w:val="16"/>
                      <w:szCs w:val="16"/>
                      <w:lang w:eastAsia="en-US"/>
                    </w:rPr>
                  </w:pPr>
                  <w:r w:rsidRPr="00FC161B">
                    <w:rPr>
                      <w:rFonts w:ascii="Calibri" w:hAnsi="Calibri" w:cs="Calibri"/>
                      <w:color w:val="000000"/>
                      <w:sz w:val="16"/>
                      <w:szCs w:val="16"/>
                      <w:lang w:eastAsia="en-US"/>
                    </w:rPr>
                    <w:t>70%</w:t>
                  </w:r>
                </w:p>
              </w:tc>
              <w:tc>
                <w:tcPr>
                  <w:tcW w:w="783" w:type="dxa"/>
                  <w:tcBorders>
                    <w:top w:val="nil"/>
                    <w:left w:val="nil"/>
                    <w:bottom w:val="single" w:sz="4" w:space="0" w:color="000000"/>
                    <w:right w:val="single" w:sz="4" w:space="0" w:color="000000"/>
                  </w:tcBorders>
                  <w:shd w:val="clear" w:color="FFFFFF" w:fill="FFFFFF"/>
                  <w:vAlign w:val="center"/>
                  <w:hideMark/>
                </w:tcPr>
                <w:p w14:paraId="0DA682F0" w14:textId="748C8760" w:rsidR="00FC161B" w:rsidRPr="00FC161B" w:rsidRDefault="00FC161B" w:rsidP="00FC161B">
                  <w:pPr>
                    <w:jc w:val="center"/>
                    <w:rPr>
                      <w:rFonts w:ascii="Calibri" w:hAnsi="Calibri" w:cs="Calibri"/>
                      <w:color w:val="000000"/>
                      <w:sz w:val="16"/>
                      <w:szCs w:val="16"/>
                      <w:lang w:eastAsia="en-US"/>
                    </w:rPr>
                  </w:pPr>
                  <w:r>
                    <w:rPr>
                      <w:rFonts w:ascii="Calibri" w:hAnsi="Calibri" w:cs="Calibri"/>
                      <w:color w:val="000000"/>
                      <w:sz w:val="16"/>
                      <w:szCs w:val="16"/>
                      <w:lang w:eastAsia="en-US"/>
                    </w:rPr>
                    <w:t>0</w:t>
                  </w:r>
                  <w:r w:rsidRPr="00FC161B">
                    <w:rPr>
                      <w:rFonts w:ascii="Calibri" w:hAnsi="Calibri" w:cs="Calibri"/>
                      <w:color w:val="000000"/>
                      <w:sz w:val="16"/>
                      <w:szCs w:val="16"/>
                      <w:lang w:eastAsia="en-US"/>
                    </w:rPr>
                    <w:t>%</w:t>
                  </w:r>
                </w:p>
              </w:tc>
              <w:tc>
                <w:tcPr>
                  <w:tcW w:w="896" w:type="dxa"/>
                  <w:tcBorders>
                    <w:top w:val="nil"/>
                    <w:left w:val="nil"/>
                    <w:bottom w:val="single" w:sz="4" w:space="0" w:color="000000"/>
                    <w:right w:val="single" w:sz="4" w:space="0" w:color="000000"/>
                  </w:tcBorders>
                  <w:shd w:val="clear" w:color="FFFFFF" w:fill="FFFFFF"/>
                  <w:vAlign w:val="center"/>
                  <w:hideMark/>
                </w:tcPr>
                <w:p w14:paraId="47F9D9F3" w14:textId="77777777" w:rsidR="00FC161B" w:rsidRPr="00FC161B" w:rsidRDefault="00FC161B" w:rsidP="00FC161B">
                  <w:pPr>
                    <w:rPr>
                      <w:rFonts w:ascii="Calibri" w:hAnsi="Calibri" w:cs="Calibri"/>
                      <w:color w:val="000000"/>
                      <w:sz w:val="16"/>
                      <w:szCs w:val="16"/>
                      <w:lang w:eastAsia="en-US"/>
                    </w:rPr>
                  </w:pPr>
                  <w:r w:rsidRPr="00FC161B">
                    <w:rPr>
                      <w:rFonts w:ascii="Calibri" w:hAnsi="Calibri" w:cs="Calibri"/>
                      <w:color w:val="000000"/>
                      <w:sz w:val="16"/>
                      <w:szCs w:val="16"/>
                      <w:lang w:eastAsia="en-US"/>
                    </w:rPr>
                    <w:t>Anual</w:t>
                  </w:r>
                </w:p>
              </w:tc>
            </w:tr>
          </w:tbl>
          <w:p w14:paraId="36FE4279" w14:textId="5348EB3B" w:rsidR="00FC161B" w:rsidRDefault="00FC161B" w:rsidP="002E7A4F">
            <w:pPr>
              <w:pStyle w:val="Prrafodelista"/>
              <w:spacing w:after="0" w:line="240" w:lineRule="auto"/>
              <w:ind w:left="714"/>
              <w:contextualSpacing w:val="0"/>
              <w:rPr>
                <w:rFonts w:ascii="Arial" w:hAnsi="Arial" w:cs="Arial"/>
                <w:b/>
                <w:sz w:val="16"/>
                <w:szCs w:val="16"/>
              </w:rPr>
            </w:pPr>
          </w:p>
          <w:p w14:paraId="2F751704" w14:textId="3A00D376" w:rsidR="00FC161B" w:rsidRDefault="00FC161B" w:rsidP="002E7A4F">
            <w:pPr>
              <w:pStyle w:val="Prrafodelista"/>
              <w:spacing w:after="0" w:line="240" w:lineRule="auto"/>
              <w:ind w:left="714"/>
              <w:contextualSpacing w:val="0"/>
              <w:rPr>
                <w:rFonts w:ascii="Arial" w:hAnsi="Arial" w:cs="Arial"/>
                <w:b/>
                <w:sz w:val="16"/>
                <w:szCs w:val="16"/>
              </w:rPr>
            </w:pPr>
          </w:p>
          <w:p w14:paraId="4CBD3BFE" w14:textId="12B36F38" w:rsidR="00FC161B" w:rsidRDefault="00FC161B" w:rsidP="002E7A4F">
            <w:pPr>
              <w:pStyle w:val="Prrafodelista"/>
              <w:spacing w:after="0" w:line="240" w:lineRule="auto"/>
              <w:ind w:left="714"/>
              <w:contextualSpacing w:val="0"/>
              <w:rPr>
                <w:rFonts w:ascii="Arial" w:hAnsi="Arial" w:cs="Arial"/>
                <w:b/>
                <w:sz w:val="16"/>
                <w:szCs w:val="16"/>
              </w:rPr>
            </w:pPr>
          </w:p>
          <w:p w14:paraId="08BE790F" w14:textId="41655034" w:rsidR="00FC161B" w:rsidRPr="00FC161B" w:rsidRDefault="00FC161B" w:rsidP="00FC161B">
            <w:pPr>
              <w:pStyle w:val="Prrafodelista"/>
              <w:spacing w:after="0" w:line="240" w:lineRule="auto"/>
              <w:ind w:left="714"/>
              <w:contextualSpacing w:val="0"/>
              <w:jc w:val="both"/>
              <w:rPr>
                <w:rFonts w:ascii="Arial" w:hAnsi="Arial" w:cs="Arial"/>
                <w:sz w:val="16"/>
                <w:szCs w:val="16"/>
              </w:rPr>
            </w:pPr>
            <w:r w:rsidRPr="00FC161B">
              <w:rPr>
                <w:rFonts w:ascii="Arial" w:hAnsi="Arial" w:cs="Arial"/>
                <w:sz w:val="16"/>
                <w:szCs w:val="16"/>
              </w:rPr>
              <w:t>Se han cumplido hasta el momento las metas establecidas, el indicador 7 no se colocó debido a que la revisión por la Dirección se programó para el 12 de mayo del 2022 y recién se establecerá las acciones de mejora, se deja en claro que esta es nuestra primera revisión por la Dirección</w:t>
            </w:r>
            <w:r w:rsidR="004E4D7E">
              <w:rPr>
                <w:rFonts w:ascii="Arial" w:hAnsi="Arial" w:cs="Arial"/>
                <w:sz w:val="16"/>
                <w:szCs w:val="16"/>
              </w:rPr>
              <w:t xml:space="preserve">. </w:t>
            </w:r>
          </w:p>
          <w:p w14:paraId="4A4387E2" w14:textId="42B39799" w:rsidR="00FC161B" w:rsidRPr="005C462C" w:rsidRDefault="00FC161B" w:rsidP="005C462C">
            <w:pPr>
              <w:rPr>
                <w:rFonts w:cs="Arial"/>
                <w:b/>
                <w:sz w:val="16"/>
                <w:szCs w:val="16"/>
              </w:rPr>
            </w:pPr>
          </w:p>
          <w:p w14:paraId="68B19840" w14:textId="42750BD0" w:rsidR="00E903CE" w:rsidRPr="002F4894" w:rsidRDefault="00E903CE" w:rsidP="002E7A4F">
            <w:pPr>
              <w:pStyle w:val="Prrafodelista"/>
              <w:spacing w:after="0" w:line="240" w:lineRule="auto"/>
              <w:ind w:left="714"/>
              <w:contextualSpacing w:val="0"/>
              <w:rPr>
                <w:rFonts w:ascii="Arial" w:hAnsi="Arial" w:cs="Arial"/>
                <w:b/>
                <w:sz w:val="16"/>
                <w:szCs w:val="16"/>
              </w:rPr>
            </w:pPr>
          </w:p>
        </w:tc>
      </w:tr>
      <w:tr w:rsidR="002F4894" w:rsidRPr="002F4894" w14:paraId="12DBD7AE" w14:textId="77777777" w:rsidTr="002E7A4F">
        <w:trPr>
          <w:trHeight w:val="20"/>
          <w:jc w:val="center"/>
        </w:trPr>
        <w:tc>
          <w:tcPr>
            <w:tcW w:w="5000" w:type="pct"/>
            <w:shd w:val="clear" w:color="auto" w:fill="auto"/>
            <w:vAlign w:val="center"/>
          </w:tcPr>
          <w:p w14:paraId="023DAB28" w14:textId="77777777" w:rsidR="002F4894" w:rsidRPr="002F4894" w:rsidRDefault="002F4894" w:rsidP="002E7A4F">
            <w:pPr>
              <w:pStyle w:val="Prrafodelista"/>
              <w:numPr>
                <w:ilvl w:val="0"/>
                <w:numId w:val="20"/>
              </w:numPr>
              <w:spacing w:after="0" w:line="240" w:lineRule="auto"/>
              <w:ind w:left="714" w:hanging="357"/>
              <w:contextualSpacing w:val="0"/>
              <w:rPr>
                <w:rFonts w:ascii="Arial" w:hAnsi="Arial" w:cs="Arial"/>
                <w:b/>
                <w:bCs/>
                <w:sz w:val="16"/>
                <w:szCs w:val="16"/>
              </w:rPr>
            </w:pPr>
            <w:r w:rsidRPr="002F4894">
              <w:rPr>
                <w:rFonts w:ascii="Arial" w:eastAsia="Times New Roman" w:hAnsi="Arial" w:cs="Arial"/>
                <w:b/>
                <w:bCs/>
                <w:color w:val="000000"/>
                <w:sz w:val="16"/>
                <w:szCs w:val="16"/>
                <w:lang w:val="es-ES"/>
              </w:rPr>
              <w:lastRenderedPageBreak/>
              <w:t>Resultados de las auditorías</w:t>
            </w:r>
          </w:p>
        </w:tc>
      </w:tr>
      <w:tr w:rsidR="002F4894" w:rsidRPr="002F4894" w14:paraId="40DA65E8" w14:textId="77777777" w:rsidTr="002E7A4F">
        <w:trPr>
          <w:trHeight w:val="20"/>
          <w:jc w:val="center"/>
        </w:trPr>
        <w:tc>
          <w:tcPr>
            <w:tcW w:w="5000" w:type="pct"/>
            <w:shd w:val="clear" w:color="auto" w:fill="auto"/>
            <w:vAlign w:val="center"/>
          </w:tcPr>
          <w:p w14:paraId="5B842B33" w14:textId="77777777" w:rsidR="0094269B" w:rsidRDefault="0094269B" w:rsidP="00E30EAA">
            <w:pPr>
              <w:pStyle w:val="Prrafodelista"/>
              <w:spacing w:after="0" w:line="240" w:lineRule="auto"/>
              <w:ind w:left="714"/>
              <w:contextualSpacing w:val="0"/>
              <w:jc w:val="both"/>
              <w:rPr>
                <w:rFonts w:ascii="Arial" w:hAnsi="Arial" w:cs="Arial"/>
                <w:bCs/>
                <w:sz w:val="16"/>
                <w:szCs w:val="16"/>
              </w:rPr>
            </w:pPr>
          </w:p>
          <w:p w14:paraId="55F2A33C" w14:textId="586D1B26" w:rsidR="00C6135A" w:rsidRPr="00FC161B" w:rsidRDefault="00E30EAA" w:rsidP="00C6135A">
            <w:pPr>
              <w:pStyle w:val="Prrafodelista"/>
              <w:spacing w:after="0" w:line="240" w:lineRule="auto"/>
              <w:ind w:left="714"/>
              <w:contextualSpacing w:val="0"/>
              <w:jc w:val="both"/>
              <w:rPr>
                <w:rFonts w:ascii="Arial" w:hAnsi="Arial" w:cs="Arial"/>
                <w:sz w:val="16"/>
                <w:szCs w:val="16"/>
              </w:rPr>
            </w:pPr>
            <w:r w:rsidRPr="00E30EAA">
              <w:rPr>
                <w:rFonts w:ascii="Arial" w:hAnsi="Arial" w:cs="Arial"/>
                <w:bCs/>
                <w:sz w:val="16"/>
                <w:szCs w:val="16"/>
              </w:rPr>
              <w:t>Se realizó</w:t>
            </w:r>
            <w:r w:rsidR="004E4D7E">
              <w:rPr>
                <w:rFonts w:ascii="Arial" w:hAnsi="Arial" w:cs="Arial"/>
                <w:bCs/>
                <w:sz w:val="16"/>
                <w:szCs w:val="16"/>
              </w:rPr>
              <w:t xml:space="preserve"> la Auditoria Interna el 06/01</w:t>
            </w:r>
            <w:r w:rsidRPr="00E30EAA">
              <w:rPr>
                <w:rFonts w:ascii="Arial" w:hAnsi="Arial" w:cs="Arial"/>
                <w:bCs/>
                <w:sz w:val="16"/>
                <w:szCs w:val="16"/>
              </w:rPr>
              <w:t>/2022 y como resultado dio 53 hallazgos de los cuales 14 fueron Oportunidades de mejora y 39 son No conformidades menor y mayor</w:t>
            </w:r>
            <w:r w:rsidR="00C6135A">
              <w:rPr>
                <w:rFonts w:ascii="Arial" w:hAnsi="Arial" w:cs="Arial"/>
                <w:bCs/>
                <w:sz w:val="16"/>
                <w:szCs w:val="16"/>
              </w:rPr>
              <w:t>.</w:t>
            </w:r>
            <w:r w:rsidR="00C6135A">
              <w:rPr>
                <w:rFonts w:ascii="Arial" w:hAnsi="Arial" w:cs="Arial"/>
                <w:sz w:val="16"/>
                <w:szCs w:val="16"/>
              </w:rPr>
              <w:t xml:space="preserve"> En el mes de abril se procedió con el levantamiento de las SAC, y en general se sigue con ese proceso de cambio en la cultura dentro de la organización.</w:t>
            </w:r>
          </w:p>
          <w:p w14:paraId="220156C4" w14:textId="66C2B04F" w:rsidR="002F4894" w:rsidRPr="00E30EAA" w:rsidRDefault="002F4894" w:rsidP="00E30EAA">
            <w:pPr>
              <w:pStyle w:val="Prrafodelista"/>
              <w:spacing w:after="0" w:line="240" w:lineRule="auto"/>
              <w:ind w:left="714"/>
              <w:contextualSpacing w:val="0"/>
              <w:jc w:val="both"/>
              <w:rPr>
                <w:rFonts w:ascii="Arial" w:hAnsi="Arial" w:cs="Arial"/>
                <w:bCs/>
                <w:sz w:val="16"/>
                <w:szCs w:val="16"/>
              </w:rPr>
            </w:pPr>
          </w:p>
          <w:p w14:paraId="15D624A6" w14:textId="77777777" w:rsidR="00E30EAA" w:rsidRDefault="00E30EAA" w:rsidP="002E7A4F">
            <w:pPr>
              <w:pStyle w:val="Prrafodelista"/>
              <w:spacing w:after="0" w:line="240" w:lineRule="auto"/>
              <w:ind w:left="714"/>
              <w:contextualSpacing w:val="0"/>
              <w:rPr>
                <w:rFonts w:ascii="Arial" w:hAnsi="Arial" w:cs="Arial"/>
                <w:b/>
                <w:bCs/>
                <w:sz w:val="16"/>
                <w:szCs w:val="16"/>
              </w:rPr>
            </w:pPr>
          </w:p>
          <w:p w14:paraId="16EDEE44" w14:textId="286A6CA1" w:rsidR="00E30EAA" w:rsidRPr="002F4894" w:rsidRDefault="00E30EAA" w:rsidP="002E7A4F">
            <w:pPr>
              <w:pStyle w:val="Prrafodelista"/>
              <w:spacing w:after="0" w:line="240" w:lineRule="auto"/>
              <w:ind w:left="714"/>
              <w:contextualSpacing w:val="0"/>
              <w:rPr>
                <w:rFonts w:ascii="Arial" w:hAnsi="Arial" w:cs="Arial"/>
                <w:b/>
                <w:bCs/>
                <w:sz w:val="16"/>
                <w:szCs w:val="16"/>
              </w:rPr>
            </w:pPr>
          </w:p>
        </w:tc>
      </w:tr>
      <w:tr w:rsidR="002F4894" w:rsidRPr="002F4894" w14:paraId="0E370CEC" w14:textId="77777777" w:rsidTr="002E7A4F">
        <w:trPr>
          <w:trHeight w:val="20"/>
          <w:jc w:val="center"/>
        </w:trPr>
        <w:tc>
          <w:tcPr>
            <w:tcW w:w="5000" w:type="pct"/>
            <w:shd w:val="clear" w:color="auto" w:fill="auto"/>
            <w:vAlign w:val="center"/>
          </w:tcPr>
          <w:p w14:paraId="15844425" w14:textId="77777777" w:rsidR="002F4894" w:rsidRPr="002F4894" w:rsidRDefault="002F4894" w:rsidP="002E7A4F">
            <w:pPr>
              <w:pStyle w:val="Prrafodelista"/>
              <w:numPr>
                <w:ilvl w:val="0"/>
                <w:numId w:val="20"/>
              </w:numPr>
              <w:spacing w:after="0" w:line="240" w:lineRule="auto"/>
              <w:ind w:left="714" w:hanging="357"/>
              <w:contextualSpacing w:val="0"/>
              <w:rPr>
                <w:rFonts w:ascii="Arial" w:hAnsi="Arial" w:cs="Arial"/>
                <w:b/>
                <w:bCs/>
                <w:sz w:val="16"/>
                <w:szCs w:val="16"/>
              </w:rPr>
            </w:pPr>
            <w:r w:rsidRPr="002F4894">
              <w:rPr>
                <w:rFonts w:ascii="Arial" w:eastAsia="Times New Roman" w:hAnsi="Arial" w:cs="Arial"/>
                <w:b/>
                <w:bCs/>
                <w:color w:val="000000"/>
                <w:sz w:val="16"/>
                <w:szCs w:val="16"/>
                <w:lang w:val="es-ES"/>
              </w:rPr>
              <w:t>Resultados de la evaluación del cumplimiento con los requisitos legales y otros requisitos</w:t>
            </w:r>
          </w:p>
        </w:tc>
      </w:tr>
      <w:tr w:rsidR="002F4894" w:rsidRPr="002F4894" w14:paraId="5E174E72" w14:textId="77777777" w:rsidTr="002E7A4F">
        <w:trPr>
          <w:trHeight w:val="20"/>
          <w:jc w:val="center"/>
        </w:trPr>
        <w:tc>
          <w:tcPr>
            <w:tcW w:w="5000" w:type="pct"/>
            <w:shd w:val="clear" w:color="auto" w:fill="auto"/>
            <w:vAlign w:val="center"/>
          </w:tcPr>
          <w:p w14:paraId="1DAF54C1" w14:textId="77777777" w:rsidR="00C6135A" w:rsidRDefault="00C6135A" w:rsidP="00C6135A">
            <w:pPr>
              <w:pStyle w:val="Prrafodelista"/>
              <w:spacing w:after="0" w:line="240" w:lineRule="auto"/>
              <w:ind w:left="714"/>
              <w:contextualSpacing w:val="0"/>
              <w:jc w:val="both"/>
              <w:rPr>
                <w:rFonts w:ascii="Arial" w:hAnsi="Arial" w:cs="Arial"/>
                <w:bCs/>
                <w:sz w:val="16"/>
                <w:szCs w:val="16"/>
              </w:rPr>
            </w:pPr>
          </w:p>
          <w:p w14:paraId="2508B2AA" w14:textId="62421F15" w:rsidR="002F4894" w:rsidRPr="00C6135A" w:rsidRDefault="00C6135A" w:rsidP="00C6135A">
            <w:pPr>
              <w:pStyle w:val="Prrafodelista"/>
              <w:spacing w:after="0" w:line="240" w:lineRule="auto"/>
              <w:ind w:left="714"/>
              <w:contextualSpacing w:val="0"/>
              <w:jc w:val="both"/>
              <w:rPr>
                <w:rFonts w:ascii="Arial" w:hAnsi="Arial" w:cs="Arial"/>
                <w:bCs/>
                <w:sz w:val="16"/>
                <w:szCs w:val="16"/>
              </w:rPr>
            </w:pPr>
            <w:r w:rsidRPr="00C6135A">
              <w:rPr>
                <w:rFonts w:ascii="Arial" w:hAnsi="Arial" w:cs="Arial"/>
                <w:bCs/>
                <w:sz w:val="16"/>
                <w:szCs w:val="16"/>
              </w:rPr>
              <w:t xml:space="preserve">No se tuvo casos en los que se identificara un incumplimiento hasta el momento se cumple con la matriz de identificación de requisitos legales </w:t>
            </w:r>
          </w:p>
          <w:p w14:paraId="70F7662A" w14:textId="70112BCD" w:rsidR="00C6135A" w:rsidRPr="00C6135A" w:rsidRDefault="00C6135A" w:rsidP="00C6135A">
            <w:pPr>
              <w:rPr>
                <w:rFonts w:cs="Arial"/>
                <w:b/>
                <w:bCs/>
                <w:sz w:val="16"/>
                <w:szCs w:val="16"/>
              </w:rPr>
            </w:pPr>
          </w:p>
        </w:tc>
      </w:tr>
      <w:tr w:rsidR="002F4894" w:rsidRPr="002F4894" w14:paraId="2DD11A99" w14:textId="77777777" w:rsidTr="002E7A4F">
        <w:trPr>
          <w:trHeight w:val="20"/>
          <w:jc w:val="center"/>
        </w:trPr>
        <w:tc>
          <w:tcPr>
            <w:tcW w:w="5000" w:type="pct"/>
            <w:shd w:val="clear" w:color="auto" w:fill="auto"/>
            <w:vAlign w:val="center"/>
          </w:tcPr>
          <w:p w14:paraId="3F29488D" w14:textId="77777777" w:rsidR="002F4894" w:rsidRPr="002F4894" w:rsidRDefault="002F4894" w:rsidP="002E7A4F">
            <w:pPr>
              <w:pStyle w:val="Prrafodelista"/>
              <w:numPr>
                <w:ilvl w:val="0"/>
                <w:numId w:val="20"/>
              </w:numPr>
              <w:spacing w:after="0" w:line="240" w:lineRule="auto"/>
              <w:ind w:left="714" w:hanging="357"/>
              <w:contextualSpacing w:val="0"/>
              <w:rPr>
                <w:rFonts w:ascii="Arial" w:hAnsi="Arial" w:cs="Arial"/>
                <w:b/>
                <w:bCs/>
                <w:sz w:val="16"/>
                <w:szCs w:val="16"/>
              </w:rPr>
            </w:pPr>
            <w:r w:rsidRPr="002F4894">
              <w:rPr>
                <w:rFonts w:ascii="Arial" w:eastAsia="Times New Roman" w:hAnsi="Arial" w:cs="Arial"/>
                <w:b/>
                <w:bCs/>
                <w:color w:val="000000"/>
                <w:sz w:val="16"/>
                <w:szCs w:val="16"/>
                <w:lang w:val="es-ES"/>
              </w:rPr>
              <w:lastRenderedPageBreak/>
              <w:t>El grado en el cual se han cumplido o logrado los objetivos del sistema de gestión</w:t>
            </w:r>
          </w:p>
        </w:tc>
      </w:tr>
      <w:tr w:rsidR="002F4894" w:rsidRPr="002F4894" w14:paraId="01C726CC" w14:textId="77777777" w:rsidTr="002E7A4F">
        <w:trPr>
          <w:trHeight w:val="20"/>
          <w:jc w:val="center"/>
        </w:trPr>
        <w:tc>
          <w:tcPr>
            <w:tcW w:w="5000" w:type="pct"/>
            <w:shd w:val="clear" w:color="auto" w:fill="auto"/>
            <w:vAlign w:val="center"/>
          </w:tcPr>
          <w:p w14:paraId="3228AC7F" w14:textId="77777777" w:rsidR="002F4894" w:rsidRDefault="002F4894" w:rsidP="002E7A4F">
            <w:pPr>
              <w:pStyle w:val="Prrafodelista"/>
              <w:spacing w:after="0" w:line="240" w:lineRule="auto"/>
              <w:ind w:left="714"/>
              <w:contextualSpacing w:val="0"/>
              <w:rPr>
                <w:rFonts w:ascii="Arial" w:hAnsi="Arial" w:cs="Arial"/>
                <w:b/>
                <w:bCs/>
                <w:sz w:val="16"/>
                <w:szCs w:val="16"/>
              </w:rPr>
            </w:pPr>
          </w:p>
          <w:p w14:paraId="6B9CCE12" w14:textId="09DAF143" w:rsidR="00C6135A" w:rsidRDefault="00C6135A" w:rsidP="002E7A4F">
            <w:pPr>
              <w:pStyle w:val="Prrafodelista"/>
              <w:spacing w:after="0" w:line="240" w:lineRule="auto"/>
              <w:ind w:left="714"/>
              <w:contextualSpacing w:val="0"/>
              <w:rPr>
                <w:rFonts w:ascii="Arial" w:hAnsi="Arial" w:cs="Arial"/>
                <w:b/>
                <w:bCs/>
                <w:sz w:val="16"/>
                <w:szCs w:val="16"/>
              </w:rPr>
            </w:pPr>
            <w:r>
              <w:rPr>
                <w:rFonts w:ascii="Arial" w:hAnsi="Arial" w:cs="Arial"/>
                <w:b/>
                <w:bCs/>
                <w:sz w:val="16"/>
                <w:szCs w:val="16"/>
              </w:rPr>
              <w:t xml:space="preserve">Se </w:t>
            </w:r>
            <w:r w:rsidR="005F6B0A">
              <w:rPr>
                <w:rFonts w:ascii="Arial" w:hAnsi="Arial" w:cs="Arial"/>
                <w:b/>
                <w:bCs/>
                <w:sz w:val="16"/>
                <w:szCs w:val="16"/>
              </w:rPr>
              <w:t>revisó</w:t>
            </w:r>
            <w:r>
              <w:rPr>
                <w:rFonts w:ascii="Arial" w:hAnsi="Arial" w:cs="Arial"/>
                <w:b/>
                <w:bCs/>
                <w:sz w:val="16"/>
                <w:szCs w:val="16"/>
              </w:rPr>
              <w:t xml:space="preserve"> los resultados de las metas de los objetivos del SIG</w:t>
            </w:r>
          </w:p>
          <w:p w14:paraId="5FD141A0" w14:textId="5E571703" w:rsidR="00C6135A" w:rsidRDefault="00C6135A" w:rsidP="002E7A4F">
            <w:pPr>
              <w:pStyle w:val="Prrafodelista"/>
              <w:spacing w:after="0" w:line="240" w:lineRule="auto"/>
              <w:ind w:left="714"/>
              <w:contextualSpacing w:val="0"/>
              <w:rPr>
                <w:rFonts w:ascii="Arial" w:hAnsi="Arial" w:cs="Arial"/>
                <w:b/>
                <w:bCs/>
                <w:sz w:val="16"/>
                <w:szCs w:val="16"/>
              </w:rPr>
            </w:pPr>
            <w:r>
              <w:rPr>
                <w:noProof/>
                <w:lang w:val="en-US"/>
              </w:rPr>
              <w:drawing>
                <wp:inline distT="0" distB="0" distL="0" distR="0" wp14:anchorId="4E1AA442" wp14:editId="4F91EBA3">
                  <wp:extent cx="4103835" cy="3460558"/>
                  <wp:effectExtent l="76200" t="76200" r="125730" b="14033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l="1891" t="19054" r="63749" b="29406"/>
                          <a:stretch/>
                        </pic:blipFill>
                        <pic:spPr bwMode="auto">
                          <a:xfrm>
                            <a:off x="0" y="0"/>
                            <a:ext cx="4129348" cy="3482072"/>
                          </a:xfrm>
                          <a:prstGeom prst="rect">
                            <a:avLst/>
                          </a:prstGeom>
                          <a:ln w="38100" cap="sq" cmpd="sng" algn="ctr">
                            <a:solidFill>
                              <a:srgbClr val="000000"/>
                            </a:solidFill>
                            <a:prstDash val="solid"/>
                            <a:miter lim="800000"/>
                            <a:headEnd type="none" w="med" len="med"/>
                            <a:tailEnd type="none" w="med" len="med"/>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36ED24AC" w14:textId="74FC412C" w:rsidR="00C6135A" w:rsidRPr="005F6B0A" w:rsidRDefault="005F6B0A" w:rsidP="002E7A4F">
            <w:pPr>
              <w:pStyle w:val="Prrafodelista"/>
              <w:spacing w:after="0" w:line="240" w:lineRule="auto"/>
              <w:ind w:left="714"/>
              <w:contextualSpacing w:val="0"/>
              <w:rPr>
                <w:rFonts w:ascii="Arial" w:hAnsi="Arial" w:cs="Arial"/>
                <w:bCs/>
                <w:sz w:val="16"/>
                <w:szCs w:val="16"/>
              </w:rPr>
            </w:pPr>
            <w:r w:rsidRPr="005F6B0A">
              <w:rPr>
                <w:rFonts w:ascii="Arial" w:hAnsi="Arial" w:cs="Arial"/>
                <w:bCs/>
                <w:sz w:val="16"/>
                <w:szCs w:val="16"/>
              </w:rPr>
              <w:t>Se llegó a la conclusión que hasta el momento se está dentro de las metas establecidas, sin embargo, de igual manera se revisara al termino de año en noviembre los resultados de su desempeño.</w:t>
            </w:r>
          </w:p>
          <w:p w14:paraId="085551D8" w14:textId="77777777" w:rsidR="005F6B0A" w:rsidRDefault="005F6B0A" w:rsidP="002E7A4F">
            <w:pPr>
              <w:pStyle w:val="Prrafodelista"/>
              <w:spacing w:after="0" w:line="240" w:lineRule="auto"/>
              <w:ind w:left="714"/>
              <w:contextualSpacing w:val="0"/>
              <w:rPr>
                <w:rFonts w:ascii="Arial" w:hAnsi="Arial" w:cs="Arial"/>
                <w:b/>
                <w:bCs/>
                <w:sz w:val="16"/>
                <w:szCs w:val="16"/>
              </w:rPr>
            </w:pPr>
          </w:p>
          <w:p w14:paraId="49F61D19" w14:textId="799A7E53" w:rsidR="00C6135A" w:rsidRPr="002F4894" w:rsidRDefault="00C6135A" w:rsidP="002E7A4F">
            <w:pPr>
              <w:pStyle w:val="Prrafodelista"/>
              <w:spacing w:after="0" w:line="240" w:lineRule="auto"/>
              <w:ind w:left="714"/>
              <w:contextualSpacing w:val="0"/>
              <w:rPr>
                <w:rFonts w:ascii="Arial" w:hAnsi="Arial" w:cs="Arial"/>
                <w:b/>
                <w:bCs/>
                <w:sz w:val="16"/>
                <w:szCs w:val="16"/>
              </w:rPr>
            </w:pPr>
          </w:p>
        </w:tc>
      </w:tr>
      <w:tr w:rsidR="002F4894" w:rsidRPr="002F4894" w14:paraId="2A2E4E11" w14:textId="77777777" w:rsidTr="002E7A4F">
        <w:trPr>
          <w:trHeight w:val="20"/>
          <w:jc w:val="center"/>
        </w:trPr>
        <w:tc>
          <w:tcPr>
            <w:tcW w:w="5000" w:type="pct"/>
            <w:shd w:val="clear" w:color="auto" w:fill="auto"/>
            <w:vAlign w:val="center"/>
          </w:tcPr>
          <w:p w14:paraId="50280400" w14:textId="77777777" w:rsidR="002F4894" w:rsidRPr="002F4894" w:rsidRDefault="002F4894" w:rsidP="002E7A4F">
            <w:pPr>
              <w:pStyle w:val="Prrafodelista"/>
              <w:numPr>
                <w:ilvl w:val="0"/>
                <w:numId w:val="20"/>
              </w:numPr>
              <w:spacing w:after="0" w:line="240" w:lineRule="auto"/>
              <w:ind w:left="714" w:hanging="357"/>
              <w:contextualSpacing w:val="0"/>
              <w:rPr>
                <w:rFonts w:ascii="Arial" w:hAnsi="Arial" w:cs="Arial"/>
                <w:b/>
                <w:bCs/>
                <w:sz w:val="16"/>
                <w:szCs w:val="16"/>
              </w:rPr>
            </w:pPr>
            <w:r w:rsidRPr="002F4894">
              <w:rPr>
                <w:rFonts w:ascii="Arial" w:eastAsia="Times New Roman" w:hAnsi="Arial" w:cs="Arial"/>
                <w:b/>
                <w:bCs/>
                <w:color w:val="000000"/>
                <w:sz w:val="16"/>
                <w:szCs w:val="16"/>
                <w:lang w:val="es-ES"/>
              </w:rPr>
              <w:t>La satisfacción del cliente y la retroalimentación de las partes interesadas pertinentes.</w:t>
            </w:r>
          </w:p>
        </w:tc>
      </w:tr>
      <w:tr w:rsidR="002F4894" w:rsidRPr="002F4894" w14:paraId="38561BA7" w14:textId="77777777" w:rsidTr="002E7A4F">
        <w:trPr>
          <w:trHeight w:val="20"/>
          <w:jc w:val="center"/>
        </w:trPr>
        <w:tc>
          <w:tcPr>
            <w:tcW w:w="5000" w:type="pct"/>
            <w:shd w:val="clear" w:color="auto" w:fill="auto"/>
            <w:vAlign w:val="center"/>
          </w:tcPr>
          <w:p w14:paraId="7F853D7E" w14:textId="77777777" w:rsidR="002F4894" w:rsidRDefault="002F4894" w:rsidP="002E7A4F">
            <w:pPr>
              <w:pStyle w:val="Prrafodelista"/>
              <w:spacing w:after="0" w:line="240" w:lineRule="auto"/>
              <w:ind w:left="714"/>
              <w:contextualSpacing w:val="0"/>
              <w:rPr>
                <w:rFonts w:ascii="Arial" w:hAnsi="Arial" w:cs="Arial"/>
                <w:b/>
                <w:bCs/>
                <w:sz w:val="16"/>
                <w:szCs w:val="16"/>
              </w:rPr>
            </w:pPr>
          </w:p>
          <w:p w14:paraId="2FEA408E" w14:textId="12312AEB" w:rsidR="00A532A6" w:rsidRPr="001454FE" w:rsidRDefault="001454FE" w:rsidP="00955E0B">
            <w:pPr>
              <w:pStyle w:val="Prrafodelista"/>
              <w:spacing w:after="0" w:line="240" w:lineRule="auto"/>
              <w:ind w:left="714"/>
              <w:contextualSpacing w:val="0"/>
              <w:jc w:val="both"/>
              <w:rPr>
                <w:rFonts w:ascii="Arial" w:hAnsi="Arial" w:cs="Arial"/>
                <w:bCs/>
                <w:sz w:val="16"/>
                <w:szCs w:val="16"/>
              </w:rPr>
            </w:pPr>
            <w:r w:rsidRPr="001454FE">
              <w:rPr>
                <w:rFonts w:ascii="Arial" w:hAnsi="Arial" w:cs="Arial"/>
                <w:bCs/>
                <w:sz w:val="16"/>
                <w:szCs w:val="16"/>
              </w:rPr>
              <w:t>La medición de la satisfacción del cliente se realizaba de manera verbal y al término de cada pedio de los clientes, todos los comentarios son buenos referente al trabajo realizado sin embargo para el levantamiento de una No conformidad se estableció que se medirá la satisfacción del cliente una vez al año   para lo cual ya se asignó la responsabilidad de ejecutar la encuesta y también se cuenta con el formato de encuesta.</w:t>
            </w:r>
          </w:p>
          <w:p w14:paraId="35A28DD7" w14:textId="77777777" w:rsidR="00A532A6" w:rsidRDefault="00A532A6" w:rsidP="002E7A4F">
            <w:pPr>
              <w:pStyle w:val="Prrafodelista"/>
              <w:spacing w:after="0" w:line="240" w:lineRule="auto"/>
              <w:ind w:left="714"/>
              <w:contextualSpacing w:val="0"/>
              <w:rPr>
                <w:rFonts w:ascii="Arial" w:hAnsi="Arial" w:cs="Arial"/>
                <w:b/>
                <w:bCs/>
                <w:sz w:val="16"/>
                <w:szCs w:val="16"/>
              </w:rPr>
            </w:pPr>
          </w:p>
          <w:p w14:paraId="4D75B964" w14:textId="0771D91B" w:rsidR="006F1965" w:rsidRPr="002F4894" w:rsidRDefault="006F1965" w:rsidP="002E7A4F">
            <w:pPr>
              <w:pStyle w:val="Prrafodelista"/>
              <w:spacing w:after="0" w:line="240" w:lineRule="auto"/>
              <w:ind w:left="714"/>
              <w:contextualSpacing w:val="0"/>
              <w:rPr>
                <w:rFonts w:ascii="Arial" w:hAnsi="Arial" w:cs="Arial"/>
                <w:b/>
                <w:bCs/>
                <w:sz w:val="16"/>
                <w:szCs w:val="16"/>
              </w:rPr>
            </w:pPr>
          </w:p>
        </w:tc>
      </w:tr>
      <w:tr w:rsidR="002F4894" w:rsidRPr="002F4894" w14:paraId="083A1096" w14:textId="77777777" w:rsidTr="002E7A4F">
        <w:trPr>
          <w:trHeight w:val="20"/>
          <w:jc w:val="center"/>
        </w:trPr>
        <w:tc>
          <w:tcPr>
            <w:tcW w:w="5000" w:type="pct"/>
            <w:shd w:val="clear" w:color="auto" w:fill="auto"/>
            <w:vAlign w:val="center"/>
          </w:tcPr>
          <w:p w14:paraId="5A6FA5D7" w14:textId="77777777" w:rsidR="002F4894" w:rsidRPr="002F4894" w:rsidRDefault="002F4894" w:rsidP="002E7A4F">
            <w:pPr>
              <w:pStyle w:val="Prrafodelista"/>
              <w:numPr>
                <w:ilvl w:val="0"/>
                <w:numId w:val="20"/>
              </w:numPr>
              <w:spacing w:after="0" w:line="240" w:lineRule="auto"/>
              <w:ind w:left="714" w:hanging="357"/>
              <w:contextualSpacing w:val="0"/>
              <w:rPr>
                <w:rFonts w:ascii="Arial" w:hAnsi="Arial" w:cs="Arial"/>
                <w:b/>
                <w:bCs/>
                <w:sz w:val="16"/>
                <w:szCs w:val="16"/>
              </w:rPr>
            </w:pPr>
            <w:r w:rsidRPr="002F4894">
              <w:rPr>
                <w:rFonts w:ascii="Arial" w:eastAsia="Times New Roman" w:hAnsi="Arial" w:cs="Arial"/>
                <w:b/>
                <w:bCs/>
                <w:color w:val="000000"/>
                <w:sz w:val="16"/>
                <w:szCs w:val="16"/>
                <w:lang w:val="es-ES"/>
              </w:rPr>
              <w:t>El desempeño de los procesos y conformidad de los productos y servicios</w:t>
            </w:r>
          </w:p>
        </w:tc>
      </w:tr>
      <w:tr w:rsidR="002F4894" w:rsidRPr="002F4894" w14:paraId="722ACEFB" w14:textId="77777777" w:rsidTr="002E7A4F">
        <w:trPr>
          <w:trHeight w:val="20"/>
          <w:jc w:val="center"/>
        </w:trPr>
        <w:tc>
          <w:tcPr>
            <w:tcW w:w="5000" w:type="pct"/>
            <w:shd w:val="clear" w:color="auto" w:fill="auto"/>
            <w:vAlign w:val="center"/>
          </w:tcPr>
          <w:p w14:paraId="7205870D" w14:textId="77777777" w:rsidR="00955E0B" w:rsidRPr="00955E0B" w:rsidRDefault="00955E0B" w:rsidP="00955E0B">
            <w:pPr>
              <w:pStyle w:val="Prrafodelista"/>
              <w:spacing w:after="0" w:line="240" w:lineRule="auto"/>
              <w:ind w:left="714"/>
              <w:contextualSpacing w:val="0"/>
              <w:jc w:val="both"/>
              <w:rPr>
                <w:rFonts w:ascii="Arial" w:hAnsi="Arial" w:cs="Arial"/>
                <w:bCs/>
                <w:sz w:val="16"/>
                <w:szCs w:val="16"/>
              </w:rPr>
            </w:pPr>
          </w:p>
          <w:p w14:paraId="6F4A9B6F" w14:textId="6844B508" w:rsidR="002F4894" w:rsidRPr="00955E0B" w:rsidRDefault="00955E0B" w:rsidP="00955E0B">
            <w:pPr>
              <w:pStyle w:val="Prrafodelista"/>
              <w:spacing w:after="0" w:line="240" w:lineRule="auto"/>
              <w:ind w:left="714"/>
              <w:contextualSpacing w:val="0"/>
              <w:jc w:val="both"/>
              <w:rPr>
                <w:rFonts w:ascii="Arial" w:hAnsi="Arial" w:cs="Arial"/>
                <w:bCs/>
                <w:sz w:val="16"/>
                <w:szCs w:val="16"/>
              </w:rPr>
            </w:pPr>
            <w:r w:rsidRPr="00955E0B">
              <w:rPr>
                <w:rFonts w:ascii="Arial" w:hAnsi="Arial" w:cs="Arial"/>
                <w:bCs/>
                <w:sz w:val="16"/>
                <w:szCs w:val="16"/>
              </w:rPr>
              <w:t>Dentro del Sistema los procesos han establecido algunos indicadores de control sin embargo de aquí a dos meses se pretende reunirnos y definir que controles adicionales serían necesarios. Por el momento el control establecido se viene cumpliendo y referente a la conformidad de productos y servicios</w:t>
            </w:r>
            <w:r w:rsidR="006F1965">
              <w:rPr>
                <w:rFonts w:ascii="Arial" w:hAnsi="Arial" w:cs="Arial"/>
                <w:bCs/>
                <w:sz w:val="16"/>
                <w:szCs w:val="16"/>
              </w:rPr>
              <w:t>,</w:t>
            </w:r>
            <w:r w:rsidRPr="00955E0B">
              <w:rPr>
                <w:rFonts w:ascii="Arial" w:hAnsi="Arial" w:cs="Arial"/>
                <w:bCs/>
                <w:sz w:val="16"/>
                <w:szCs w:val="16"/>
              </w:rPr>
              <w:t xml:space="preserve"> si se entrega los pedidos de acuerdo a las especificaciones requeridas por el </w:t>
            </w:r>
            <w:r w:rsidR="006F1965" w:rsidRPr="00955E0B">
              <w:rPr>
                <w:rFonts w:ascii="Arial" w:hAnsi="Arial" w:cs="Arial"/>
                <w:bCs/>
                <w:sz w:val="16"/>
                <w:szCs w:val="16"/>
              </w:rPr>
              <w:t xml:space="preserve">cliente </w:t>
            </w:r>
            <w:r w:rsidR="006F1965">
              <w:rPr>
                <w:rFonts w:ascii="Arial" w:hAnsi="Arial" w:cs="Arial"/>
                <w:bCs/>
                <w:sz w:val="16"/>
                <w:szCs w:val="16"/>
              </w:rPr>
              <w:t>y en la mayoría de los tiempos establecidos.</w:t>
            </w:r>
          </w:p>
          <w:p w14:paraId="7DC44C97" w14:textId="77777777" w:rsidR="00955E0B" w:rsidRDefault="00955E0B" w:rsidP="002E7A4F">
            <w:pPr>
              <w:pStyle w:val="Prrafodelista"/>
              <w:spacing w:after="0" w:line="240" w:lineRule="auto"/>
              <w:ind w:left="714"/>
              <w:contextualSpacing w:val="0"/>
              <w:rPr>
                <w:rFonts w:ascii="Arial" w:hAnsi="Arial" w:cs="Arial"/>
                <w:b/>
                <w:bCs/>
                <w:sz w:val="16"/>
                <w:szCs w:val="16"/>
              </w:rPr>
            </w:pPr>
          </w:p>
          <w:p w14:paraId="369AF80D" w14:textId="38285150" w:rsidR="006F1965" w:rsidRPr="002F4894" w:rsidRDefault="006F1965" w:rsidP="002E7A4F">
            <w:pPr>
              <w:pStyle w:val="Prrafodelista"/>
              <w:spacing w:after="0" w:line="240" w:lineRule="auto"/>
              <w:ind w:left="714"/>
              <w:contextualSpacing w:val="0"/>
              <w:rPr>
                <w:rFonts w:ascii="Arial" w:hAnsi="Arial" w:cs="Arial"/>
                <w:b/>
                <w:bCs/>
                <w:sz w:val="16"/>
                <w:szCs w:val="16"/>
              </w:rPr>
            </w:pPr>
          </w:p>
        </w:tc>
      </w:tr>
      <w:tr w:rsidR="002F4894" w:rsidRPr="002F4894" w14:paraId="6C793193" w14:textId="77777777" w:rsidTr="002E7A4F">
        <w:trPr>
          <w:trHeight w:val="20"/>
          <w:jc w:val="center"/>
        </w:trPr>
        <w:tc>
          <w:tcPr>
            <w:tcW w:w="5000" w:type="pct"/>
            <w:shd w:val="clear" w:color="auto" w:fill="auto"/>
            <w:vAlign w:val="center"/>
          </w:tcPr>
          <w:p w14:paraId="6F535F3A" w14:textId="77777777" w:rsidR="002F4894" w:rsidRPr="002F4894" w:rsidRDefault="002F4894" w:rsidP="002E7A4F">
            <w:pPr>
              <w:pStyle w:val="Prrafodelista"/>
              <w:numPr>
                <w:ilvl w:val="0"/>
                <w:numId w:val="20"/>
              </w:numPr>
              <w:spacing w:after="0" w:line="240" w:lineRule="auto"/>
              <w:ind w:left="714" w:hanging="357"/>
              <w:contextualSpacing w:val="0"/>
              <w:rPr>
                <w:rFonts w:ascii="Arial" w:hAnsi="Arial" w:cs="Arial"/>
                <w:b/>
                <w:bCs/>
                <w:sz w:val="16"/>
                <w:szCs w:val="16"/>
              </w:rPr>
            </w:pPr>
            <w:r w:rsidRPr="002F4894">
              <w:rPr>
                <w:rFonts w:ascii="Arial" w:eastAsia="Times New Roman" w:hAnsi="Arial" w:cs="Arial"/>
                <w:b/>
                <w:bCs/>
                <w:color w:val="000000"/>
                <w:sz w:val="16"/>
                <w:szCs w:val="16"/>
                <w:lang w:val="es-ES"/>
              </w:rPr>
              <w:t>Los resultados de seguimiento y medición</w:t>
            </w:r>
          </w:p>
        </w:tc>
      </w:tr>
      <w:tr w:rsidR="002F4894" w:rsidRPr="002F4894" w14:paraId="58EC41B7" w14:textId="77777777" w:rsidTr="002E7A4F">
        <w:trPr>
          <w:trHeight w:val="20"/>
          <w:jc w:val="center"/>
        </w:trPr>
        <w:tc>
          <w:tcPr>
            <w:tcW w:w="5000" w:type="pct"/>
            <w:shd w:val="clear" w:color="auto" w:fill="auto"/>
            <w:vAlign w:val="center"/>
          </w:tcPr>
          <w:p w14:paraId="442C0E52" w14:textId="77777777" w:rsidR="006F1965" w:rsidRDefault="006F1965" w:rsidP="002E7A4F">
            <w:pPr>
              <w:pStyle w:val="Prrafodelista"/>
              <w:spacing w:after="0" w:line="240" w:lineRule="auto"/>
              <w:ind w:left="714"/>
              <w:contextualSpacing w:val="0"/>
              <w:rPr>
                <w:rFonts w:ascii="Arial" w:hAnsi="Arial" w:cs="Arial"/>
                <w:bCs/>
                <w:sz w:val="16"/>
                <w:szCs w:val="16"/>
              </w:rPr>
            </w:pPr>
          </w:p>
          <w:p w14:paraId="14EB40BB" w14:textId="6EBB3796" w:rsidR="006F1965" w:rsidRDefault="006F1965" w:rsidP="006F1965">
            <w:pPr>
              <w:pStyle w:val="Prrafodelista"/>
              <w:spacing w:after="0" w:line="240" w:lineRule="auto"/>
              <w:ind w:left="714"/>
              <w:contextualSpacing w:val="0"/>
              <w:jc w:val="both"/>
              <w:rPr>
                <w:rFonts w:ascii="Arial" w:hAnsi="Arial" w:cs="Arial"/>
                <w:bCs/>
                <w:sz w:val="16"/>
                <w:szCs w:val="16"/>
              </w:rPr>
            </w:pPr>
            <w:r w:rsidRPr="006F1965">
              <w:rPr>
                <w:rFonts w:ascii="Arial" w:hAnsi="Arial" w:cs="Arial"/>
                <w:bCs/>
                <w:sz w:val="16"/>
                <w:szCs w:val="16"/>
              </w:rPr>
              <w:t>Como se pudo apreciar en los ítems anteriores tanto como el cuadro de indicadores como los objetivos del SIG estamos dentro de las metas establecidas</w:t>
            </w:r>
            <w:r>
              <w:rPr>
                <w:rFonts w:ascii="Arial" w:hAnsi="Arial" w:cs="Arial"/>
                <w:bCs/>
                <w:sz w:val="16"/>
                <w:szCs w:val="16"/>
              </w:rPr>
              <w:t>, Sin embargo, estamos constantemente retroalimentándonos para hacer que los mecanismos de seguimiento y medición puedan ser mucho más efectivos.</w:t>
            </w:r>
          </w:p>
          <w:p w14:paraId="1F5063B7" w14:textId="6A0E1E72" w:rsidR="006F1965" w:rsidRDefault="006F1965" w:rsidP="006F1965">
            <w:pPr>
              <w:pStyle w:val="Prrafodelista"/>
              <w:spacing w:after="0" w:line="240" w:lineRule="auto"/>
              <w:ind w:left="714"/>
              <w:contextualSpacing w:val="0"/>
              <w:jc w:val="both"/>
              <w:rPr>
                <w:rFonts w:ascii="Arial" w:hAnsi="Arial" w:cs="Arial"/>
                <w:bCs/>
                <w:sz w:val="16"/>
                <w:szCs w:val="16"/>
              </w:rPr>
            </w:pPr>
          </w:p>
          <w:p w14:paraId="3AB2F9BE" w14:textId="7F23D14D" w:rsidR="006F1965" w:rsidRDefault="006F1965" w:rsidP="006F1965">
            <w:pPr>
              <w:pStyle w:val="Prrafodelista"/>
              <w:spacing w:after="0" w:line="240" w:lineRule="auto"/>
              <w:ind w:left="714"/>
              <w:contextualSpacing w:val="0"/>
              <w:jc w:val="both"/>
              <w:rPr>
                <w:rFonts w:ascii="Arial" w:hAnsi="Arial" w:cs="Arial"/>
                <w:bCs/>
                <w:sz w:val="16"/>
                <w:szCs w:val="16"/>
              </w:rPr>
            </w:pPr>
          </w:p>
          <w:p w14:paraId="1C216AAA" w14:textId="4905C09E" w:rsidR="006F1965" w:rsidRDefault="006F1965" w:rsidP="006F1965">
            <w:pPr>
              <w:pStyle w:val="Prrafodelista"/>
              <w:spacing w:after="0" w:line="240" w:lineRule="auto"/>
              <w:ind w:left="714"/>
              <w:contextualSpacing w:val="0"/>
              <w:jc w:val="both"/>
              <w:rPr>
                <w:rFonts w:ascii="Arial" w:hAnsi="Arial" w:cs="Arial"/>
                <w:bCs/>
                <w:sz w:val="16"/>
                <w:szCs w:val="16"/>
              </w:rPr>
            </w:pPr>
          </w:p>
          <w:p w14:paraId="7CBB4476" w14:textId="373E659E" w:rsidR="006F1965" w:rsidRDefault="006F1965" w:rsidP="006F1965">
            <w:pPr>
              <w:pStyle w:val="Prrafodelista"/>
              <w:spacing w:after="0" w:line="240" w:lineRule="auto"/>
              <w:ind w:left="714"/>
              <w:contextualSpacing w:val="0"/>
              <w:jc w:val="both"/>
              <w:rPr>
                <w:rFonts w:ascii="Arial" w:hAnsi="Arial" w:cs="Arial"/>
                <w:bCs/>
                <w:sz w:val="16"/>
                <w:szCs w:val="16"/>
              </w:rPr>
            </w:pPr>
          </w:p>
          <w:p w14:paraId="6FCD36E3" w14:textId="2EBF9029" w:rsidR="006F1965" w:rsidRDefault="006F1965" w:rsidP="006F1965">
            <w:pPr>
              <w:pStyle w:val="Prrafodelista"/>
              <w:spacing w:after="0" w:line="240" w:lineRule="auto"/>
              <w:ind w:left="714"/>
              <w:contextualSpacing w:val="0"/>
              <w:jc w:val="both"/>
              <w:rPr>
                <w:rFonts w:ascii="Arial" w:hAnsi="Arial" w:cs="Arial"/>
                <w:bCs/>
                <w:sz w:val="16"/>
                <w:szCs w:val="16"/>
              </w:rPr>
            </w:pPr>
          </w:p>
          <w:p w14:paraId="060A4BBE" w14:textId="54085924" w:rsidR="006F1965" w:rsidRDefault="006F1965" w:rsidP="006F1965">
            <w:pPr>
              <w:pStyle w:val="Prrafodelista"/>
              <w:spacing w:after="0" w:line="240" w:lineRule="auto"/>
              <w:ind w:left="714"/>
              <w:contextualSpacing w:val="0"/>
              <w:jc w:val="both"/>
              <w:rPr>
                <w:rFonts w:ascii="Arial" w:hAnsi="Arial" w:cs="Arial"/>
                <w:bCs/>
                <w:sz w:val="16"/>
                <w:szCs w:val="16"/>
              </w:rPr>
            </w:pPr>
          </w:p>
          <w:p w14:paraId="5F509EDB" w14:textId="32EB1D2A" w:rsidR="006F1965" w:rsidRDefault="006F1965" w:rsidP="006F1965">
            <w:pPr>
              <w:pStyle w:val="Prrafodelista"/>
              <w:spacing w:after="0" w:line="240" w:lineRule="auto"/>
              <w:ind w:left="714"/>
              <w:contextualSpacing w:val="0"/>
              <w:jc w:val="both"/>
              <w:rPr>
                <w:rFonts w:ascii="Arial" w:hAnsi="Arial" w:cs="Arial"/>
                <w:bCs/>
                <w:sz w:val="16"/>
                <w:szCs w:val="16"/>
              </w:rPr>
            </w:pPr>
          </w:p>
          <w:p w14:paraId="00CA936D" w14:textId="768674CA" w:rsidR="006F1965" w:rsidRDefault="006F1965" w:rsidP="006F1965">
            <w:pPr>
              <w:pStyle w:val="Prrafodelista"/>
              <w:spacing w:after="0" w:line="240" w:lineRule="auto"/>
              <w:ind w:left="714"/>
              <w:contextualSpacing w:val="0"/>
              <w:jc w:val="both"/>
              <w:rPr>
                <w:rFonts w:ascii="Arial" w:hAnsi="Arial" w:cs="Arial"/>
                <w:bCs/>
                <w:sz w:val="16"/>
                <w:szCs w:val="16"/>
              </w:rPr>
            </w:pPr>
          </w:p>
          <w:p w14:paraId="1F3B726E" w14:textId="46A1AD84" w:rsidR="006F1965" w:rsidRDefault="006F1965" w:rsidP="006F1965">
            <w:pPr>
              <w:pStyle w:val="Prrafodelista"/>
              <w:spacing w:after="0" w:line="240" w:lineRule="auto"/>
              <w:ind w:left="714"/>
              <w:contextualSpacing w:val="0"/>
              <w:jc w:val="both"/>
              <w:rPr>
                <w:rFonts w:ascii="Arial" w:hAnsi="Arial" w:cs="Arial"/>
                <w:bCs/>
                <w:sz w:val="16"/>
                <w:szCs w:val="16"/>
              </w:rPr>
            </w:pPr>
          </w:p>
          <w:p w14:paraId="438A8CB3" w14:textId="35449083" w:rsidR="006F1965" w:rsidRDefault="006F1965" w:rsidP="006F1965">
            <w:pPr>
              <w:pStyle w:val="Prrafodelista"/>
              <w:spacing w:after="0" w:line="240" w:lineRule="auto"/>
              <w:ind w:left="714"/>
              <w:contextualSpacing w:val="0"/>
              <w:jc w:val="both"/>
              <w:rPr>
                <w:rFonts w:ascii="Arial" w:hAnsi="Arial" w:cs="Arial"/>
                <w:bCs/>
                <w:sz w:val="16"/>
                <w:szCs w:val="16"/>
              </w:rPr>
            </w:pPr>
          </w:p>
          <w:p w14:paraId="2268B122" w14:textId="77777777" w:rsidR="006F1965" w:rsidRPr="006F1965" w:rsidRDefault="006F1965" w:rsidP="006F1965">
            <w:pPr>
              <w:pStyle w:val="Prrafodelista"/>
              <w:spacing w:after="0" w:line="240" w:lineRule="auto"/>
              <w:ind w:left="714"/>
              <w:contextualSpacing w:val="0"/>
              <w:jc w:val="both"/>
              <w:rPr>
                <w:rFonts w:ascii="Arial" w:hAnsi="Arial" w:cs="Arial"/>
                <w:bCs/>
                <w:sz w:val="16"/>
                <w:szCs w:val="16"/>
              </w:rPr>
            </w:pPr>
          </w:p>
          <w:p w14:paraId="006FB7D6" w14:textId="692E2F70" w:rsidR="006F1965" w:rsidRPr="006F1965" w:rsidRDefault="006F1965" w:rsidP="002E7A4F">
            <w:pPr>
              <w:pStyle w:val="Prrafodelista"/>
              <w:spacing w:after="0" w:line="240" w:lineRule="auto"/>
              <w:ind w:left="714"/>
              <w:contextualSpacing w:val="0"/>
              <w:rPr>
                <w:rFonts w:ascii="Arial" w:hAnsi="Arial" w:cs="Arial"/>
                <w:bCs/>
                <w:sz w:val="16"/>
                <w:szCs w:val="16"/>
              </w:rPr>
            </w:pPr>
          </w:p>
        </w:tc>
      </w:tr>
      <w:tr w:rsidR="002F4894" w:rsidRPr="002F4894" w14:paraId="3204A21F" w14:textId="77777777" w:rsidTr="002E7A4F">
        <w:trPr>
          <w:trHeight w:val="20"/>
          <w:jc w:val="center"/>
        </w:trPr>
        <w:tc>
          <w:tcPr>
            <w:tcW w:w="5000" w:type="pct"/>
            <w:shd w:val="clear" w:color="auto" w:fill="auto"/>
            <w:vAlign w:val="center"/>
          </w:tcPr>
          <w:p w14:paraId="7AA1F36D" w14:textId="77777777" w:rsidR="002F4894" w:rsidRPr="002F4894" w:rsidRDefault="002F4894" w:rsidP="002E7A4F">
            <w:pPr>
              <w:pStyle w:val="Prrafodelista"/>
              <w:numPr>
                <w:ilvl w:val="0"/>
                <w:numId w:val="20"/>
              </w:numPr>
              <w:spacing w:after="0" w:line="240" w:lineRule="auto"/>
              <w:ind w:left="714" w:hanging="357"/>
              <w:contextualSpacing w:val="0"/>
              <w:rPr>
                <w:rFonts w:ascii="Arial" w:hAnsi="Arial" w:cs="Arial"/>
                <w:b/>
                <w:bCs/>
                <w:sz w:val="16"/>
                <w:szCs w:val="16"/>
              </w:rPr>
            </w:pPr>
            <w:r w:rsidRPr="002F4894">
              <w:rPr>
                <w:rFonts w:ascii="Arial" w:eastAsia="Times New Roman" w:hAnsi="Arial" w:cs="Arial"/>
                <w:b/>
                <w:bCs/>
                <w:color w:val="000000"/>
                <w:sz w:val="16"/>
                <w:szCs w:val="16"/>
                <w:lang w:val="es-ES"/>
              </w:rPr>
              <w:lastRenderedPageBreak/>
              <w:t>El desempeño de los proveedores externos</w:t>
            </w:r>
          </w:p>
        </w:tc>
      </w:tr>
      <w:tr w:rsidR="002F4894" w:rsidRPr="002F4894" w14:paraId="16B720D0" w14:textId="77777777" w:rsidTr="002E7A4F">
        <w:trPr>
          <w:trHeight w:val="20"/>
          <w:jc w:val="center"/>
        </w:trPr>
        <w:tc>
          <w:tcPr>
            <w:tcW w:w="5000" w:type="pct"/>
            <w:shd w:val="clear" w:color="auto" w:fill="auto"/>
            <w:vAlign w:val="center"/>
          </w:tcPr>
          <w:p w14:paraId="72D34C9E" w14:textId="77777777" w:rsidR="006F1965" w:rsidRDefault="006F1965" w:rsidP="002E7A4F">
            <w:pPr>
              <w:pStyle w:val="Prrafodelista"/>
              <w:spacing w:after="0" w:line="240" w:lineRule="auto"/>
              <w:ind w:left="714"/>
              <w:contextualSpacing w:val="0"/>
              <w:rPr>
                <w:rFonts w:ascii="Arial" w:hAnsi="Arial" w:cs="Arial"/>
                <w:bCs/>
                <w:sz w:val="16"/>
                <w:szCs w:val="16"/>
              </w:rPr>
            </w:pPr>
          </w:p>
          <w:p w14:paraId="1D21C942" w14:textId="25601A07" w:rsidR="002F4894" w:rsidRPr="006F1965" w:rsidRDefault="006F1965" w:rsidP="002E7A4F">
            <w:pPr>
              <w:pStyle w:val="Prrafodelista"/>
              <w:spacing w:after="0" w:line="240" w:lineRule="auto"/>
              <w:ind w:left="714"/>
              <w:contextualSpacing w:val="0"/>
              <w:rPr>
                <w:rFonts w:ascii="Arial" w:hAnsi="Arial" w:cs="Arial"/>
                <w:bCs/>
                <w:sz w:val="16"/>
                <w:szCs w:val="16"/>
              </w:rPr>
            </w:pPr>
            <w:r w:rsidRPr="006F1965">
              <w:rPr>
                <w:rFonts w:ascii="Arial" w:hAnsi="Arial" w:cs="Arial"/>
                <w:bCs/>
                <w:sz w:val="16"/>
                <w:szCs w:val="16"/>
              </w:rPr>
              <w:t>Referente a la evaluación de los proveedores se cuenta con lo siguiente</w:t>
            </w:r>
          </w:p>
          <w:p w14:paraId="459984DE" w14:textId="69926193" w:rsidR="006F1965" w:rsidRDefault="006F1965" w:rsidP="002E7A4F">
            <w:pPr>
              <w:pStyle w:val="Prrafodelista"/>
              <w:spacing w:after="0" w:line="240" w:lineRule="auto"/>
              <w:ind w:left="714"/>
              <w:contextualSpacing w:val="0"/>
              <w:rPr>
                <w:rFonts w:ascii="Arial" w:hAnsi="Arial" w:cs="Arial"/>
                <w:b/>
                <w:bCs/>
                <w:sz w:val="16"/>
                <w:szCs w:val="16"/>
              </w:rPr>
            </w:pPr>
            <w:r>
              <w:rPr>
                <w:noProof/>
                <w:lang w:val="en-US"/>
              </w:rPr>
              <w:drawing>
                <wp:inline distT="0" distB="0" distL="0" distR="0" wp14:anchorId="2FB6389E" wp14:editId="1376620B">
                  <wp:extent cx="4953000" cy="2355850"/>
                  <wp:effectExtent l="76200" t="76200" r="133350" b="13970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2052" t="17339" r="17915" b="14948"/>
                          <a:stretch/>
                        </pic:blipFill>
                        <pic:spPr bwMode="auto">
                          <a:xfrm>
                            <a:off x="0" y="0"/>
                            <a:ext cx="4953000" cy="235585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4A963F7D" w14:textId="77777777" w:rsidR="006F1965" w:rsidRDefault="006F1965" w:rsidP="002E7A4F">
            <w:pPr>
              <w:pStyle w:val="Prrafodelista"/>
              <w:spacing w:after="0" w:line="240" w:lineRule="auto"/>
              <w:ind w:left="714"/>
              <w:contextualSpacing w:val="0"/>
              <w:rPr>
                <w:rFonts w:ascii="Arial" w:hAnsi="Arial" w:cs="Arial"/>
                <w:b/>
                <w:bCs/>
                <w:sz w:val="16"/>
                <w:szCs w:val="16"/>
              </w:rPr>
            </w:pPr>
          </w:p>
          <w:p w14:paraId="22FCE2DD" w14:textId="77777777" w:rsidR="006F1965" w:rsidRDefault="006F1965" w:rsidP="002E7A4F">
            <w:pPr>
              <w:pStyle w:val="Prrafodelista"/>
              <w:spacing w:after="0" w:line="240" w:lineRule="auto"/>
              <w:ind w:left="714"/>
              <w:contextualSpacing w:val="0"/>
              <w:rPr>
                <w:rFonts w:ascii="Arial" w:hAnsi="Arial" w:cs="Arial"/>
                <w:b/>
                <w:bCs/>
                <w:sz w:val="16"/>
                <w:szCs w:val="16"/>
              </w:rPr>
            </w:pPr>
          </w:p>
          <w:p w14:paraId="14AEED50" w14:textId="62E9E85A" w:rsidR="006F1965" w:rsidRPr="006F1965" w:rsidRDefault="006F1965" w:rsidP="002E7A4F">
            <w:pPr>
              <w:pStyle w:val="Prrafodelista"/>
              <w:spacing w:after="0" w:line="240" w:lineRule="auto"/>
              <w:ind w:left="714"/>
              <w:contextualSpacing w:val="0"/>
              <w:rPr>
                <w:rFonts w:ascii="Arial" w:hAnsi="Arial" w:cs="Arial"/>
                <w:bCs/>
                <w:sz w:val="16"/>
                <w:szCs w:val="16"/>
              </w:rPr>
            </w:pPr>
            <w:r w:rsidRPr="003875F2">
              <w:rPr>
                <w:rFonts w:ascii="Arial" w:hAnsi="Arial" w:cs="Arial"/>
                <w:bCs/>
                <w:sz w:val="16"/>
                <w:szCs w:val="16"/>
              </w:rPr>
              <w:t xml:space="preserve">Se </w:t>
            </w:r>
            <w:r w:rsidRPr="006F1965">
              <w:rPr>
                <w:rFonts w:ascii="Arial" w:hAnsi="Arial" w:cs="Arial"/>
                <w:bCs/>
                <w:sz w:val="16"/>
                <w:szCs w:val="16"/>
              </w:rPr>
              <w:t xml:space="preserve">tuvo como resultado dela evaluación a 9 </w:t>
            </w:r>
            <w:r w:rsidR="003875F2" w:rsidRPr="006F1965">
              <w:rPr>
                <w:rFonts w:ascii="Arial" w:hAnsi="Arial" w:cs="Arial"/>
                <w:bCs/>
                <w:sz w:val="16"/>
                <w:szCs w:val="16"/>
              </w:rPr>
              <w:t>proveedores:</w:t>
            </w:r>
            <w:r w:rsidRPr="006F1965">
              <w:rPr>
                <w:rFonts w:ascii="Arial" w:hAnsi="Arial" w:cs="Arial"/>
                <w:bCs/>
                <w:sz w:val="16"/>
                <w:szCs w:val="16"/>
              </w:rPr>
              <w:t xml:space="preserve"> Dos resultaron Buenos y </w:t>
            </w:r>
            <w:r w:rsidR="003875F2" w:rsidRPr="006F1965">
              <w:rPr>
                <w:rFonts w:ascii="Arial" w:hAnsi="Arial" w:cs="Arial"/>
                <w:bCs/>
                <w:sz w:val="16"/>
                <w:szCs w:val="16"/>
              </w:rPr>
              <w:t>siete excelentes</w:t>
            </w:r>
            <w:r>
              <w:rPr>
                <w:rFonts w:ascii="Arial" w:hAnsi="Arial" w:cs="Arial"/>
                <w:bCs/>
                <w:sz w:val="16"/>
                <w:szCs w:val="16"/>
              </w:rPr>
              <w:t xml:space="preserve">, por lo que fue satisfactoria la </w:t>
            </w:r>
            <w:r w:rsidR="003875F2">
              <w:rPr>
                <w:rFonts w:ascii="Arial" w:hAnsi="Arial" w:cs="Arial"/>
                <w:bCs/>
                <w:sz w:val="16"/>
                <w:szCs w:val="16"/>
              </w:rPr>
              <w:t>medición</w:t>
            </w:r>
          </w:p>
          <w:p w14:paraId="2E7C265E" w14:textId="77777777" w:rsidR="006F1965" w:rsidRDefault="006F1965" w:rsidP="002E7A4F">
            <w:pPr>
              <w:pStyle w:val="Prrafodelista"/>
              <w:spacing w:after="0" w:line="240" w:lineRule="auto"/>
              <w:ind w:left="714"/>
              <w:contextualSpacing w:val="0"/>
              <w:rPr>
                <w:rFonts w:ascii="Arial" w:hAnsi="Arial" w:cs="Arial"/>
                <w:b/>
                <w:bCs/>
                <w:sz w:val="16"/>
                <w:szCs w:val="16"/>
              </w:rPr>
            </w:pPr>
          </w:p>
          <w:p w14:paraId="76CC4D1C" w14:textId="5A9802C4" w:rsidR="006F1965" w:rsidRPr="002F4894" w:rsidRDefault="006F1965" w:rsidP="002E7A4F">
            <w:pPr>
              <w:pStyle w:val="Prrafodelista"/>
              <w:spacing w:after="0" w:line="240" w:lineRule="auto"/>
              <w:ind w:left="714"/>
              <w:contextualSpacing w:val="0"/>
              <w:rPr>
                <w:rFonts w:ascii="Arial" w:hAnsi="Arial" w:cs="Arial"/>
                <w:b/>
                <w:bCs/>
                <w:sz w:val="16"/>
                <w:szCs w:val="16"/>
              </w:rPr>
            </w:pPr>
          </w:p>
        </w:tc>
      </w:tr>
      <w:tr w:rsidR="002F4894" w:rsidRPr="002F4894" w14:paraId="6688E868" w14:textId="77777777" w:rsidTr="002E7A4F">
        <w:trPr>
          <w:trHeight w:val="20"/>
          <w:jc w:val="center"/>
        </w:trPr>
        <w:tc>
          <w:tcPr>
            <w:tcW w:w="5000" w:type="pct"/>
            <w:shd w:val="clear" w:color="auto" w:fill="auto"/>
            <w:vAlign w:val="center"/>
          </w:tcPr>
          <w:p w14:paraId="0A7285EF" w14:textId="77777777" w:rsidR="002F4894" w:rsidRPr="002F4894" w:rsidRDefault="002F4894" w:rsidP="002E7A4F">
            <w:pPr>
              <w:pStyle w:val="Prrafodelista"/>
              <w:numPr>
                <w:ilvl w:val="0"/>
                <w:numId w:val="20"/>
              </w:numPr>
              <w:spacing w:after="0" w:line="240" w:lineRule="auto"/>
              <w:ind w:left="714" w:hanging="357"/>
              <w:contextualSpacing w:val="0"/>
              <w:rPr>
                <w:rFonts w:ascii="Arial" w:hAnsi="Arial" w:cs="Arial"/>
                <w:b/>
                <w:bCs/>
                <w:sz w:val="16"/>
                <w:szCs w:val="16"/>
              </w:rPr>
            </w:pPr>
            <w:r w:rsidRPr="002F4894">
              <w:rPr>
                <w:rFonts w:ascii="Arial" w:eastAsia="Times New Roman" w:hAnsi="Arial" w:cs="Arial"/>
                <w:b/>
                <w:bCs/>
                <w:color w:val="000000"/>
                <w:sz w:val="16"/>
                <w:szCs w:val="16"/>
                <w:lang w:val="es-ES"/>
              </w:rPr>
              <w:t>Los incidentes</w:t>
            </w:r>
          </w:p>
        </w:tc>
      </w:tr>
      <w:tr w:rsidR="002F4894" w:rsidRPr="002F4894" w14:paraId="5A545973" w14:textId="77777777" w:rsidTr="002E7A4F">
        <w:trPr>
          <w:trHeight w:val="20"/>
          <w:jc w:val="center"/>
        </w:trPr>
        <w:tc>
          <w:tcPr>
            <w:tcW w:w="5000" w:type="pct"/>
            <w:shd w:val="clear" w:color="auto" w:fill="auto"/>
            <w:vAlign w:val="center"/>
          </w:tcPr>
          <w:p w14:paraId="6998CF8F" w14:textId="77777777" w:rsidR="0068489F" w:rsidRDefault="0068489F" w:rsidP="002E7A4F">
            <w:pPr>
              <w:pStyle w:val="Prrafodelista"/>
              <w:spacing w:after="0" w:line="240" w:lineRule="auto"/>
              <w:ind w:left="714"/>
              <w:contextualSpacing w:val="0"/>
              <w:rPr>
                <w:rFonts w:ascii="Arial" w:hAnsi="Arial" w:cs="Arial"/>
                <w:b/>
                <w:bCs/>
                <w:sz w:val="16"/>
                <w:szCs w:val="16"/>
              </w:rPr>
            </w:pPr>
          </w:p>
          <w:p w14:paraId="38C76CB2" w14:textId="67E8D0A2" w:rsidR="002F4894" w:rsidRPr="0068489F" w:rsidRDefault="0068489F" w:rsidP="0068489F">
            <w:pPr>
              <w:pStyle w:val="Prrafodelista"/>
              <w:spacing w:after="0" w:line="240" w:lineRule="auto"/>
              <w:ind w:left="714"/>
              <w:contextualSpacing w:val="0"/>
              <w:jc w:val="both"/>
              <w:rPr>
                <w:rFonts w:ascii="Arial" w:hAnsi="Arial" w:cs="Arial"/>
                <w:bCs/>
                <w:sz w:val="16"/>
                <w:szCs w:val="16"/>
              </w:rPr>
            </w:pPr>
            <w:r w:rsidRPr="0068489F">
              <w:rPr>
                <w:rFonts w:ascii="Arial" w:hAnsi="Arial" w:cs="Arial"/>
                <w:bCs/>
                <w:sz w:val="16"/>
                <w:szCs w:val="16"/>
              </w:rPr>
              <w:t>Por el momento no se han reportado incidentes por tal motivo hemos enfatizado acciones para promover la participación del personal para que puedan dar a conocer en caso de darse accidentes esto puedan ser incorporados en el registro de accidente que ya tenemos en la empresa.</w:t>
            </w:r>
          </w:p>
          <w:p w14:paraId="7602E3C4" w14:textId="77777777" w:rsidR="0068489F" w:rsidRDefault="0068489F" w:rsidP="002E7A4F">
            <w:pPr>
              <w:pStyle w:val="Prrafodelista"/>
              <w:spacing w:after="0" w:line="240" w:lineRule="auto"/>
              <w:ind w:left="714"/>
              <w:contextualSpacing w:val="0"/>
              <w:rPr>
                <w:rFonts w:ascii="Arial" w:hAnsi="Arial" w:cs="Arial"/>
                <w:b/>
                <w:bCs/>
                <w:sz w:val="16"/>
                <w:szCs w:val="16"/>
              </w:rPr>
            </w:pPr>
          </w:p>
          <w:p w14:paraId="2D48BBAB" w14:textId="44EC500A" w:rsidR="0068489F" w:rsidRPr="002F4894" w:rsidRDefault="0068489F" w:rsidP="002E7A4F">
            <w:pPr>
              <w:pStyle w:val="Prrafodelista"/>
              <w:spacing w:after="0" w:line="240" w:lineRule="auto"/>
              <w:ind w:left="714"/>
              <w:contextualSpacing w:val="0"/>
              <w:rPr>
                <w:rFonts w:ascii="Arial" w:hAnsi="Arial" w:cs="Arial"/>
                <w:b/>
                <w:bCs/>
                <w:sz w:val="16"/>
                <w:szCs w:val="16"/>
              </w:rPr>
            </w:pPr>
          </w:p>
        </w:tc>
      </w:tr>
      <w:tr w:rsidR="002F4894" w:rsidRPr="002F4894" w14:paraId="0632F4A9" w14:textId="77777777" w:rsidTr="002E7A4F">
        <w:trPr>
          <w:trHeight w:val="20"/>
          <w:jc w:val="center"/>
        </w:trPr>
        <w:tc>
          <w:tcPr>
            <w:tcW w:w="5000" w:type="pct"/>
            <w:shd w:val="clear" w:color="auto" w:fill="auto"/>
            <w:vAlign w:val="center"/>
          </w:tcPr>
          <w:p w14:paraId="70F871CF" w14:textId="77777777" w:rsidR="002F4894" w:rsidRPr="002F4894" w:rsidRDefault="002F4894" w:rsidP="002E7A4F">
            <w:pPr>
              <w:pStyle w:val="Prrafodelista"/>
              <w:numPr>
                <w:ilvl w:val="0"/>
                <w:numId w:val="20"/>
              </w:numPr>
              <w:spacing w:after="0" w:line="240" w:lineRule="auto"/>
              <w:ind w:left="714" w:hanging="357"/>
              <w:contextualSpacing w:val="0"/>
              <w:rPr>
                <w:rFonts w:ascii="Arial" w:hAnsi="Arial" w:cs="Arial"/>
                <w:b/>
                <w:bCs/>
                <w:sz w:val="16"/>
                <w:szCs w:val="16"/>
              </w:rPr>
            </w:pPr>
            <w:r w:rsidRPr="002F4894">
              <w:rPr>
                <w:rFonts w:ascii="Arial" w:eastAsia="Times New Roman" w:hAnsi="Arial" w:cs="Arial"/>
                <w:b/>
                <w:bCs/>
                <w:color w:val="000000"/>
                <w:sz w:val="16"/>
                <w:szCs w:val="16"/>
                <w:lang w:val="es-ES"/>
              </w:rPr>
              <w:t>Consulta y la participación de los trabajadores</w:t>
            </w:r>
          </w:p>
        </w:tc>
      </w:tr>
      <w:tr w:rsidR="002F4894" w:rsidRPr="002F4894" w14:paraId="233093E5" w14:textId="77777777" w:rsidTr="002E7A4F">
        <w:trPr>
          <w:trHeight w:val="20"/>
          <w:jc w:val="center"/>
        </w:trPr>
        <w:tc>
          <w:tcPr>
            <w:tcW w:w="5000" w:type="pct"/>
            <w:shd w:val="clear" w:color="auto" w:fill="auto"/>
            <w:vAlign w:val="center"/>
          </w:tcPr>
          <w:p w14:paraId="3B8B5FCD" w14:textId="77777777" w:rsidR="002F4894" w:rsidRDefault="002F4894" w:rsidP="002E7A4F">
            <w:pPr>
              <w:pStyle w:val="Prrafodelista"/>
              <w:spacing w:after="0" w:line="240" w:lineRule="auto"/>
              <w:ind w:left="714"/>
              <w:contextualSpacing w:val="0"/>
              <w:rPr>
                <w:rFonts w:ascii="Arial" w:hAnsi="Arial" w:cs="Arial"/>
                <w:b/>
                <w:bCs/>
                <w:sz w:val="16"/>
                <w:szCs w:val="16"/>
              </w:rPr>
            </w:pPr>
          </w:p>
          <w:p w14:paraId="768E623A" w14:textId="0FB4E71A" w:rsidR="0068489F" w:rsidRPr="004D3EFA" w:rsidRDefault="004D3EFA" w:rsidP="004D3EFA">
            <w:pPr>
              <w:pStyle w:val="Prrafodelista"/>
              <w:spacing w:after="0" w:line="240" w:lineRule="auto"/>
              <w:ind w:left="714"/>
              <w:contextualSpacing w:val="0"/>
              <w:jc w:val="both"/>
              <w:rPr>
                <w:rFonts w:ascii="Arial" w:hAnsi="Arial" w:cs="Arial"/>
                <w:bCs/>
                <w:sz w:val="16"/>
                <w:szCs w:val="16"/>
              </w:rPr>
            </w:pPr>
            <w:r w:rsidRPr="004D3EFA">
              <w:rPr>
                <w:rFonts w:ascii="Arial" w:hAnsi="Arial" w:cs="Arial"/>
                <w:bCs/>
                <w:sz w:val="16"/>
                <w:szCs w:val="16"/>
              </w:rPr>
              <w:t>Se ha implementado un buzón de sugerencias para fomentar la participación de los trabajadores y adicionalmente se</w:t>
            </w:r>
            <w:r>
              <w:rPr>
                <w:rFonts w:ascii="Arial" w:hAnsi="Arial" w:cs="Arial"/>
                <w:bCs/>
                <w:sz w:val="16"/>
                <w:szCs w:val="16"/>
              </w:rPr>
              <w:t xml:space="preserve"> ha establecido que para l</w:t>
            </w:r>
            <w:r w:rsidRPr="004D3EFA">
              <w:rPr>
                <w:rFonts w:ascii="Arial" w:hAnsi="Arial" w:cs="Arial"/>
                <w:bCs/>
                <w:sz w:val="16"/>
                <w:szCs w:val="16"/>
              </w:rPr>
              <w:t>os documentos o mecanismos a implementar en el SIG</w:t>
            </w:r>
            <w:r>
              <w:rPr>
                <w:rFonts w:ascii="Arial" w:hAnsi="Arial" w:cs="Arial"/>
                <w:bCs/>
                <w:sz w:val="16"/>
                <w:szCs w:val="16"/>
              </w:rPr>
              <w:t xml:space="preserve"> en el que se tenga que tener su participación ellos</w:t>
            </w:r>
            <w:r w:rsidRPr="004D3EFA">
              <w:rPr>
                <w:rFonts w:ascii="Arial" w:hAnsi="Arial" w:cs="Arial"/>
                <w:bCs/>
                <w:sz w:val="16"/>
                <w:szCs w:val="16"/>
              </w:rPr>
              <w:t xml:space="preserve"> </w:t>
            </w:r>
            <w:r>
              <w:rPr>
                <w:rFonts w:ascii="Arial" w:hAnsi="Arial" w:cs="Arial"/>
                <w:bCs/>
                <w:sz w:val="16"/>
                <w:szCs w:val="16"/>
              </w:rPr>
              <w:t>asistan a las reuniones y de esa forma sean parte de la solución y cambio de nuestro sistema.</w:t>
            </w:r>
          </w:p>
          <w:p w14:paraId="6BE09E94" w14:textId="6CE70A98" w:rsidR="0068489F" w:rsidRPr="002F4894" w:rsidRDefault="0068489F" w:rsidP="002E7A4F">
            <w:pPr>
              <w:pStyle w:val="Prrafodelista"/>
              <w:spacing w:after="0" w:line="240" w:lineRule="auto"/>
              <w:ind w:left="714"/>
              <w:contextualSpacing w:val="0"/>
              <w:rPr>
                <w:rFonts w:ascii="Arial" w:hAnsi="Arial" w:cs="Arial"/>
                <w:b/>
                <w:bCs/>
                <w:sz w:val="16"/>
                <w:szCs w:val="16"/>
              </w:rPr>
            </w:pPr>
          </w:p>
        </w:tc>
      </w:tr>
      <w:tr w:rsidR="002F4894" w:rsidRPr="002F4894" w14:paraId="23FE2872" w14:textId="77777777" w:rsidTr="002E7A4F">
        <w:trPr>
          <w:trHeight w:val="20"/>
          <w:jc w:val="center"/>
        </w:trPr>
        <w:tc>
          <w:tcPr>
            <w:tcW w:w="5000" w:type="pct"/>
            <w:shd w:val="clear" w:color="auto" w:fill="auto"/>
            <w:vAlign w:val="center"/>
          </w:tcPr>
          <w:p w14:paraId="19A6830C" w14:textId="77777777" w:rsidR="002F4894" w:rsidRPr="002F4894" w:rsidRDefault="002F4894" w:rsidP="002E7A4F">
            <w:pPr>
              <w:pStyle w:val="Prrafodelista"/>
              <w:numPr>
                <w:ilvl w:val="0"/>
                <w:numId w:val="20"/>
              </w:numPr>
              <w:spacing w:after="0" w:line="240" w:lineRule="auto"/>
              <w:ind w:left="714" w:hanging="357"/>
              <w:contextualSpacing w:val="0"/>
              <w:rPr>
                <w:rFonts w:ascii="Arial" w:hAnsi="Arial" w:cs="Arial"/>
                <w:b/>
                <w:bCs/>
                <w:sz w:val="16"/>
                <w:szCs w:val="16"/>
              </w:rPr>
            </w:pPr>
            <w:r w:rsidRPr="002F4894">
              <w:rPr>
                <w:rFonts w:ascii="Arial" w:eastAsia="Times New Roman" w:hAnsi="Arial" w:cs="Arial"/>
                <w:b/>
                <w:bCs/>
                <w:color w:val="000000"/>
                <w:sz w:val="16"/>
                <w:szCs w:val="16"/>
                <w:lang w:val="es-ES"/>
              </w:rPr>
              <w:t>Los riesgos y oportunidades</w:t>
            </w:r>
          </w:p>
        </w:tc>
      </w:tr>
      <w:tr w:rsidR="002F4894" w:rsidRPr="002F4894" w14:paraId="217DAD35" w14:textId="77777777" w:rsidTr="002E7A4F">
        <w:trPr>
          <w:trHeight w:val="20"/>
          <w:jc w:val="center"/>
        </w:trPr>
        <w:tc>
          <w:tcPr>
            <w:tcW w:w="5000" w:type="pct"/>
            <w:shd w:val="clear" w:color="auto" w:fill="auto"/>
            <w:vAlign w:val="center"/>
          </w:tcPr>
          <w:p w14:paraId="78A9391C" w14:textId="77777777" w:rsidR="002F4894" w:rsidRDefault="002F4894" w:rsidP="002E7A4F">
            <w:pPr>
              <w:pStyle w:val="Prrafodelista"/>
              <w:spacing w:after="0" w:line="240" w:lineRule="auto"/>
              <w:ind w:left="714"/>
              <w:contextualSpacing w:val="0"/>
              <w:rPr>
                <w:rFonts w:ascii="Arial" w:hAnsi="Arial" w:cs="Arial"/>
                <w:b/>
                <w:sz w:val="16"/>
                <w:szCs w:val="16"/>
              </w:rPr>
            </w:pPr>
          </w:p>
          <w:p w14:paraId="2FC4CAB1" w14:textId="22A1B5DC" w:rsidR="0068489F" w:rsidRPr="005845E3" w:rsidRDefault="005845E3" w:rsidP="005845E3">
            <w:pPr>
              <w:pStyle w:val="Prrafodelista"/>
              <w:spacing w:after="0" w:line="240" w:lineRule="auto"/>
              <w:ind w:left="714"/>
              <w:contextualSpacing w:val="0"/>
              <w:jc w:val="both"/>
              <w:rPr>
                <w:rFonts w:ascii="Arial" w:hAnsi="Arial" w:cs="Arial"/>
                <w:sz w:val="16"/>
                <w:szCs w:val="16"/>
              </w:rPr>
            </w:pPr>
            <w:r w:rsidRPr="005845E3">
              <w:rPr>
                <w:rFonts w:ascii="Arial" w:hAnsi="Arial" w:cs="Arial"/>
                <w:sz w:val="16"/>
                <w:szCs w:val="16"/>
              </w:rPr>
              <w:t>Actualmente se mantiene dos matrices para la evaluación de riesgos una para calidad que es la matriz de riesgos y oportunidades y la otra es la Matriz IPERC que es para la identificación de peligros y riesgos de la seguridad y salud en el trabajo.</w:t>
            </w:r>
            <w:r>
              <w:rPr>
                <w:rFonts w:ascii="Arial" w:hAnsi="Arial" w:cs="Arial"/>
                <w:sz w:val="16"/>
                <w:szCs w:val="16"/>
              </w:rPr>
              <w:t xml:space="preserve"> Ambas matrices se modificaron el 11 de abril y se mantiene constante seguimiento para su cumplimiento.</w:t>
            </w:r>
          </w:p>
          <w:p w14:paraId="12E3B20B" w14:textId="77777777" w:rsidR="005845E3" w:rsidRDefault="005845E3" w:rsidP="002E7A4F">
            <w:pPr>
              <w:pStyle w:val="Prrafodelista"/>
              <w:spacing w:after="0" w:line="240" w:lineRule="auto"/>
              <w:ind w:left="714"/>
              <w:contextualSpacing w:val="0"/>
              <w:rPr>
                <w:rFonts w:ascii="Arial" w:hAnsi="Arial" w:cs="Arial"/>
                <w:b/>
                <w:sz w:val="16"/>
                <w:szCs w:val="16"/>
              </w:rPr>
            </w:pPr>
          </w:p>
          <w:p w14:paraId="68626305" w14:textId="0F00E102" w:rsidR="0068489F" w:rsidRPr="002F4894" w:rsidRDefault="0068489F" w:rsidP="002E7A4F">
            <w:pPr>
              <w:pStyle w:val="Prrafodelista"/>
              <w:spacing w:after="0" w:line="240" w:lineRule="auto"/>
              <w:ind w:left="714"/>
              <w:contextualSpacing w:val="0"/>
              <w:rPr>
                <w:rFonts w:ascii="Arial" w:hAnsi="Arial" w:cs="Arial"/>
                <w:b/>
                <w:sz w:val="16"/>
                <w:szCs w:val="16"/>
              </w:rPr>
            </w:pPr>
          </w:p>
        </w:tc>
      </w:tr>
      <w:tr w:rsidR="002F4894" w:rsidRPr="002F4894" w14:paraId="295AC120" w14:textId="77777777" w:rsidTr="002E7A4F">
        <w:trPr>
          <w:trHeight w:val="20"/>
          <w:jc w:val="center"/>
        </w:trPr>
        <w:tc>
          <w:tcPr>
            <w:tcW w:w="5000" w:type="pct"/>
            <w:shd w:val="clear" w:color="auto" w:fill="D9DFEF" w:themeFill="accent1" w:themeFillTint="33"/>
            <w:vAlign w:val="center"/>
          </w:tcPr>
          <w:p w14:paraId="6D6A7D6D" w14:textId="77777777" w:rsidR="002F4894" w:rsidRPr="002F4894" w:rsidRDefault="002F4894" w:rsidP="002E7A4F">
            <w:pPr>
              <w:pStyle w:val="Prrafodelista"/>
              <w:numPr>
                <w:ilvl w:val="0"/>
                <w:numId w:val="21"/>
              </w:numPr>
              <w:spacing w:after="0" w:line="240" w:lineRule="auto"/>
              <w:ind w:left="357" w:hanging="357"/>
              <w:contextualSpacing w:val="0"/>
              <w:rPr>
                <w:rFonts w:ascii="Arial" w:hAnsi="Arial" w:cs="Arial"/>
                <w:b/>
                <w:sz w:val="16"/>
                <w:szCs w:val="16"/>
              </w:rPr>
            </w:pPr>
            <w:r w:rsidRPr="002F4894">
              <w:rPr>
                <w:rFonts w:ascii="Arial" w:hAnsi="Arial" w:cs="Arial"/>
                <w:b/>
                <w:sz w:val="16"/>
                <w:szCs w:val="16"/>
              </w:rPr>
              <w:t>ADECUCIÓN DE LOS RECURSOS</w:t>
            </w:r>
          </w:p>
        </w:tc>
      </w:tr>
      <w:tr w:rsidR="002F4894" w:rsidRPr="002F4894" w14:paraId="03714730" w14:textId="77777777" w:rsidTr="002E7A4F">
        <w:trPr>
          <w:trHeight w:val="20"/>
          <w:jc w:val="center"/>
        </w:trPr>
        <w:tc>
          <w:tcPr>
            <w:tcW w:w="5000" w:type="pct"/>
            <w:shd w:val="clear" w:color="auto" w:fill="auto"/>
            <w:vAlign w:val="center"/>
          </w:tcPr>
          <w:p w14:paraId="6625C033" w14:textId="77777777" w:rsidR="002F4894" w:rsidRDefault="002F4894" w:rsidP="002E7A4F">
            <w:pPr>
              <w:pStyle w:val="Prrafodelista"/>
              <w:spacing w:after="0" w:line="240" w:lineRule="auto"/>
              <w:ind w:left="357"/>
              <w:contextualSpacing w:val="0"/>
              <w:rPr>
                <w:rFonts w:ascii="Arial" w:hAnsi="Arial" w:cs="Arial"/>
                <w:sz w:val="16"/>
                <w:szCs w:val="16"/>
              </w:rPr>
            </w:pPr>
          </w:p>
          <w:p w14:paraId="4F67E507" w14:textId="0445DB25" w:rsidR="00800BD7" w:rsidRDefault="00800BD7" w:rsidP="002E7A4F">
            <w:pPr>
              <w:pStyle w:val="Prrafodelista"/>
              <w:spacing w:after="0" w:line="240" w:lineRule="auto"/>
              <w:ind w:left="357"/>
              <w:contextualSpacing w:val="0"/>
              <w:rPr>
                <w:rFonts w:ascii="Arial" w:hAnsi="Arial" w:cs="Arial"/>
                <w:sz w:val="16"/>
                <w:szCs w:val="16"/>
              </w:rPr>
            </w:pPr>
            <w:r>
              <w:rPr>
                <w:rFonts w:ascii="Arial" w:hAnsi="Arial" w:cs="Arial"/>
                <w:sz w:val="16"/>
                <w:szCs w:val="16"/>
              </w:rPr>
              <w:t>Se requiere una mayor cantidad de operadores para aprovechar la demanda actual del mercado.</w:t>
            </w:r>
          </w:p>
          <w:p w14:paraId="06F4C767" w14:textId="77777777" w:rsidR="00800BD7" w:rsidRDefault="00800BD7" w:rsidP="002E7A4F">
            <w:pPr>
              <w:pStyle w:val="Prrafodelista"/>
              <w:spacing w:after="0" w:line="240" w:lineRule="auto"/>
              <w:ind w:left="357"/>
              <w:contextualSpacing w:val="0"/>
              <w:rPr>
                <w:rFonts w:ascii="Arial" w:hAnsi="Arial" w:cs="Arial"/>
                <w:sz w:val="16"/>
                <w:szCs w:val="16"/>
              </w:rPr>
            </w:pPr>
          </w:p>
          <w:p w14:paraId="19AFAC4A" w14:textId="514B4376" w:rsidR="00800BD7" w:rsidRPr="002F4894" w:rsidRDefault="00800BD7" w:rsidP="002E7A4F">
            <w:pPr>
              <w:pStyle w:val="Prrafodelista"/>
              <w:spacing w:after="0" w:line="240" w:lineRule="auto"/>
              <w:ind w:left="357"/>
              <w:contextualSpacing w:val="0"/>
              <w:rPr>
                <w:rFonts w:ascii="Arial" w:hAnsi="Arial" w:cs="Arial"/>
                <w:sz w:val="16"/>
                <w:szCs w:val="16"/>
              </w:rPr>
            </w:pPr>
          </w:p>
        </w:tc>
      </w:tr>
      <w:tr w:rsidR="002F4894" w:rsidRPr="002F4894" w14:paraId="326143E8" w14:textId="77777777" w:rsidTr="002E7A4F">
        <w:trPr>
          <w:trHeight w:val="20"/>
          <w:jc w:val="center"/>
        </w:trPr>
        <w:tc>
          <w:tcPr>
            <w:tcW w:w="5000" w:type="pct"/>
            <w:shd w:val="clear" w:color="auto" w:fill="D9DFEF" w:themeFill="accent1" w:themeFillTint="33"/>
            <w:vAlign w:val="center"/>
          </w:tcPr>
          <w:p w14:paraId="2BC4A7AC" w14:textId="77777777" w:rsidR="002F4894" w:rsidRPr="002F4894" w:rsidRDefault="002F4894" w:rsidP="002E7A4F">
            <w:pPr>
              <w:pStyle w:val="Prrafodelista"/>
              <w:numPr>
                <w:ilvl w:val="0"/>
                <w:numId w:val="21"/>
              </w:numPr>
              <w:spacing w:after="0" w:line="240" w:lineRule="auto"/>
              <w:ind w:left="357" w:hanging="357"/>
              <w:contextualSpacing w:val="0"/>
              <w:rPr>
                <w:rFonts w:ascii="Arial" w:hAnsi="Arial" w:cs="Arial"/>
                <w:b/>
                <w:bCs/>
                <w:sz w:val="16"/>
                <w:szCs w:val="16"/>
              </w:rPr>
            </w:pPr>
            <w:r w:rsidRPr="002F4894">
              <w:rPr>
                <w:rFonts w:ascii="Arial" w:eastAsia="Times New Roman" w:hAnsi="Arial" w:cs="Arial"/>
                <w:b/>
                <w:bCs/>
                <w:color w:val="000000"/>
                <w:sz w:val="16"/>
                <w:szCs w:val="16"/>
                <w:lang w:val="es-ES"/>
              </w:rPr>
              <w:t>LA EFICACIA DE LAS MEDIDAS ADOPTADAS PARA HACER FRENTE A LOS RIESGOS Y LAS OPORTUNIDADES DEL SISTEMA DE GESTIÓN</w:t>
            </w:r>
          </w:p>
        </w:tc>
      </w:tr>
      <w:tr w:rsidR="002F4894" w:rsidRPr="002F4894" w14:paraId="658704DD" w14:textId="77777777" w:rsidTr="002E7A4F">
        <w:trPr>
          <w:trHeight w:val="20"/>
          <w:jc w:val="center"/>
        </w:trPr>
        <w:tc>
          <w:tcPr>
            <w:tcW w:w="5000" w:type="pct"/>
            <w:shd w:val="clear" w:color="auto" w:fill="auto"/>
            <w:vAlign w:val="center"/>
          </w:tcPr>
          <w:p w14:paraId="19D6F830" w14:textId="77777777" w:rsidR="00800BD7" w:rsidRDefault="00800BD7" w:rsidP="00800BD7">
            <w:pPr>
              <w:pStyle w:val="Prrafodelista"/>
              <w:spacing w:after="0" w:line="240" w:lineRule="auto"/>
              <w:ind w:left="357"/>
              <w:contextualSpacing w:val="0"/>
              <w:jc w:val="both"/>
              <w:rPr>
                <w:rFonts w:ascii="Arial" w:hAnsi="Arial" w:cs="Arial"/>
                <w:sz w:val="16"/>
                <w:szCs w:val="16"/>
              </w:rPr>
            </w:pPr>
          </w:p>
          <w:p w14:paraId="708EFBB9" w14:textId="7682EF2D" w:rsidR="002F4894" w:rsidRDefault="00800BD7" w:rsidP="00800BD7">
            <w:pPr>
              <w:pStyle w:val="Prrafodelista"/>
              <w:spacing w:after="0" w:line="240" w:lineRule="auto"/>
              <w:ind w:left="357"/>
              <w:contextualSpacing w:val="0"/>
              <w:jc w:val="both"/>
              <w:rPr>
                <w:rFonts w:ascii="Arial" w:hAnsi="Arial" w:cs="Arial"/>
                <w:sz w:val="16"/>
                <w:szCs w:val="16"/>
              </w:rPr>
            </w:pPr>
            <w:r w:rsidRPr="00800BD7">
              <w:rPr>
                <w:rFonts w:ascii="Arial" w:hAnsi="Arial" w:cs="Arial"/>
                <w:sz w:val="16"/>
                <w:szCs w:val="16"/>
              </w:rPr>
              <w:t xml:space="preserve">Referente a las matrices de riesgos y oportunidades que se tiene para el SIG fueron modificadas el 11 de abril, </w:t>
            </w:r>
            <w:r>
              <w:rPr>
                <w:rFonts w:ascii="Arial" w:hAnsi="Arial" w:cs="Arial"/>
                <w:sz w:val="16"/>
                <w:szCs w:val="16"/>
              </w:rPr>
              <w:t xml:space="preserve">aunque si se ha medido y se comprobó que estas medidas ayudaron a evitar la presencia de los peligros estas aun están en proceso de medición. </w:t>
            </w:r>
            <w:r w:rsidRPr="00800BD7">
              <w:rPr>
                <w:rFonts w:ascii="Arial" w:hAnsi="Arial" w:cs="Arial"/>
                <w:sz w:val="16"/>
                <w:szCs w:val="16"/>
              </w:rPr>
              <w:t>Se viene controlando, pero aún es muy temprano para poder medir eficacia, esta se considerar para el mes de noviembre 2022</w:t>
            </w:r>
            <w:r>
              <w:rPr>
                <w:rFonts w:ascii="Arial" w:hAnsi="Arial" w:cs="Arial"/>
                <w:sz w:val="16"/>
                <w:szCs w:val="16"/>
              </w:rPr>
              <w:t>.</w:t>
            </w:r>
          </w:p>
          <w:p w14:paraId="5876EDA0" w14:textId="66FC1A6F" w:rsidR="00800BD7" w:rsidRPr="00800BD7" w:rsidRDefault="00800BD7" w:rsidP="00800BD7">
            <w:pPr>
              <w:pStyle w:val="Prrafodelista"/>
              <w:spacing w:after="0" w:line="240" w:lineRule="auto"/>
              <w:ind w:left="357"/>
              <w:contextualSpacing w:val="0"/>
              <w:jc w:val="both"/>
              <w:rPr>
                <w:rFonts w:ascii="Arial" w:hAnsi="Arial" w:cs="Arial"/>
                <w:sz w:val="16"/>
                <w:szCs w:val="16"/>
              </w:rPr>
            </w:pPr>
          </w:p>
        </w:tc>
      </w:tr>
      <w:tr w:rsidR="002F4894" w:rsidRPr="002F4894" w14:paraId="32BDE8EE" w14:textId="77777777" w:rsidTr="002E7A4F">
        <w:trPr>
          <w:trHeight w:val="20"/>
          <w:jc w:val="center"/>
        </w:trPr>
        <w:tc>
          <w:tcPr>
            <w:tcW w:w="5000" w:type="pct"/>
            <w:shd w:val="clear" w:color="auto" w:fill="D9DFEF" w:themeFill="accent1" w:themeFillTint="33"/>
            <w:vAlign w:val="center"/>
          </w:tcPr>
          <w:p w14:paraId="07D28827" w14:textId="77777777" w:rsidR="002F4894" w:rsidRPr="002F4894" w:rsidRDefault="002F4894" w:rsidP="002E7A4F">
            <w:pPr>
              <w:pStyle w:val="Prrafodelista"/>
              <w:numPr>
                <w:ilvl w:val="0"/>
                <w:numId w:val="21"/>
              </w:numPr>
              <w:spacing w:after="0" w:line="240" w:lineRule="auto"/>
              <w:ind w:left="357" w:hanging="357"/>
              <w:contextualSpacing w:val="0"/>
              <w:rPr>
                <w:rFonts w:ascii="Arial" w:hAnsi="Arial" w:cs="Arial"/>
                <w:b/>
                <w:sz w:val="16"/>
                <w:szCs w:val="16"/>
              </w:rPr>
            </w:pPr>
            <w:r w:rsidRPr="002F4894">
              <w:rPr>
                <w:rFonts w:ascii="Arial" w:hAnsi="Arial" w:cs="Arial"/>
                <w:b/>
                <w:sz w:val="16"/>
                <w:szCs w:val="16"/>
              </w:rPr>
              <w:t>LAS COMUNICACIONES PERTINENTES DE LAS PARTES INTERESADAS EXTERNAS, INCLUIDAS LAS QUEJAS</w:t>
            </w:r>
          </w:p>
        </w:tc>
      </w:tr>
      <w:tr w:rsidR="002F4894" w:rsidRPr="002F4894" w14:paraId="519F840F" w14:textId="77777777" w:rsidTr="002E7A4F">
        <w:trPr>
          <w:trHeight w:val="20"/>
          <w:jc w:val="center"/>
        </w:trPr>
        <w:tc>
          <w:tcPr>
            <w:tcW w:w="5000" w:type="pct"/>
            <w:shd w:val="clear" w:color="auto" w:fill="auto"/>
            <w:vAlign w:val="center"/>
          </w:tcPr>
          <w:p w14:paraId="65B1B7C3" w14:textId="77777777" w:rsidR="002F4894" w:rsidRDefault="002F4894" w:rsidP="002E7A4F">
            <w:pPr>
              <w:pStyle w:val="Prrafodelista"/>
              <w:spacing w:after="0" w:line="240" w:lineRule="auto"/>
              <w:ind w:left="357"/>
              <w:contextualSpacing w:val="0"/>
              <w:rPr>
                <w:rFonts w:ascii="Arial" w:hAnsi="Arial" w:cs="Arial"/>
                <w:sz w:val="16"/>
                <w:szCs w:val="16"/>
              </w:rPr>
            </w:pPr>
          </w:p>
          <w:p w14:paraId="6E2D904C" w14:textId="79B9EE31" w:rsidR="00800BD7" w:rsidRDefault="00D02655" w:rsidP="002E7A4F">
            <w:pPr>
              <w:pStyle w:val="Prrafodelista"/>
              <w:spacing w:after="0" w:line="240" w:lineRule="auto"/>
              <w:ind w:left="357"/>
              <w:contextualSpacing w:val="0"/>
              <w:rPr>
                <w:rFonts w:ascii="Arial" w:hAnsi="Arial" w:cs="Arial"/>
                <w:sz w:val="16"/>
                <w:szCs w:val="16"/>
              </w:rPr>
            </w:pPr>
            <w:r>
              <w:rPr>
                <w:rFonts w:ascii="Arial" w:hAnsi="Arial" w:cs="Arial"/>
                <w:sz w:val="16"/>
                <w:szCs w:val="16"/>
              </w:rPr>
              <w:t>No se han registrado quejas hasta el momento sin embargo se han establecido mecanismos para fomentar el reporte de ellas si fuera el caso.</w:t>
            </w:r>
          </w:p>
          <w:p w14:paraId="6CF3BDBE" w14:textId="77777777" w:rsidR="00D02655" w:rsidRDefault="00D02655" w:rsidP="002E7A4F">
            <w:pPr>
              <w:pStyle w:val="Prrafodelista"/>
              <w:spacing w:after="0" w:line="240" w:lineRule="auto"/>
              <w:ind w:left="357"/>
              <w:contextualSpacing w:val="0"/>
              <w:rPr>
                <w:rFonts w:ascii="Arial" w:hAnsi="Arial" w:cs="Arial"/>
                <w:sz w:val="16"/>
                <w:szCs w:val="16"/>
              </w:rPr>
            </w:pPr>
          </w:p>
          <w:p w14:paraId="3A9DC51C" w14:textId="0917B954" w:rsidR="00D02655" w:rsidRPr="002F4894" w:rsidRDefault="00D02655" w:rsidP="002E7A4F">
            <w:pPr>
              <w:pStyle w:val="Prrafodelista"/>
              <w:spacing w:after="0" w:line="240" w:lineRule="auto"/>
              <w:ind w:left="357"/>
              <w:contextualSpacing w:val="0"/>
              <w:rPr>
                <w:rFonts w:ascii="Arial" w:hAnsi="Arial" w:cs="Arial"/>
                <w:sz w:val="16"/>
                <w:szCs w:val="16"/>
              </w:rPr>
            </w:pPr>
          </w:p>
        </w:tc>
      </w:tr>
      <w:tr w:rsidR="002F4894" w:rsidRPr="002F4894" w14:paraId="05B74DA4" w14:textId="77777777" w:rsidTr="002E7A4F">
        <w:trPr>
          <w:trHeight w:val="20"/>
          <w:jc w:val="center"/>
        </w:trPr>
        <w:tc>
          <w:tcPr>
            <w:tcW w:w="5000" w:type="pct"/>
            <w:shd w:val="clear" w:color="auto" w:fill="D9DFEF" w:themeFill="accent1" w:themeFillTint="33"/>
            <w:vAlign w:val="center"/>
          </w:tcPr>
          <w:p w14:paraId="6F9A18D3" w14:textId="77777777" w:rsidR="002F4894" w:rsidRPr="002F4894" w:rsidRDefault="002F4894" w:rsidP="002E7A4F">
            <w:pPr>
              <w:pStyle w:val="Prrafodelista"/>
              <w:numPr>
                <w:ilvl w:val="0"/>
                <w:numId w:val="21"/>
              </w:numPr>
              <w:spacing w:after="0" w:line="240" w:lineRule="auto"/>
              <w:ind w:left="357" w:hanging="357"/>
              <w:contextualSpacing w:val="0"/>
              <w:rPr>
                <w:rFonts w:ascii="Arial" w:hAnsi="Arial" w:cs="Arial"/>
                <w:b/>
                <w:sz w:val="16"/>
                <w:szCs w:val="16"/>
              </w:rPr>
            </w:pPr>
            <w:r w:rsidRPr="002F4894">
              <w:rPr>
                <w:rFonts w:ascii="Arial" w:hAnsi="Arial" w:cs="Arial"/>
                <w:b/>
                <w:sz w:val="16"/>
                <w:szCs w:val="16"/>
              </w:rPr>
              <w:lastRenderedPageBreak/>
              <w:t>LAS OPORTUNIDADES DE MEJORA DEL SISTEMA DE GESTIÓN</w:t>
            </w:r>
          </w:p>
        </w:tc>
      </w:tr>
      <w:tr w:rsidR="002F4894" w:rsidRPr="002F4894" w14:paraId="46778D45" w14:textId="77777777" w:rsidTr="002E7A4F">
        <w:trPr>
          <w:trHeight w:val="20"/>
          <w:jc w:val="center"/>
        </w:trPr>
        <w:tc>
          <w:tcPr>
            <w:tcW w:w="5000" w:type="pct"/>
            <w:shd w:val="clear" w:color="auto" w:fill="auto"/>
            <w:vAlign w:val="center"/>
          </w:tcPr>
          <w:p w14:paraId="1E6D0634" w14:textId="77777777" w:rsidR="002F4894" w:rsidRDefault="002F4894" w:rsidP="002E7A4F">
            <w:pPr>
              <w:rPr>
                <w:rFonts w:cs="Arial"/>
                <w:sz w:val="16"/>
                <w:szCs w:val="16"/>
              </w:rPr>
            </w:pPr>
          </w:p>
          <w:p w14:paraId="039590F0" w14:textId="77777777" w:rsidR="00405ECC" w:rsidRPr="00D02655" w:rsidRDefault="00405ECC" w:rsidP="00405ECC">
            <w:pPr>
              <w:pStyle w:val="Prrafodelista"/>
              <w:numPr>
                <w:ilvl w:val="0"/>
                <w:numId w:val="22"/>
              </w:numPr>
              <w:jc w:val="both"/>
              <w:rPr>
                <w:rFonts w:cs="Arial"/>
                <w:sz w:val="16"/>
                <w:szCs w:val="16"/>
              </w:rPr>
            </w:pPr>
            <w:r w:rsidRPr="00D02655">
              <w:rPr>
                <w:rFonts w:cs="Arial"/>
                <w:sz w:val="16"/>
                <w:szCs w:val="16"/>
              </w:rPr>
              <w:t>Establecer capacitaciones y sensibilización con una frecuencia trimestral establecida para dar a conocer los beneficios de contar con un SIG ya en la práctica.</w:t>
            </w:r>
          </w:p>
          <w:p w14:paraId="1BE5FAE4" w14:textId="77777777" w:rsidR="00405ECC" w:rsidRPr="00D02655" w:rsidRDefault="00405ECC" w:rsidP="00405ECC">
            <w:pPr>
              <w:pStyle w:val="Prrafodelista"/>
              <w:numPr>
                <w:ilvl w:val="0"/>
                <w:numId w:val="22"/>
              </w:numPr>
              <w:jc w:val="both"/>
              <w:rPr>
                <w:rFonts w:cs="Arial"/>
                <w:sz w:val="16"/>
                <w:szCs w:val="16"/>
              </w:rPr>
            </w:pPr>
            <w:r w:rsidRPr="00D02655">
              <w:rPr>
                <w:rFonts w:cs="Arial"/>
                <w:sz w:val="16"/>
                <w:szCs w:val="16"/>
              </w:rPr>
              <w:t>Mantener al día todo lo establecido en el sistema Integrado de Gestión SIG</w:t>
            </w:r>
          </w:p>
          <w:p w14:paraId="642A5123" w14:textId="60D6BD0A" w:rsidR="00D02655" w:rsidRPr="00405ECC" w:rsidRDefault="00405ECC" w:rsidP="00405ECC">
            <w:pPr>
              <w:pStyle w:val="Prrafodelista"/>
              <w:numPr>
                <w:ilvl w:val="0"/>
                <w:numId w:val="22"/>
              </w:numPr>
              <w:jc w:val="both"/>
              <w:rPr>
                <w:rFonts w:cs="Arial"/>
                <w:sz w:val="16"/>
                <w:szCs w:val="16"/>
              </w:rPr>
            </w:pPr>
            <w:r w:rsidRPr="00D02655">
              <w:rPr>
                <w:rFonts w:cs="Arial"/>
                <w:sz w:val="16"/>
                <w:szCs w:val="16"/>
              </w:rPr>
              <w:t>Aprovechar que el personal se encuentra mucho más comprometido con el SIG, y empoderarlos en ciertas funciones para que se gar</w:t>
            </w:r>
            <w:r>
              <w:rPr>
                <w:rFonts w:cs="Arial"/>
                <w:sz w:val="16"/>
                <w:szCs w:val="16"/>
              </w:rPr>
              <w:t>antice el adecuado funcionamiento y control de los procesos.</w:t>
            </w:r>
          </w:p>
        </w:tc>
      </w:tr>
      <w:tr w:rsidR="002F4894" w:rsidRPr="002F4894" w14:paraId="308CDA1B" w14:textId="77777777" w:rsidTr="002E7A4F">
        <w:trPr>
          <w:trHeight w:val="352"/>
          <w:jc w:val="center"/>
        </w:trPr>
        <w:tc>
          <w:tcPr>
            <w:tcW w:w="5000" w:type="pct"/>
            <w:shd w:val="clear" w:color="auto" w:fill="D9DFEF" w:themeFill="accent1" w:themeFillTint="33"/>
            <w:vAlign w:val="center"/>
          </w:tcPr>
          <w:p w14:paraId="73737CEF" w14:textId="77777777" w:rsidR="002F4894" w:rsidRPr="002F4894" w:rsidRDefault="002F4894" w:rsidP="002E7A4F">
            <w:pPr>
              <w:jc w:val="center"/>
              <w:rPr>
                <w:rFonts w:cs="Arial"/>
                <w:b/>
                <w:sz w:val="16"/>
                <w:szCs w:val="16"/>
              </w:rPr>
            </w:pPr>
            <w:r w:rsidRPr="002F4894">
              <w:rPr>
                <w:rFonts w:cs="Arial"/>
                <w:b/>
                <w:sz w:val="16"/>
                <w:szCs w:val="16"/>
              </w:rPr>
              <w:t>SALIDAS DE LA REVISIÓN POR LA DIRECCIÓN</w:t>
            </w:r>
          </w:p>
        </w:tc>
      </w:tr>
      <w:tr w:rsidR="002F4894" w:rsidRPr="002F4894" w14:paraId="321B20A3" w14:textId="77777777" w:rsidTr="002E7A4F">
        <w:trPr>
          <w:trHeight w:val="60"/>
          <w:jc w:val="center"/>
        </w:trPr>
        <w:tc>
          <w:tcPr>
            <w:tcW w:w="5000" w:type="pct"/>
            <w:shd w:val="clear" w:color="auto" w:fill="D9DFEF" w:themeFill="accent1" w:themeFillTint="33"/>
            <w:vAlign w:val="center"/>
          </w:tcPr>
          <w:p w14:paraId="26980C43" w14:textId="77777777" w:rsidR="002F4894" w:rsidRPr="002F4894" w:rsidRDefault="002F4894" w:rsidP="002E7A4F">
            <w:pPr>
              <w:rPr>
                <w:rFonts w:cs="Arial"/>
                <w:b/>
                <w:sz w:val="16"/>
                <w:szCs w:val="16"/>
              </w:rPr>
            </w:pPr>
            <w:r w:rsidRPr="002F4894">
              <w:rPr>
                <w:rFonts w:cs="Arial"/>
                <w:b/>
                <w:sz w:val="16"/>
                <w:szCs w:val="16"/>
              </w:rPr>
              <w:t>LAS OPORTUNIDADES DE MEJORA CONTINUA</w:t>
            </w:r>
          </w:p>
        </w:tc>
      </w:tr>
      <w:tr w:rsidR="002F4894" w:rsidRPr="002F4894" w14:paraId="3A21C306" w14:textId="77777777" w:rsidTr="002E7A4F">
        <w:trPr>
          <w:trHeight w:val="60"/>
          <w:jc w:val="center"/>
        </w:trPr>
        <w:tc>
          <w:tcPr>
            <w:tcW w:w="5000" w:type="pct"/>
            <w:shd w:val="clear" w:color="auto" w:fill="auto"/>
            <w:vAlign w:val="center"/>
          </w:tcPr>
          <w:p w14:paraId="63CEEFB3" w14:textId="77777777" w:rsidR="002F4894" w:rsidRDefault="002F4894" w:rsidP="002E7A4F">
            <w:pPr>
              <w:rPr>
                <w:rFonts w:cs="Arial"/>
                <w:sz w:val="16"/>
                <w:szCs w:val="16"/>
              </w:rPr>
            </w:pPr>
          </w:p>
          <w:p w14:paraId="291F1C06" w14:textId="77777777" w:rsidR="00405ECC" w:rsidRPr="00D02655" w:rsidRDefault="00405ECC" w:rsidP="00405ECC">
            <w:pPr>
              <w:pStyle w:val="Prrafodelista"/>
              <w:numPr>
                <w:ilvl w:val="0"/>
                <w:numId w:val="22"/>
              </w:numPr>
              <w:jc w:val="both"/>
              <w:rPr>
                <w:rFonts w:cs="Arial"/>
                <w:sz w:val="16"/>
                <w:szCs w:val="16"/>
              </w:rPr>
            </w:pPr>
            <w:r w:rsidRPr="00D02655">
              <w:rPr>
                <w:rFonts w:cs="Arial"/>
                <w:sz w:val="16"/>
                <w:szCs w:val="16"/>
              </w:rPr>
              <w:t>Establecer capacitaciones y sensibilización con una frecuencia trimestral establecida para dar a conocer los beneficios de contar con un SIG ya en la práctica.</w:t>
            </w:r>
          </w:p>
          <w:p w14:paraId="2982E188" w14:textId="77777777" w:rsidR="00405ECC" w:rsidRPr="00D02655" w:rsidRDefault="00405ECC" w:rsidP="00405ECC">
            <w:pPr>
              <w:pStyle w:val="Prrafodelista"/>
              <w:numPr>
                <w:ilvl w:val="0"/>
                <w:numId w:val="22"/>
              </w:numPr>
              <w:jc w:val="both"/>
              <w:rPr>
                <w:rFonts w:cs="Arial"/>
                <w:sz w:val="16"/>
                <w:szCs w:val="16"/>
              </w:rPr>
            </w:pPr>
            <w:r w:rsidRPr="00D02655">
              <w:rPr>
                <w:rFonts w:cs="Arial"/>
                <w:sz w:val="16"/>
                <w:szCs w:val="16"/>
              </w:rPr>
              <w:t>Mantener al día todo lo establecido en el sistema Integrado de Gestión SIG</w:t>
            </w:r>
          </w:p>
          <w:p w14:paraId="54F1AC71" w14:textId="1D12DF99" w:rsidR="00405ECC" w:rsidRDefault="00405ECC" w:rsidP="00405ECC">
            <w:pPr>
              <w:pStyle w:val="Prrafodelista"/>
              <w:numPr>
                <w:ilvl w:val="0"/>
                <w:numId w:val="22"/>
              </w:numPr>
              <w:jc w:val="both"/>
              <w:rPr>
                <w:rFonts w:cs="Arial"/>
                <w:sz w:val="16"/>
                <w:szCs w:val="16"/>
              </w:rPr>
            </w:pPr>
            <w:r w:rsidRPr="00D02655">
              <w:rPr>
                <w:rFonts w:cs="Arial"/>
                <w:sz w:val="16"/>
                <w:szCs w:val="16"/>
              </w:rPr>
              <w:t>Aprovechar que el personal se encuentra mucho más comprometido con el SIG, y empoderarlos en ciertas funciones para que se gar</w:t>
            </w:r>
            <w:r>
              <w:rPr>
                <w:rFonts w:cs="Arial"/>
                <w:sz w:val="16"/>
                <w:szCs w:val="16"/>
              </w:rPr>
              <w:t>antice el adecuado funcionamiento y control de los procesos.</w:t>
            </w:r>
          </w:p>
          <w:p w14:paraId="55BFCCD4" w14:textId="14CE99DF" w:rsidR="00405ECC" w:rsidRPr="002F4894" w:rsidRDefault="00405ECC" w:rsidP="002E7A4F">
            <w:pPr>
              <w:rPr>
                <w:rFonts w:cs="Arial"/>
                <w:sz w:val="16"/>
                <w:szCs w:val="16"/>
              </w:rPr>
            </w:pPr>
          </w:p>
        </w:tc>
      </w:tr>
      <w:tr w:rsidR="002F4894" w:rsidRPr="002F4894" w14:paraId="05A407E9" w14:textId="77777777" w:rsidTr="002E7A4F">
        <w:trPr>
          <w:trHeight w:val="60"/>
          <w:jc w:val="center"/>
        </w:trPr>
        <w:tc>
          <w:tcPr>
            <w:tcW w:w="5000" w:type="pct"/>
            <w:shd w:val="clear" w:color="auto" w:fill="D9DFEF" w:themeFill="accent1" w:themeFillTint="33"/>
            <w:vAlign w:val="center"/>
          </w:tcPr>
          <w:p w14:paraId="3C438722" w14:textId="77777777" w:rsidR="002F4894" w:rsidRPr="002F4894" w:rsidRDefault="002F4894" w:rsidP="002E7A4F">
            <w:pPr>
              <w:rPr>
                <w:rFonts w:cs="Arial"/>
                <w:b/>
                <w:sz w:val="16"/>
                <w:szCs w:val="16"/>
              </w:rPr>
            </w:pPr>
            <w:r w:rsidRPr="002F4894">
              <w:rPr>
                <w:rFonts w:cs="Arial"/>
                <w:b/>
                <w:sz w:val="16"/>
                <w:szCs w:val="16"/>
              </w:rPr>
              <w:t>NECESIDADES DE CAMBIO DEL SISTEMA DE GESTIÓN</w:t>
            </w:r>
          </w:p>
        </w:tc>
      </w:tr>
      <w:tr w:rsidR="002F4894" w:rsidRPr="002F4894" w14:paraId="4B67ABB6" w14:textId="77777777" w:rsidTr="002E7A4F">
        <w:trPr>
          <w:trHeight w:val="60"/>
          <w:jc w:val="center"/>
        </w:trPr>
        <w:tc>
          <w:tcPr>
            <w:tcW w:w="5000" w:type="pct"/>
            <w:shd w:val="clear" w:color="auto" w:fill="auto"/>
            <w:vAlign w:val="center"/>
          </w:tcPr>
          <w:p w14:paraId="095D8ABC" w14:textId="77777777" w:rsidR="002F4894" w:rsidRDefault="002F4894" w:rsidP="00405ECC">
            <w:pPr>
              <w:jc w:val="both"/>
              <w:rPr>
                <w:rFonts w:cs="Arial"/>
                <w:sz w:val="16"/>
                <w:szCs w:val="16"/>
              </w:rPr>
            </w:pPr>
          </w:p>
          <w:p w14:paraId="59860DB7" w14:textId="5582EE94" w:rsidR="00405ECC" w:rsidRDefault="00405ECC" w:rsidP="00405ECC">
            <w:pPr>
              <w:jc w:val="both"/>
              <w:rPr>
                <w:rFonts w:cs="Arial"/>
                <w:sz w:val="16"/>
                <w:szCs w:val="16"/>
              </w:rPr>
            </w:pPr>
            <w:r>
              <w:rPr>
                <w:rFonts w:cs="Arial"/>
                <w:sz w:val="16"/>
                <w:szCs w:val="16"/>
              </w:rPr>
              <w:t>Por el momento aún se encuentra en una etapa inicial por tal motivo que se requiere más tiempo para identificar si en realidad se requiere un cambio, adicionalmente se tendrá la próxima revisión por la dirección para noviembre 2022.</w:t>
            </w:r>
          </w:p>
          <w:p w14:paraId="00D01FFC" w14:textId="13BD201F" w:rsidR="00405ECC" w:rsidRPr="002F4894" w:rsidRDefault="00405ECC" w:rsidP="002E7A4F">
            <w:pPr>
              <w:rPr>
                <w:rFonts w:cs="Arial"/>
                <w:sz w:val="16"/>
                <w:szCs w:val="16"/>
              </w:rPr>
            </w:pPr>
          </w:p>
        </w:tc>
      </w:tr>
      <w:tr w:rsidR="002F4894" w:rsidRPr="002F4894" w14:paraId="408D13EF" w14:textId="77777777" w:rsidTr="002E7A4F">
        <w:trPr>
          <w:trHeight w:val="60"/>
          <w:jc w:val="center"/>
        </w:trPr>
        <w:tc>
          <w:tcPr>
            <w:tcW w:w="5000" w:type="pct"/>
            <w:shd w:val="clear" w:color="auto" w:fill="D9DFEF" w:themeFill="accent1" w:themeFillTint="33"/>
            <w:vAlign w:val="center"/>
          </w:tcPr>
          <w:p w14:paraId="6333428D" w14:textId="77777777" w:rsidR="002F4894" w:rsidRPr="002F4894" w:rsidRDefault="002F4894" w:rsidP="002E7A4F">
            <w:pPr>
              <w:rPr>
                <w:rFonts w:cs="Arial"/>
                <w:b/>
                <w:sz w:val="16"/>
                <w:szCs w:val="16"/>
              </w:rPr>
            </w:pPr>
            <w:r w:rsidRPr="002F4894">
              <w:rPr>
                <w:rFonts w:cs="Arial"/>
                <w:b/>
                <w:sz w:val="16"/>
                <w:szCs w:val="16"/>
              </w:rPr>
              <w:t>ACCIONES NECESARIAS CUANDO NO SE HAYAN CUMPLIDO LOS OBJETIVOS</w:t>
            </w:r>
          </w:p>
        </w:tc>
      </w:tr>
      <w:tr w:rsidR="002F4894" w:rsidRPr="002F4894" w14:paraId="35B03164" w14:textId="77777777" w:rsidTr="002E7A4F">
        <w:trPr>
          <w:trHeight w:val="60"/>
          <w:jc w:val="center"/>
        </w:trPr>
        <w:tc>
          <w:tcPr>
            <w:tcW w:w="5000" w:type="pct"/>
            <w:shd w:val="clear" w:color="auto" w:fill="auto"/>
            <w:vAlign w:val="center"/>
          </w:tcPr>
          <w:p w14:paraId="0D6A5431" w14:textId="77777777" w:rsidR="000D52D1" w:rsidRDefault="000D52D1" w:rsidP="002E7A4F">
            <w:pPr>
              <w:rPr>
                <w:rFonts w:cs="Arial"/>
                <w:sz w:val="16"/>
                <w:szCs w:val="16"/>
              </w:rPr>
            </w:pPr>
          </w:p>
          <w:p w14:paraId="0BEF9B67" w14:textId="022981EF" w:rsidR="002F4894" w:rsidRDefault="000D52D1" w:rsidP="002E7A4F">
            <w:pPr>
              <w:rPr>
                <w:rFonts w:cs="Arial"/>
                <w:sz w:val="16"/>
                <w:szCs w:val="16"/>
              </w:rPr>
            </w:pPr>
            <w:r>
              <w:rPr>
                <w:rFonts w:cs="Arial"/>
                <w:sz w:val="16"/>
                <w:szCs w:val="16"/>
              </w:rPr>
              <w:t>No aplica</w:t>
            </w:r>
          </w:p>
          <w:p w14:paraId="7F428333" w14:textId="23B5AE62" w:rsidR="000D52D1" w:rsidRPr="002F4894" w:rsidRDefault="000D52D1" w:rsidP="002E7A4F">
            <w:pPr>
              <w:rPr>
                <w:rFonts w:cs="Arial"/>
                <w:sz w:val="16"/>
                <w:szCs w:val="16"/>
              </w:rPr>
            </w:pPr>
          </w:p>
        </w:tc>
      </w:tr>
      <w:tr w:rsidR="002F4894" w:rsidRPr="002F4894" w14:paraId="5EDF4CA8" w14:textId="77777777" w:rsidTr="002E7A4F">
        <w:trPr>
          <w:trHeight w:val="329"/>
          <w:jc w:val="center"/>
        </w:trPr>
        <w:tc>
          <w:tcPr>
            <w:tcW w:w="5000" w:type="pct"/>
            <w:shd w:val="clear" w:color="auto" w:fill="D9DFEF" w:themeFill="accent1" w:themeFillTint="33"/>
            <w:vAlign w:val="center"/>
          </w:tcPr>
          <w:p w14:paraId="43639887" w14:textId="77777777" w:rsidR="002F4894" w:rsidRPr="002F4894" w:rsidRDefault="002F4894" w:rsidP="002E7A4F">
            <w:pPr>
              <w:rPr>
                <w:rFonts w:cs="Arial"/>
                <w:b/>
                <w:sz w:val="16"/>
                <w:szCs w:val="16"/>
              </w:rPr>
            </w:pPr>
            <w:r w:rsidRPr="002F4894">
              <w:rPr>
                <w:rFonts w:cs="Arial"/>
                <w:b/>
                <w:sz w:val="16"/>
                <w:szCs w:val="16"/>
              </w:rPr>
              <w:t>NECESIDADES DE RECURSOS</w:t>
            </w:r>
          </w:p>
        </w:tc>
      </w:tr>
      <w:tr w:rsidR="002F4894" w:rsidRPr="002F4894" w14:paraId="2AB586A6" w14:textId="77777777" w:rsidTr="002E7A4F">
        <w:trPr>
          <w:trHeight w:val="60"/>
          <w:jc w:val="center"/>
        </w:trPr>
        <w:tc>
          <w:tcPr>
            <w:tcW w:w="5000" w:type="pct"/>
            <w:shd w:val="clear" w:color="auto" w:fill="auto"/>
            <w:vAlign w:val="center"/>
          </w:tcPr>
          <w:p w14:paraId="3BB1B2DD" w14:textId="77777777" w:rsidR="000D52D1" w:rsidRDefault="000D52D1" w:rsidP="002E7A4F">
            <w:pPr>
              <w:pStyle w:val="Prrafodelista"/>
              <w:spacing w:after="0" w:line="240" w:lineRule="auto"/>
              <w:rPr>
                <w:rFonts w:ascii="Arial" w:hAnsi="Arial" w:cs="Arial"/>
                <w:b/>
                <w:sz w:val="16"/>
                <w:szCs w:val="16"/>
              </w:rPr>
            </w:pPr>
          </w:p>
          <w:p w14:paraId="2A21BBB2" w14:textId="77777777" w:rsidR="002F4894" w:rsidRDefault="000D52D1" w:rsidP="002E7A4F">
            <w:pPr>
              <w:pStyle w:val="Prrafodelista"/>
              <w:spacing w:after="0" w:line="240" w:lineRule="auto"/>
              <w:rPr>
                <w:rFonts w:ascii="Arial" w:hAnsi="Arial" w:cs="Arial"/>
                <w:b/>
                <w:sz w:val="16"/>
                <w:szCs w:val="16"/>
              </w:rPr>
            </w:pPr>
            <w:r>
              <w:rPr>
                <w:rFonts w:ascii="Arial" w:hAnsi="Arial" w:cs="Arial"/>
                <w:b/>
                <w:sz w:val="16"/>
                <w:szCs w:val="16"/>
              </w:rPr>
              <w:t xml:space="preserve">Personal Operario </w:t>
            </w:r>
          </w:p>
          <w:p w14:paraId="378CAC2A" w14:textId="2B279F94" w:rsidR="000D52D1" w:rsidRPr="002F4894" w:rsidRDefault="000D52D1" w:rsidP="002E7A4F">
            <w:pPr>
              <w:pStyle w:val="Prrafodelista"/>
              <w:spacing w:after="0" w:line="240" w:lineRule="auto"/>
              <w:rPr>
                <w:rFonts w:ascii="Arial" w:hAnsi="Arial" w:cs="Arial"/>
                <w:b/>
                <w:sz w:val="16"/>
                <w:szCs w:val="16"/>
              </w:rPr>
            </w:pPr>
          </w:p>
        </w:tc>
      </w:tr>
      <w:tr w:rsidR="002F4894" w:rsidRPr="002F4894" w14:paraId="15EE7B1A" w14:textId="77777777" w:rsidTr="002E7A4F">
        <w:trPr>
          <w:trHeight w:val="329"/>
          <w:jc w:val="center"/>
        </w:trPr>
        <w:tc>
          <w:tcPr>
            <w:tcW w:w="5000" w:type="pct"/>
            <w:shd w:val="clear" w:color="auto" w:fill="D9DFEF" w:themeFill="accent1" w:themeFillTint="33"/>
            <w:vAlign w:val="center"/>
          </w:tcPr>
          <w:p w14:paraId="10FB5B69" w14:textId="77777777" w:rsidR="002F4894" w:rsidRPr="002F4894" w:rsidRDefault="002F4894" w:rsidP="002E7A4F">
            <w:pPr>
              <w:rPr>
                <w:rFonts w:cs="Arial"/>
                <w:b/>
                <w:sz w:val="16"/>
                <w:szCs w:val="16"/>
              </w:rPr>
            </w:pPr>
            <w:r w:rsidRPr="002F4894">
              <w:rPr>
                <w:rFonts w:cs="Arial"/>
                <w:b/>
                <w:sz w:val="16"/>
                <w:szCs w:val="16"/>
              </w:rPr>
              <w:t>CONCLUSIONES SOBRE LA CONVENIENCIA, ADECUACION Y EFICACIA CONTINUAS DEL SISTEMA DE GESTIÓN</w:t>
            </w:r>
          </w:p>
        </w:tc>
      </w:tr>
      <w:tr w:rsidR="002F4894" w:rsidRPr="002F4894" w14:paraId="7644E9D9" w14:textId="77777777" w:rsidTr="002E7A4F">
        <w:trPr>
          <w:trHeight w:val="60"/>
          <w:jc w:val="center"/>
        </w:trPr>
        <w:tc>
          <w:tcPr>
            <w:tcW w:w="5000" w:type="pct"/>
            <w:shd w:val="clear" w:color="auto" w:fill="auto"/>
            <w:vAlign w:val="center"/>
          </w:tcPr>
          <w:p w14:paraId="6BD9BF8C" w14:textId="77777777" w:rsidR="002F4894" w:rsidRDefault="002F4894" w:rsidP="002E7A4F">
            <w:pPr>
              <w:rPr>
                <w:rFonts w:cs="Arial"/>
                <w:sz w:val="16"/>
                <w:szCs w:val="16"/>
              </w:rPr>
            </w:pPr>
          </w:p>
          <w:p w14:paraId="6F4DA40B" w14:textId="69DFEB7B" w:rsidR="000D52D1" w:rsidRDefault="00327E69" w:rsidP="00327E69">
            <w:pPr>
              <w:jc w:val="both"/>
              <w:rPr>
                <w:rFonts w:cs="Arial"/>
                <w:sz w:val="16"/>
                <w:szCs w:val="16"/>
              </w:rPr>
            </w:pPr>
            <w:r>
              <w:rPr>
                <w:rFonts w:cs="Arial"/>
                <w:sz w:val="16"/>
                <w:szCs w:val="16"/>
              </w:rPr>
              <w:t xml:space="preserve">Programar una reunión con el equipo de confección para identificar que controles son necesarios previamente para disminuir la cantidad de salidas no conformes. </w:t>
            </w:r>
            <w:r w:rsidRPr="00327E69">
              <w:rPr>
                <w:rFonts w:cs="Arial"/>
                <w:b/>
                <w:sz w:val="16"/>
                <w:szCs w:val="16"/>
              </w:rPr>
              <w:t>Proceso de Confección</w:t>
            </w:r>
          </w:p>
          <w:p w14:paraId="29CD59A0" w14:textId="77777777" w:rsidR="000D52D1" w:rsidRDefault="000D52D1" w:rsidP="002E7A4F">
            <w:pPr>
              <w:rPr>
                <w:rFonts w:cs="Arial"/>
                <w:sz w:val="16"/>
                <w:szCs w:val="16"/>
              </w:rPr>
            </w:pPr>
          </w:p>
          <w:p w14:paraId="3EAFAD20" w14:textId="700DE3B5" w:rsidR="000D52D1" w:rsidRDefault="00D37D6B" w:rsidP="002E7A4F">
            <w:pPr>
              <w:rPr>
                <w:rFonts w:cs="Arial"/>
                <w:sz w:val="16"/>
                <w:szCs w:val="16"/>
              </w:rPr>
            </w:pPr>
            <w:r>
              <w:rPr>
                <w:rFonts w:cs="Arial"/>
                <w:sz w:val="16"/>
                <w:szCs w:val="16"/>
              </w:rPr>
              <w:t xml:space="preserve">Fomentar actividades de confraternidad para lograr incrementar el compromiso del personal con el SIG </w:t>
            </w:r>
            <w:r w:rsidRPr="00D37D6B">
              <w:rPr>
                <w:rFonts w:cs="Arial"/>
                <w:b/>
                <w:sz w:val="16"/>
                <w:szCs w:val="16"/>
              </w:rPr>
              <w:t>Proceso de RRHH</w:t>
            </w:r>
          </w:p>
          <w:p w14:paraId="0A88659B" w14:textId="77777777" w:rsidR="000D52D1" w:rsidRDefault="000D52D1" w:rsidP="002E7A4F">
            <w:pPr>
              <w:rPr>
                <w:rFonts w:cs="Arial"/>
                <w:sz w:val="16"/>
                <w:szCs w:val="16"/>
              </w:rPr>
            </w:pPr>
          </w:p>
          <w:p w14:paraId="21F9B512" w14:textId="4D73DBCB" w:rsidR="000D52D1" w:rsidRDefault="00C22BA2" w:rsidP="002E7A4F">
            <w:pPr>
              <w:rPr>
                <w:rFonts w:cs="Arial"/>
                <w:sz w:val="16"/>
                <w:szCs w:val="16"/>
              </w:rPr>
            </w:pPr>
            <w:r>
              <w:rPr>
                <w:rFonts w:cs="Arial"/>
                <w:sz w:val="16"/>
                <w:szCs w:val="16"/>
              </w:rPr>
              <w:t xml:space="preserve">Establecer periodos más cortos para la revisión de los resultados de los indicadores de Gestión y que puedan servir para la toma de decisiones </w:t>
            </w:r>
            <w:r w:rsidRPr="00C22BA2">
              <w:rPr>
                <w:rFonts w:cs="Arial"/>
                <w:b/>
                <w:sz w:val="16"/>
                <w:szCs w:val="16"/>
              </w:rPr>
              <w:t>Proceso Alta Dirección</w:t>
            </w:r>
          </w:p>
          <w:p w14:paraId="4BCFD23F" w14:textId="77777777" w:rsidR="000D52D1" w:rsidRDefault="000D52D1" w:rsidP="002E7A4F">
            <w:pPr>
              <w:rPr>
                <w:rFonts w:cs="Arial"/>
                <w:sz w:val="16"/>
                <w:szCs w:val="16"/>
              </w:rPr>
            </w:pPr>
          </w:p>
          <w:p w14:paraId="621A84C2" w14:textId="3C4DE107" w:rsidR="000D52D1" w:rsidRPr="00C22BA2" w:rsidRDefault="00C22BA2" w:rsidP="002E7A4F">
            <w:pPr>
              <w:rPr>
                <w:rFonts w:cs="Arial"/>
                <w:b/>
                <w:sz w:val="16"/>
                <w:szCs w:val="16"/>
              </w:rPr>
            </w:pPr>
            <w:r>
              <w:rPr>
                <w:rFonts w:cs="Arial"/>
                <w:sz w:val="16"/>
                <w:szCs w:val="16"/>
              </w:rPr>
              <w:t xml:space="preserve">Programar una reunión con cada responsable de cada proceso y evaluar si los controles actuales que se mantiene son suficientes o es necesario contar con indicadores adicionales que nos aseguren el control y el buen funcionamiento de cada proceso y en si la articulación de todo el sistema. </w:t>
            </w:r>
            <w:r w:rsidRPr="00C22BA2">
              <w:rPr>
                <w:rFonts w:cs="Arial"/>
                <w:b/>
                <w:sz w:val="16"/>
                <w:szCs w:val="16"/>
              </w:rPr>
              <w:t>Proceso Alta Dirección / SIG</w:t>
            </w:r>
          </w:p>
          <w:p w14:paraId="4DB49AA4" w14:textId="77777777" w:rsidR="000D52D1" w:rsidRDefault="000D52D1" w:rsidP="002E7A4F">
            <w:pPr>
              <w:rPr>
                <w:rFonts w:cs="Arial"/>
                <w:sz w:val="16"/>
                <w:szCs w:val="16"/>
              </w:rPr>
            </w:pPr>
          </w:p>
          <w:p w14:paraId="46E080D5" w14:textId="77777777" w:rsidR="000D52D1" w:rsidRDefault="000D52D1" w:rsidP="002E7A4F">
            <w:pPr>
              <w:rPr>
                <w:rFonts w:cs="Arial"/>
                <w:sz w:val="16"/>
                <w:szCs w:val="16"/>
              </w:rPr>
            </w:pPr>
          </w:p>
          <w:p w14:paraId="78F55182" w14:textId="249D700E" w:rsidR="000D52D1" w:rsidRPr="002F4894" w:rsidRDefault="000D52D1" w:rsidP="002E7A4F">
            <w:pPr>
              <w:rPr>
                <w:rFonts w:cs="Arial"/>
                <w:sz w:val="16"/>
                <w:szCs w:val="16"/>
              </w:rPr>
            </w:pPr>
          </w:p>
        </w:tc>
      </w:tr>
    </w:tbl>
    <w:p w14:paraId="47DF4228" w14:textId="77777777" w:rsidR="00E70FD6" w:rsidRPr="002F4894" w:rsidRDefault="00E70FD6">
      <w:pPr>
        <w:rPr>
          <w:rFonts w:cs="Arial"/>
        </w:rPr>
      </w:pPr>
    </w:p>
    <w:p w14:paraId="4A643661" w14:textId="473FE837" w:rsidR="00255728" w:rsidRDefault="00255728" w:rsidP="00151224">
      <w:pPr>
        <w:pStyle w:val="Normal1"/>
        <w:rPr>
          <w:rFonts w:ascii="Arial" w:hAnsi="Arial" w:cs="Arial"/>
          <w:color w:val="000000"/>
          <w:sz w:val="16"/>
          <w:szCs w:val="16"/>
          <w:lang w:eastAsia="es-PE"/>
        </w:rPr>
      </w:pPr>
    </w:p>
    <w:p w14:paraId="319AA0F3" w14:textId="77777777" w:rsidR="00255728" w:rsidRPr="002F4894" w:rsidRDefault="00255728" w:rsidP="00151224">
      <w:pPr>
        <w:pStyle w:val="Normal1"/>
        <w:rPr>
          <w:rFonts w:ascii="Arial" w:hAnsi="Arial" w:cs="Arial"/>
          <w:color w:val="000000"/>
          <w:sz w:val="16"/>
          <w:szCs w:val="16"/>
          <w:lang w:eastAsia="es-PE"/>
        </w:rPr>
      </w:pPr>
    </w:p>
    <w:p w14:paraId="6D422C7B" w14:textId="77777777" w:rsidR="002F4894" w:rsidRPr="002F4894" w:rsidRDefault="002F4894" w:rsidP="00151224">
      <w:pPr>
        <w:pStyle w:val="Normal1"/>
        <w:rPr>
          <w:rFonts w:ascii="Arial" w:hAnsi="Arial" w:cs="Arial"/>
          <w:color w:val="000000"/>
          <w:sz w:val="16"/>
          <w:szCs w:val="16"/>
          <w:lang w:eastAsia="es-PE"/>
        </w:rPr>
      </w:pPr>
    </w:p>
    <w:tbl>
      <w:tblPr>
        <w:tblStyle w:val="Tablaconcuadrcula"/>
        <w:tblW w:w="3634" w:type="pct"/>
        <w:jc w:val="center"/>
        <w:tblLook w:val="04A0" w:firstRow="1" w:lastRow="0" w:firstColumn="1" w:lastColumn="0" w:noHBand="0" w:noVBand="1"/>
      </w:tblPr>
      <w:tblGrid>
        <w:gridCol w:w="1379"/>
        <w:gridCol w:w="2793"/>
        <w:gridCol w:w="2908"/>
      </w:tblGrid>
      <w:tr w:rsidR="00B952C1" w:rsidRPr="002F4894" w14:paraId="2CDB4E59" w14:textId="77777777" w:rsidTr="00B952C1">
        <w:trPr>
          <w:trHeight w:val="287"/>
          <w:jc w:val="center"/>
        </w:trPr>
        <w:tc>
          <w:tcPr>
            <w:tcW w:w="973" w:type="pct"/>
            <w:tcBorders>
              <w:top w:val="nil"/>
              <w:left w:val="nil"/>
              <w:bottom w:val="single" w:sz="4" w:space="0" w:color="auto"/>
              <w:right w:val="single" w:sz="4" w:space="0" w:color="auto"/>
            </w:tcBorders>
            <w:shd w:val="clear" w:color="auto" w:fill="auto"/>
            <w:vAlign w:val="center"/>
          </w:tcPr>
          <w:p w14:paraId="3FF7B66E" w14:textId="77777777" w:rsidR="00B952C1" w:rsidRPr="002F4894" w:rsidRDefault="00B952C1" w:rsidP="008C1F6F">
            <w:pPr>
              <w:jc w:val="center"/>
              <w:rPr>
                <w:rFonts w:cs="Arial"/>
                <w:b/>
                <w:sz w:val="16"/>
                <w:szCs w:val="16"/>
              </w:rPr>
            </w:pPr>
          </w:p>
        </w:tc>
        <w:tc>
          <w:tcPr>
            <w:tcW w:w="1972" w:type="pct"/>
            <w:tcBorders>
              <w:top w:val="single" w:sz="4" w:space="0" w:color="auto"/>
              <w:left w:val="single" w:sz="4" w:space="0" w:color="auto"/>
              <w:bottom w:val="single" w:sz="4" w:space="0" w:color="auto"/>
              <w:right w:val="single" w:sz="4" w:space="0" w:color="auto"/>
            </w:tcBorders>
            <w:shd w:val="clear" w:color="auto" w:fill="D9DFEF" w:themeFill="accent1" w:themeFillTint="33"/>
            <w:vAlign w:val="center"/>
          </w:tcPr>
          <w:p w14:paraId="1D1E7214" w14:textId="77777777" w:rsidR="00B952C1" w:rsidRPr="002F4894" w:rsidRDefault="00B952C1" w:rsidP="008C1F6F">
            <w:pPr>
              <w:jc w:val="center"/>
              <w:rPr>
                <w:rFonts w:cs="Arial"/>
                <w:b/>
                <w:sz w:val="16"/>
                <w:szCs w:val="16"/>
              </w:rPr>
            </w:pPr>
            <w:r w:rsidRPr="002F4894">
              <w:rPr>
                <w:rFonts w:cs="Arial"/>
                <w:b/>
                <w:sz w:val="16"/>
                <w:szCs w:val="16"/>
              </w:rPr>
              <w:t>Generado por:</w:t>
            </w:r>
          </w:p>
        </w:tc>
        <w:tc>
          <w:tcPr>
            <w:tcW w:w="2054" w:type="pct"/>
            <w:tcBorders>
              <w:left w:val="single" w:sz="4" w:space="0" w:color="auto"/>
            </w:tcBorders>
            <w:shd w:val="clear" w:color="auto" w:fill="D9DFEF" w:themeFill="accent1" w:themeFillTint="33"/>
            <w:vAlign w:val="center"/>
          </w:tcPr>
          <w:p w14:paraId="340B341F" w14:textId="77777777" w:rsidR="00B952C1" w:rsidRPr="002F4894" w:rsidRDefault="00A92404" w:rsidP="008C1F6F">
            <w:pPr>
              <w:jc w:val="center"/>
              <w:rPr>
                <w:rFonts w:cs="Arial"/>
                <w:b/>
                <w:sz w:val="16"/>
                <w:szCs w:val="16"/>
              </w:rPr>
            </w:pPr>
            <w:r w:rsidRPr="002F4894">
              <w:rPr>
                <w:rFonts w:cs="Arial"/>
                <w:b/>
                <w:sz w:val="16"/>
                <w:szCs w:val="16"/>
              </w:rPr>
              <w:t xml:space="preserve">Revisado y </w:t>
            </w:r>
            <w:r w:rsidR="00B952C1" w:rsidRPr="002F4894">
              <w:rPr>
                <w:rFonts w:cs="Arial"/>
                <w:b/>
                <w:sz w:val="16"/>
                <w:szCs w:val="16"/>
              </w:rPr>
              <w:t>Aprobado por:</w:t>
            </w:r>
          </w:p>
        </w:tc>
      </w:tr>
      <w:tr w:rsidR="00B952C1" w:rsidRPr="002F4894" w14:paraId="3886A3B7" w14:textId="77777777" w:rsidTr="00B952C1">
        <w:trPr>
          <w:jc w:val="center"/>
        </w:trPr>
        <w:tc>
          <w:tcPr>
            <w:tcW w:w="973" w:type="pct"/>
            <w:tcBorders>
              <w:top w:val="single" w:sz="4" w:space="0" w:color="auto"/>
            </w:tcBorders>
            <w:shd w:val="clear" w:color="auto" w:fill="D9DFEF" w:themeFill="accent1" w:themeFillTint="33"/>
            <w:vAlign w:val="center"/>
          </w:tcPr>
          <w:p w14:paraId="745971F0" w14:textId="77777777" w:rsidR="00B952C1" w:rsidRPr="002F4894" w:rsidRDefault="00B952C1" w:rsidP="008C1F6F">
            <w:pPr>
              <w:spacing w:before="240" w:after="240"/>
              <w:jc w:val="center"/>
              <w:rPr>
                <w:rFonts w:cs="Arial"/>
                <w:b/>
                <w:sz w:val="16"/>
                <w:szCs w:val="16"/>
              </w:rPr>
            </w:pPr>
            <w:r w:rsidRPr="002F4894">
              <w:rPr>
                <w:rFonts w:cs="Arial"/>
                <w:b/>
                <w:sz w:val="16"/>
                <w:szCs w:val="16"/>
              </w:rPr>
              <w:t>Cargo:</w:t>
            </w:r>
          </w:p>
        </w:tc>
        <w:tc>
          <w:tcPr>
            <w:tcW w:w="1972" w:type="pct"/>
            <w:tcBorders>
              <w:top w:val="single" w:sz="4" w:space="0" w:color="auto"/>
            </w:tcBorders>
            <w:vAlign w:val="center"/>
          </w:tcPr>
          <w:p w14:paraId="2674FA93" w14:textId="4C85F82F" w:rsidR="00B952C1" w:rsidRPr="002F4894" w:rsidRDefault="000D52D1" w:rsidP="008C1F6F">
            <w:pPr>
              <w:spacing w:before="240" w:after="240"/>
              <w:jc w:val="center"/>
              <w:rPr>
                <w:rFonts w:cs="Arial"/>
                <w:sz w:val="16"/>
                <w:szCs w:val="16"/>
              </w:rPr>
            </w:pPr>
            <w:r>
              <w:rPr>
                <w:rFonts w:cs="Arial"/>
                <w:sz w:val="16"/>
                <w:szCs w:val="16"/>
              </w:rPr>
              <w:t>Coordinador SIG</w:t>
            </w:r>
          </w:p>
        </w:tc>
        <w:tc>
          <w:tcPr>
            <w:tcW w:w="2054" w:type="pct"/>
            <w:vAlign w:val="center"/>
          </w:tcPr>
          <w:p w14:paraId="70BDB2F0" w14:textId="73F2E9EF" w:rsidR="00B952C1" w:rsidRPr="002F4894" w:rsidRDefault="000D52D1" w:rsidP="008C1F6F">
            <w:pPr>
              <w:spacing w:before="240" w:after="240"/>
              <w:jc w:val="center"/>
              <w:rPr>
                <w:rFonts w:cs="Arial"/>
                <w:sz w:val="16"/>
                <w:szCs w:val="16"/>
              </w:rPr>
            </w:pPr>
            <w:r>
              <w:rPr>
                <w:rFonts w:cs="Arial"/>
                <w:sz w:val="16"/>
                <w:szCs w:val="16"/>
              </w:rPr>
              <w:t>Gerente General</w:t>
            </w:r>
          </w:p>
        </w:tc>
      </w:tr>
      <w:tr w:rsidR="00B952C1" w:rsidRPr="002F4894" w14:paraId="03C00230" w14:textId="77777777" w:rsidTr="00A92404">
        <w:trPr>
          <w:trHeight w:val="367"/>
          <w:jc w:val="center"/>
        </w:trPr>
        <w:tc>
          <w:tcPr>
            <w:tcW w:w="973" w:type="pct"/>
            <w:shd w:val="clear" w:color="auto" w:fill="D9DFEF" w:themeFill="accent1" w:themeFillTint="33"/>
            <w:vAlign w:val="center"/>
          </w:tcPr>
          <w:p w14:paraId="20436725" w14:textId="77777777" w:rsidR="00B952C1" w:rsidRPr="002F4894" w:rsidRDefault="00B952C1" w:rsidP="008C1F6F">
            <w:pPr>
              <w:jc w:val="center"/>
              <w:rPr>
                <w:rFonts w:cs="Arial"/>
                <w:b/>
                <w:sz w:val="16"/>
                <w:szCs w:val="16"/>
              </w:rPr>
            </w:pPr>
            <w:r w:rsidRPr="002F4894">
              <w:rPr>
                <w:rFonts w:cs="Arial"/>
                <w:b/>
                <w:sz w:val="16"/>
                <w:szCs w:val="16"/>
              </w:rPr>
              <w:t>Fecha:</w:t>
            </w:r>
          </w:p>
        </w:tc>
        <w:tc>
          <w:tcPr>
            <w:tcW w:w="1972" w:type="pct"/>
            <w:vAlign w:val="center"/>
          </w:tcPr>
          <w:p w14:paraId="54D8AABE" w14:textId="2BFB450D" w:rsidR="00B952C1" w:rsidRPr="002F4894" w:rsidRDefault="000D52D1" w:rsidP="008C1F6F">
            <w:pPr>
              <w:jc w:val="center"/>
              <w:rPr>
                <w:rFonts w:cs="Arial"/>
                <w:sz w:val="16"/>
                <w:szCs w:val="16"/>
              </w:rPr>
            </w:pPr>
            <w:r>
              <w:rPr>
                <w:rFonts w:cs="Arial"/>
                <w:sz w:val="16"/>
                <w:szCs w:val="16"/>
              </w:rPr>
              <w:t>12/05/2022</w:t>
            </w:r>
          </w:p>
        </w:tc>
        <w:tc>
          <w:tcPr>
            <w:tcW w:w="2054" w:type="pct"/>
            <w:vAlign w:val="center"/>
          </w:tcPr>
          <w:p w14:paraId="171B0CA0" w14:textId="6194D9F7" w:rsidR="00B952C1" w:rsidRPr="002F4894" w:rsidRDefault="000D52D1" w:rsidP="008C1F6F">
            <w:pPr>
              <w:jc w:val="center"/>
              <w:rPr>
                <w:rFonts w:cs="Arial"/>
                <w:sz w:val="16"/>
                <w:szCs w:val="16"/>
              </w:rPr>
            </w:pPr>
            <w:r>
              <w:rPr>
                <w:rFonts w:cs="Arial"/>
                <w:sz w:val="16"/>
                <w:szCs w:val="16"/>
              </w:rPr>
              <w:t>12/05/2022</w:t>
            </w:r>
          </w:p>
        </w:tc>
      </w:tr>
      <w:tr w:rsidR="00B952C1" w:rsidRPr="002F4894" w14:paraId="540B91A2" w14:textId="77777777" w:rsidTr="007E128F">
        <w:trPr>
          <w:trHeight w:val="60"/>
          <w:jc w:val="center"/>
        </w:trPr>
        <w:tc>
          <w:tcPr>
            <w:tcW w:w="973" w:type="pct"/>
            <w:shd w:val="clear" w:color="auto" w:fill="D9DFEF" w:themeFill="accent1" w:themeFillTint="33"/>
            <w:vAlign w:val="center"/>
          </w:tcPr>
          <w:p w14:paraId="7820976B" w14:textId="77777777" w:rsidR="00B952C1" w:rsidRPr="002F4894" w:rsidRDefault="00B952C1" w:rsidP="008C1F6F">
            <w:pPr>
              <w:spacing w:before="240" w:after="240"/>
              <w:jc w:val="center"/>
              <w:rPr>
                <w:rFonts w:cs="Arial"/>
                <w:b/>
                <w:sz w:val="16"/>
                <w:szCs w:val="16"/>
              </w:rPr>
            </w:pPr>
            <w:r w:rsidRPr="002F4894">
              <w:rPr>
                <w:rFonts w:cs="Arial"/>
                <w:b/>
                <w:sz w:val="16"/>
                <w:szCs w:val="16"/>
              </w:rPr>
              <w:t>Firma:</w:t>
            </w:r>
          </w:p>
        </w:tc>
        <w:tc>
          <w:tcPr>
            <w:tcW w:w="1972" w:type="pct"/>
            <w:vAlign w:val="center"/>
          </w:tcPr>
          <w:p w14:paraId="155DD59D" w14:textId="77777777" w:rsidR="00B952C1" w:rsidRPr="002F4894" w:rsidRDefault="00B952C1" w:rsidP="008C1F6F">
            <w:pPr>
              <w:spacing w:before="240" w:after="240"/>
              <w:jc w:val="center"/>
              <w:rPr>
                <w:rFonts w:cs="Arial"/>
                <w:sz w:val="16"/>
                <w:szCs w:val="16"/>
              </w:rPr>
            </w:pPr>
          </w:p>
        </w:tc>
        <w:tc>
          <w:tcPr>
            <w:tcW w:w="2054" w:type="pct"/>
            <w:vAlign w:val="center"/>
          </w:tcPr>
          <w:p w14:paraId="4BD8B7AF" w14:textId="77777777" w:rsidR="00B952C1" w:rsidRPr="002F4894" w:rsidRDefault="00B952C1" w:rsidP="008C1F6F">
            <w:pPr>
              <w:spacing w:before="240" w:after="240"/>
              <w:jc w:val="center"/>
              <w:rPr>
                <w:rFonts w:cs="Arial"/>
                <w:sz w:val="16"/>
                <w:szCs w:val="16"/>
              </w:rPr>
            </w:pPr>
          </w:p>
        </w:tc>
      </w:tr>
    </w:tbl>
    <w:p w14:paraId="5ADEE49E" w14:textId="77777777" w:rsidR="00B952C1" w:rsidRPr="002F4894" w:rsidRDefault="00B952C1" w:rsidP="00151224">
      <w:pPr>
        <w:pStyle w:val="Normal1"/>
        <w:rPr>
          <w:rFonts w:ascii="Arial" w:hAnsi="Arial" w:cs="Arial"/>
          <w:color w:val="000000"/>
          <w:sz w:val="16"/>
          <w:szCs w:val="16"/>
          <w:lang w:eastAsia="es-PE"/>
        </w:rPr>
      </w:pPr>
    </w:p>
    <w:p w14:paraId="33F56966" w14:textId="77777777" w:rsidR="00151224" w:rsidRPr="002F4894" w:rsidRDefault="00151224" w:rsidP="00151224">
      <w:pPr>
        <w:pStyle w:val="Normal1"/>
        <w:tabs>
          <w:tab w:val="left" w:pos="290"/>
        </w:tabs>
        <w:rPr>
          <w:rFonts w:ascii="Arial" w:hAnsi="Arial" w:cs="Arial"/>
          <w:sz w:val="16"/>
          <w:szCs w:val="16"/>
        </w:rPr>
      </w:pPr>
    </w:p>
    <w:p w14:paraId="68D94C63" w14:textId="77777777" w:rsidR="00151224" w:rsidRPr="002F4894" w:rsidRDefault="00151224" w:rsidP="005914CB">
      <w:pPr>
        <w:pStyle w:val="Ttulo1"/>
        <w:tabs>
          <w:tab w:val="left" w:pos="3420"/>
        </w:tabs>
        <w:ind w:left="-709"/>
        <w:rPr>
          <w:rFonts w:ascii="Arial" w:hAnsi="Arial" w:cs="Arial"/>
          <w:color w:val="0E57C4" w:themeColor="background2" w:themeShade="80"/>
          <w:sz w:val="22"/>
        </w:rPr>
      </w:pPr>
    </w:p>
    <w:sectPr w:rsidR="00151224" w:rsidRPr="002F4894" w:rsidSect="00025DDE">
      <w:headerReference w:type="default" r:id="rId12"/>
      <w:footerReference w:type="default" r:id="rId13"/>
      <w:pgSz w:w="11906" w:h="16838"/>
      <w:pgMar w:top="2167" w:right="1080" w:bottom="1440" w:left="1080" w:header="709" w:footer="882"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345F61D" w14:textId="77777777" w:rsidR="00514897" w:rsidRDefault="00514897" w:rsidP="001A494A">
      <w:r>
        <w:separator/>
      </w:r>
    </w:p>
  </w:endnote>
  <w:endnote w:type="continuationSeparator" w:id="0">
    <w:p w14:paraId="33354350" w14:textId="77777777" w:rsidR="00514897" w:rsidRDefault="00514897" w:rsidP="001A49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9BF116B" w14:textId="0BAB8865" w:rsidR="00025DDE" w:rsidRPr="00025DDE" w:rsidRDefault="00025DDE" w:rsidP="00025DDE">
    <w:pPr>
      <w:pStyle w:val="Piedepgina"/>
      <w:spacing w:before="120" w:after="120"/>
      <w:jc w:val="center"/>
      <w:rPr>
        <w:rFonts w:ascii="Arial" w:hAnsi="Arial" w:cs="Arial"/>
        <w:sz w:val="16"/>
        <w:szCs w:val="16"/>
        <w:lang w:val="es-MX"/>
      </w:rPr>
    </w:pPr>
    <w:r w:rsidRPr="000A2371">
      <w:rPr>
        <w:rFonts w:ascii="Arial" w:hAnsi="Arial" w:cs="Arial"/>
        <w:sz w:val="16"/>
        <w:szCs w:val="16"/>
        <w:lang w:val="es-MX"/>
      </w:rPr>
      <w:t>Este documento es propiedad de PERUVIAN DRESS S.A.C., no debe ser reproducido o copiado en parte o en su totalidad por empleados o personas ajenas a la empresa sin previo permiso.</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C577262" w14:textId="77777777" w:rsidR="00514897" w:rsidRDefault="00514897" w:rsidP="001A494A">
      <w:r>
        <w:separator/>
      </w:r>
    </w:p>
  </w:footnote>
  <w:footnote w:type="continuationSeparator" w:id="0">
    <w:p w14:paraId="5308A41E" w14:textId="77777777" w:rsidR="00514897" w:rsidRDefault="00514897" w:rsidP="001A494A">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CB6B9CA" w14:textId="60F48AE9" w:rsidR="003A3155" w:rsidRPr="00337AEB" w:rsidRDefault="00025DDE">
    <w:pPr>
      <w:pStyle w:val="Encabezado"/>
      <w:rPr>
        <w:rFonts w:ascii="Century Gothic" w:hAnsi="Century Gothic"/>
        <w:color w:val="646464"/>
      </w:rPr>
    </w:pPr>
    <w:r>
      <w:rPr>
        <w:noProof/>
        <w:lang w:val="en-US"/>
      </w:rPr>
      <mc:AlternateContent>
        <mc:Choice Requires="wpg">
          <w:drawing>
            <wp:anchor distT="0" distB="0" distL="114300" distR="114300" simplePos="0" relativeHeight="251657216" behindDoc="0" locked="0" layoutInCell="1" allowOverlap="1" wp14:anchorId="0E7AAB30" wp14:editId="2D325472">
              <wp:simplePos x="0" y="0"/>
              <wp:positionH relativeFrom="column">
                <wp:posOffset>-427512</wp:posOffset>
              </wp:positionH>
              <wp:positionV relativeFrom="paragraph">
                <wp:posOffset>-273768</wp:posOffset>
              </wp:positionV>
              <wp:extent cx="6885305" cy="1078706"/>
              <wp:effectExtent l="0" t="0" r="10795" b="26670"/>
              <wp:wrapNone/>
              <wp:docPr id="14" name="Grupo 13">
                <a:extLst xmlns:a="http://schemas.openxmlformats.org/drawingml/2006/main">
                  <a:ext uri="{FF2B5EF4-FFF2-40B4-BE49-F238E27FC236}">
                    <a16:creationId xmlns:a16="http://schemas.microsoft.com/office/drawing/2014/main" id="{FEDDFB0F-36CD-4FC9-8422-37219108EAAD}"/>
                  </a:ext>
                </a:extLst>
              </wp:docPr>
              <wp:cNvGraphicFramePr/>
              <a:graphic xmlns:a="http://schemas.openxmlformats.org/drawingml/2006/main">
                <a:graphicData uri="http://schemas.microsoft.com/office/word/2010/wordprocessingGroup">
                  <wpg:wgp>
                    <wpg:cNvGrpSpPr/>
                    <wpg:grpSpPr>
                      <a:xfrm>
                        <a:off x="0" y="0"/>
                        <a:ext cx="6885305" cy="1078706"/>
                        <a:chOff x="0" y="0"/>
                        <a:chExt cx="7618672" cy="1194158"/>
                      </a:xfrm>
                    </wpg:grpSpPr>
                    <wps:wsp>
                      <wps:cNvPr id="2" name="CuadroTexto 1">
                        <a:extLst>
                          <a:ext uri="{FF2B5EF4-FFF2-40B4-BE49-F238E27FC236}">
                            <a16:creationId xmlns:a16="http://schemas.microsoft.com/office/drawing/2014/main" id="{D13DF614-8CFC-4297-93FD-3325137788C0}"/>
                          </a:ext>
                        </a:extLst>
                      </wps:cNvPr>
                      <wps:cNvSpPr txBox="1"/>
                      <wps:spPr>
                        <a:xfrm>
                          <a:off x="5989570" y="26275"/>
                          <a:ext cx="1530569" cy="294845"/>
                        </a:xfrm>
                        <a:prstGeom prst="rect">
                          <a:avLst/>
                        </a:prstGeom>
                        <a:solidFill>
                          <a:schemeClr val="lt1"/>
                        </a:solidFill>
                        <a:ln w="9525" cmpd="sng">
                          <a:noFill/>
                        </a:ln>
                      </wps:spPr>
                      <wps:style>
                        <a:lnRef idx="0">
                          <a:scrgbClr r="0" g="0" b="0"/>
                        </a:lnRef>
                        <a:fillRef idx="0">
                          <a:scrgbClr r="0" g="0" b="0"/>
                        </a:fillRef>
                        <a:effectRef idx="0">
                          <a:scrgbClr r="0" g="0" b="0"/>
                        </a:effectRef>
                        <a:fontRef idx="minor">
                          <a:schemeClr val="dk1"/>
                        </a:fontRef>
                      </wps:style>
                      <wps:txbx>
                        <w:txbxContent>
                          <w:p w14:paraId="73686852" w14:textId="0F100013" w:rsidR="00025DDE" w:rsidRDefault="00025DDE" w:rsidP="00025DDE">
                            <w:pPr>
                              <w:jc w:val="center"/>
                              <w:rPr>
                                <w:rFonts w:cs="Arial"/>
                                <w:color w:val="000000" w:themeColor="dark1"/>
                                <w:szCs w:val="20"/>
                              </w:rPr>
                            </w:pPr>
                            <w:r>
                              <w:rPr>
                                <w:rFonts w:cs="Arial"/>
                                <w:color w:val="000000" w:themeColor="dark1"/>
                                <w:szCs w:val="20"/>
                              </w:rPr>
                              <w:t>PD-FOR-015</w:t>
                            </w:r>
                          </w:p>
                        </w:txbxContent>
                      </wps:txbx>
                      <wps:bodyPr wrap="square" rtlCol="0" anchor="ctr" anchorCtr="0"/>
                    </wps:wsp>
                    <wps:wsp>
                      <wps:cNvPr id="3" name="Conector recto 3">
                        <a:extLst>
                          <a:ext uri="{FF2B5EF4-FFF2-40B4-BE49-F238E27FC236}">
                            <a16:creationId xmlns:a16="http://schemas.microsoft.com/office/drawing/2014/main" id="{3BE1130E-AF0A-42BE-96EF-49B74532D462}"/>
                          </a:ext>
                        </a:extLst>
                      </wps:cNvPr>
                      <wps:cNvCnPr/>
                      <wps:spPr>
                        <a:xfrm>
                          <a:off x="0" y="1194158"/>
                          <a:ext cx="7603434" cy="0"/>
                        </a:xfrm>
                        <a:prstGeom prst="line">
                          <a:avLst/>
                        </a:prstGeom>
                        <a:ln w="38100" cmpd="thickThin">
                          <a:solidFill>
                            <a:schemeClr val="dk1"/>
                          </a:solidFill>
                        </a:ln>
                      </wps:spPr>
                      <wps:style>
                        <a:lnRef idx="1">
                          <a:schemeClr val="dk1"/>
                        </a:lnRef>
                        <a:fillRef idx="0">
                          <a:schemeClr val="dk1"/>
                        </a:fillRef>
                        <a:effectRef idx="0">
                          <a:schemeClr val="dk1"/>
                        </a:effectRef>
                        <a:fontRef idx="minor">
                          <a:schemeClr val="tx1"/>
                        </a:fontRef>
                      </wps:style>
                      <wps:bodyPr/>
                    </wps:wsp>
                    <wps:wsp>
                      <wps:cNvPr id="4" name="Rectángulo: esquinas redondeadas 4">
                        <a:extLst>
                          <a:ext uri="{FF2B5EF4-FFF2-40B4-BE49-F238E27FC236}">
                            <a16:creationId xmlns:a16="http://schemas.microsoft.com/office/drawing/2014/main" id="{CE51B3E5-DF14-4710-87FB-E1A3A931CABB}"/>
                          </a:ext>
                        </a:extLst>
                      </wps:cNvPr>
                      <wps:cNvSpPr/>
                      <wps:spPr>
                        <a:xfrm>
                          <a:off x="5010793" y="0"/>
                          <a:ext cx="2607879" cy="340069"/>
                        </a:xfrm>
                        <a:prstGeom prst="roundRect">
                          <a:avLst/>
                        </a:prstGeom>
                        <a:noFill/>
                      </wps:spPr>
                      <wps:style>
                        <a:lnRef idx="2">
                          <a:schemeClr val="dk1"/>
                        </a:lnRef>
                        <a:fillRef idx="1">
                          <a:schemeClr val="lt1"/>
                        </a:fillRef>
                        <a:effectRef idx="0">
                          <a:schemeClr val="dk1"/>
                        </a:effectRef>
                        <a:fontRef idx="minor">
                          <a:schemeClr val="dk1"/>
                        </a:fontRef>
                      </wps:style>
                      <wps:bodyPr rtlCol="0" anchor="t"/>
                    </wps:wsp>
                    <wps:wsp>
                      <wps:cNvPr id="5" name="Rectángulo: esquinas redondeadas 5">
                        <a:extLst>
                          <a:ext uri="{FF2B5EF4-FFF2-40B4-BE49-F238E27FC236}">
                            <a16:creationId xmlns:a16="http://schemas.microsoft.com/office/drawing/2014/main" id="{A6C63076-DF9C-4F6A-B886-AC72C55D73D0}"/>
                          </a:ext>
                        </a:extLst>
                      </wps:cNvPr>
                      <wps:cNvSpPr/>
                      <wps:spPr>
                        <a:xfrm>
                          <a:off x="5010793" y="386053"/>
                          <a:ext cx="2607879" cy="340069"/>
                        </a:xfrm>
                        <a:prstGeom prst="roundRect">
                          <a:avLst/>
                        </a:prstGeom>
                        <a:noFill/>
                      </wps:spPr>
                      <wps:style>
                        <a:lnRef idx="2">
                          <a:schemeClr val="dk1"/>
                        </a:lnRef>
                        <a:fillRef idx="1">
                          <a:schemeClr val="lt1"/>
                        </a:fillRef>
                        <a:effectRef idx="0">
                          <a:schemeClr val="dk1"/>
                        </a:effectRef>
                        <a:fontRef idx="minor">
                          <a:schemeClr val="dk1"/>
                        </a:fontRef>
                      </wps:style>
                      <wps:bodyPr rtlCol="0" anchor="t"/>
                    </wps:wsp>
                    <wps:wsp>
                      <wps:cNvPr id="6" name="Rectángulo: esquinas redondeadas 6">
                        <a:extLst>
                          <a:ext uri="{FF2B5EF4-FFF2-40B4-BE49-F238E27FC236}">
                            <a16:creationId xmlns:a16="http://schemas.microsoft.com/office/drawing/2014/main" id="{31D822C6-C6E1-4B4F-A943-36ABA210E9BA}"/>
                          </a:ext>
                        </a:extLst>
                      </wps:cNvPr>
                      <wps:cNvSpPr/>
                      <wps:spPr>
                        <a:xfrm>
                          <a:off x="5010793" y="772107"/>
                          <a:ext cx="2607879" cy="340069"/>
                        </a:xfrm>
                        <a:prstGeom prst="roundRect">
                          <a:avLst/>
                        </a:prstGeom>
                        <a:noFill/>
                      </wps:spPr>
                      <wps:style>
                        <a:lnRef idx="2">
                          <a:schemeClr val="dk1"/>
                        </a:lnRef>
                        <a:fillRef idx="1">
                          <a:schemeClr val="lt1"/>
                        </a:fillRef>
                        <a:effectRef idx="0">
                          <a:schemeClr val="dk1"/>
                        </a:effectRef>
                        <a:fontRef idx="minor">
                          <a:schemeClr val="dk1"/>
                        </a:fontRef>
                      </wps:style>
                      <wps:bodyPr rtlCol="0" anchor="t"/>
                    </wps:wsp>
                    <wps:wsp>
                      <wps:cNvPr id="7" name="CuadroTexto 6">
                        <a:extLst>
                          <a:ext uri="{FF2B5EF4-FFF2-40B4-BE49-F238E27FC236}">
                            <a16:creationId xmlns:a16="http://schemas.microsoft.com/office/drawing/2014/main" id="{B61B7FCE-6E8A-41D1-BDC9-D222F3A70C19}"/>
                          </a:ext>
                        </a:extLst>
                      </wps:cNvPr>
                      <wps:cNvSpPr txBox="1"/>
                      <wps:spPr>
                        <a:xfrm>
                          <a:off x="5083053" y="19706"/>
                          <a:ext cx="729155" cy="294845"/>
                        </a:xfrm>
                        <a:prstGeom prst="rect">
                          <a:avLst/>
                        </a:prstGeom>
                        <a:solidFill>
                          <a:schemeClr val="lt1"/>
                        </a:solidFill>
                        <a:ln w="9525" cmpd="sng">
                          <a:noFill/>
                        </a:ln>
                      </wps:spPr>
                      <wps:style>
                        <a:lnRef idx="0">
                          <a:scrgbClr r="0" g="0" b="0"/>
                        </a:lnRef>
                        <a:fillRef idx="0">
                          <a:scrgbClr r="0" g="0" b="0"/>
                        </a:fillRef>
                        <a:effectRef idx="0">
                          <a:scrgbClr r="0" g="0" b="0"/>
                        </a:effectRef>
                        <a:fontRef idx="minor">
                          <a:schemeClr val="dk1"/>
                        </a:fontRef>
                      </wps:style>
                      <wps:txbx>
                        <w:txbxContent>
                          <w:p w14:paraId="7C116501" w14:textId="77777777" w:rsidR="00025DDE" w:rsidRDefault="00025DDE" w:rsidP="00025DDE">
                            <w:pPr>
                              <w:rPr>
                                <w:rFonts w:cs="Arial"/>
                                <w:color w:val="000000" w:themeColor="dark1"/>
                                <w:szCs w:val="20"/>
                              </w:rPr>
                            </w:pPr>
                            <w:r>
                              <w:rPr>
                                <w:rFonts w:cs="Arial"/>
                                <w:color w:val="000000" w:themeColor="dark1"/>
                                <w:szCs w:val="20"/>
                              </w:rPr>
                              <w:t>Código:</w:t>
                            </w:r>
                          </w:p>
                        </w:txbxContent>
                      </wps:txbx>
                      <wps:bodyPr wrap="square" rtlCol="0" anchor="ctr" anchorCtr="0"/>
                    </wps:wsp>
                    <wps:wsp>
                      <wps:cNvPr id="8" name="CuadroTexto 7">
                        <a:extLst>
                          <a:ext uri="{FF2B5EF4-FFF2-40B4-BE49-F238E27FC236}">
                            <a16:creationId xmlns:a16="http://schemas.microsoft.com/office/drawing/2014/main" id="{7E0B4662-EA5A-491B-8DF1-3A871DA52668}"/>
                          </a:ext>
                        </a:extLst>
                      </wps:cNvPr>
                      <wps:cNvSpPr txBox="1"/>
                      <wps:spPr>
                        <a:xfrm>
                          <a:off x="5056777" y="405759"/>
                          <a:ext cx="775138" cy="298724"/>
                        </a:xfrm>
                        <a:prstGeom prst="rect">
                          <a:avLst/>
                        </a:prstGeom>
                        <a:solidFill>
                          <a:schemeClr val="lt1"/>
                        </a:solidFill>
                        <a:ln w="9525" cmpd="sng">
                          <a:noFill/>
                        </a:ln>
                      </wps:spPr>
                      <wps:style>
                        <a:lnRef idx="0">
                          <a:scrgbClr r="0" g="0" b="0"/>
                        </a:lnRef>
                        <a:fillRef idx="0">
                          <a:scrgbClr r="0" g="0" b="0"/>
                        </a:fillRef>
                        <a:effectRef idx="0">
                          <a:scrgbClr r="0" g="0" b="0"/>
                        </a:effectRef>
                        <a:fontRef idx="minor">
                          <a:schemeClr val="dk1"/>
                        </a:fontRef>
                      </wps:style>
                      <wps:txbx>
                        <w:txbxContent>
                          <w:p w14:paraId="7B822CFA" w14:textId="77777777" w:rsidR="00025DDE" w:rsidRDefault="00025DDE" w:rsidP="00025DDE">
                            <w:pPr>
                              <w:rPr>
                                <w:rFonts w:cs="Arial"/>
                                <w:color w:val="000000" w:themeColor="dark1"/>
                                <w:szCs w:val="20"/>
                              </w:rPr>
                            </w:pPr>
                            <w:r>
                              <w:rPr>
                                <w:rFonts w:cs="Arial"/>
                                <w:color w:val="000000" w:themeColor="dark1"/>
                                <w:szCs w:val="20"/>
                              </w:rPr>
                              <w:t>Versión:</w:t>
                            </w:r>
                          </w:p>
                        </w:txbxContent>
                      </wps:txbx>
                      <wps:bodyPr wrap="square" rtlCol="0" anchor="ctr" anchorCtr="0"/>
                    </wps:wsp>
                    <wps:wsp>
                      <wps:cNvPr id="9" name="CuadroTexto 8">
                        <a:extLst>
                          <a:ext uri="{FF2B5EF4-FFF2-40B4-BE49-F238E27FC236}">
                            <a16:creationId xmlns:a16="http://schemas.microsoft.com/office/drawing/2014/main" id="{2FA0B5E1-A2F7-4CC9-ADB8-5FFCFAB1D523}"/>
                          </a:ext>
                        </a:extLst>
                      </wps:cNvPr>
                      <wps:cNvSpPr txBox="1"/>
                      <wps:spPr>
                        <a:xfrm>
                          <a:off x="5063347" y="791113"/>
                          <a:ext cx="913086" cy="294086"/>
                        </a:xfrm>
                        <a:prstGeom prst="rect">
                          <a:avLst/>
                        </a:prstGeom>
                        <a:solidFill>
                          <a:schemeClr val="lt1"/>
                        </a:solidFill>
                        <a:ln w="9525" cmpd="sng">
                          <a:noFill/>
                        </a:ln>
                      </wps:spPr>
                      <wps:style>
                        <a:lnRef idx="0">
                          <a:scrgbClr r="0" g="0" b="0"/>
                        </a:lnRef>
                        <a:fillRef idx="0">
                          <a:scrgbClr r="0" g="0" b="0"/>
                        </a:fillRef>
                        <a:effectRef idx="0">
                          <a:scrgbClr r="0" g="0" b="0"/>
                        </a:effectRef>
                        <a:fontRef idx="minor">
                          <a:schemeClr val="dk1"/>
                        </a:fontRef>
                      </wps:style>
                      <wps:txbx>
                        <w:txbxContent>
                          <w:p w14:paraId="632A8E93" w14:textId="77777777" w:rsidR="00025DDE" w:rsidRDefault="00025DDE" w:rsidP="00025DDE">
                            <w:pPr>
                              <w:rPr>
                                <w:rFonts w:cs="Arial"/>
                                <w:color w:val="000000" w:themeColor="dark1"/>
                                <w:szCs w:val="20"/>
                              </w:rPr>
                            </w:pPr>
                            <w:r>
                              <w:rPr>
                                <w:rFonts w:cs="Arial"/>
                                <w:color w:val="000000" w:themeColor="dark1"/>
                                <w:szCs w:val="20"/>
                              </w:rPr>
                              <w:t xml:space="preserve">F. </w:t>
                            </w:r>
                            <w:proofErr w:type="spellStart"/>
                            <w:r>
                              <w:rPr>
                                <w:rFonts w:cs="Arial"/>
                                <w:color w:val="000000" w:themeColor="dark1"/>
                                <w:szCs w:val="20"/>
                              </w:rPr>
                              <w:t>Aprob</w:t>
                            </w:r>
                            <w:proofErr w:type="spellEnd"/>
                            <w:r>
                              <w:rPr>
                                <w:rFonts w:cs="Arial"/>
                                <w:color w:val="000000" w:themeColor="dark1"/>
                                <w:szCs w:val="20"/>
                              </w:rPr>
                              <w:t>.:</w:t>
                            </w:r>
                          </w:p>
                        </w:txbxContent>
                      </wps:txbx>
                      <wps:bodyPr wrap="square" rtlCol="0" anchor="ctr" anchorCtr="0"/>
                    </wps:wsp>
                    <wps:wsp>
                      <wps:cNvPr id="10" name="CuadroTexto 9">
                        <a:extLst>
                          <a:ext uri="{FF2B5EF4-FFF2-40B4-BE49-F238E27FC236}">
                            <a16:creationId xmlns:a16="http://schemas.microsoft.com/office/drawing/2014/main" id="{07A1952F-6751-4EE2-AE46-F5DEE9C88DAE}"/>
                          </a:ext>
                        </a:extLst>
                      </wps:cNvPr>
                      <wps:cNvSpPr txBox="1"/>
                      <wps:spPr>
                        <a:xfrm>
                          <a:off x="5983001" y="418897"/>
                          <a:ext cx="1530569" cy="294087"/>
                        </a:xfrm>
                        <a:prstGeom prst="rect">
                          <a:avLst/>
                        </a:prstGeom>
                        <a:solidFill>
                          <a:schemeClr val="lt1"/>
                        </a:solidFill>
                        <a:ln w="9525" cmpd="sng">
                          <a:noFill/>
                        </a:ln>
                      </wps:spPr>
                      <wps:style>
                        <a:lnRef idx="0">
                          <a:scrgbClr r="0" g="0" b="0"/>
                        </a:lnRef>
                        <a:fillRef idx="0">
                          <a:scrgbClr r="0" g="0" b="0"/>
                        </a:fillRef>
                        <a:effectRef idx="0">
                          <a:scrgbClr r="0" g="0" b="0"/>
                        </a:effectRef>
                        <a:fontRef idx="minor">
                          <a:schemeClr val="dk1"/>
                        </a:fontRef>
                      </wps:style>
                      <wps:txbx>
                        <w:txbxContent>
                          <w:p w14:paraId="617AC840" w14:textId="77777777" w:rsidR="00025DDE" w:rsidRDefault="00025DDE" w:rsidP="00025DDE">
                            <w:pPr>
                              <w:jc w:val="center"/>
                              <w:rPr>
                                <w:rFonts w:cs="Arial"/>
                                <w:color w:val="000000" w:themeColor="dark1"/>
                                <w:szCs w:val="20"/>
                              </w:rPr>
                            </w:pPr>
                            <w:r>
                              <w:rPr>
                                <w:rFonts w:cs="Arial"/>
                                <w:color w:val="000000" w:themeColor="dark1"/>
                                <w:szCs w:val="20"/>
                              </w:rPr>
                              <w:t>001</w:t>
                            </w:r>
                          </w:p>
                        </w:txbxContent>
                      </wps:txbx>
                      <wps:bodyPr wrap="square" rtlCol="0" anchor="ctr" anchorCtr="0"/>
                    </wps:wsp>
                    <wps:wsp>
                      <wps:cNvPr id="11" name="CuadroTexto 10">
                        <a:extLst>
                          <a:ext uri="{FF2B5EF4-FFF2-40B4-BE49-F238E27FC236}">
                            <a16:creationId xmlns:a16="http://schemas.microsoft.com/office/drawing/2014/main" id="{00B63C5C-B088-410C-AF30-81A0DD0DDB1D}"/>
                          </a:ext>
                        </a:extLst>
                      </wps:cNvPr>
                      <wps:cNvSpPr txBox="1"/>
                      <wps:spPr>
                        <a:xfrm>
                          <a:off x="5976432" y="798381"/>
                          <a:ext cx="1530569" cy="294087"/>
                        </a:xfrm>
                        <a:prstGeom prst="rect">
                          <a:avLst/>
                        </a:prstGeom>
                        <a:solidFill>
                          <a:schemeClr val="lt1"/>
                        </a:solidFill>
                        <a:ln w="9525" cmpd="sng">
                          <a:noFill/>
                        </a:ln>
                      </wps:spPr>
                      <wps:style>
                        <a:lnRef idx="0">
                          <a:scrgbClr r="0" g="0" b="0"/>
                        </a:lnRef>
                        <a:fillRef idx="0">
                          <a:scrgbClr r="0" g="0" b="0"/>
                        </a:fillRef>
                        <a:effectRef idx="0">
                          <a:scrgbClr r="0" g="0" b="0"/>
                        </a:effectRef>
                        <a:fontRef idx="minor">
                          <a:schemeClr val="dk1"/>
                        </a:fontRef>
                      </wps:style>
                      <wps:txbx>
                        <w:txbxContent>
                          <w:p w14:paraId="2E06994A" w14:textId="20B8E5AD" w:rsidR="00025DDE" w:rsidRDefault="00134314" w:rsidP="00025DDE">
                            <w:pPr>
                              <w:jc w:val="center"/>
                              <w:rPr>
                                <w:rFonts w:cs="Arial"/>
                                <w:color w:val="000000" w:themeColor="dark1"/>
                                <w:szCs w:val="20"/>
                              </w:rPr>
                            </w:pPr>
                            <w:r>
                              <w:rPr>
                                <w:rFonts w:cs="Arial"/>
                                <w:color w:val="000000" w:themeColor="dark1"/>
                                <w:szCs w:val="20"/>
                              </w:rPr>
                              <w:t>05</w:t>
                            </w:r>
                            <w:r w:rsidR="00255728">
                              <w:rPr>
                                <w:rFonts w:cs="Arial"/>
                                <w:color w:val="000000" w:themeColor="dark1"/>
                                <w:szCs w:val="20"/>
                              </w:rPr>
                              <w:t>/01/2022</w:t>
                            </w:r>
                          </w:p>
                        </w:txbxContent>
                      </wps:txbx>
                      <wps:bodyPr wrap="square" rtlCol="0" anchor="ctr" anchorCtr="0"/>
                    </wps:wsp>
                    <wps:wsp>
                      <wps:cNvPr id="12" name="CuadroTexto 11">
                        <a:extLst>
                          <a:ext uri="{FF2B5EF4-FFF2-40B4-BE49-F238E27FC236}">
                            <a16:creationId xmlns:a16="http://schemas.microsoft.com/office/drawing/2014/main" id="{4C026865-7713-4707-9B19-8E2661B59A1A}"/>
                          </a:ext>
                        </a:extLst>
                      </wps:cNvPr>
                      <wps:cNvSpPr txBox="1"/>
                      <wps:spPr>
                        <a:xfrm>
                          <a:off x="1882063" y="11979"/>
                          <a:ext cx="3084634" cy="1099037"/>
                        </a:xfrm>
                        <a:prstGeom prst="rect">
                          <a:avLst/>
                        </a:prstGeom>
                        <a:solidFill>
                          <a:schemeClr val="lt1"/>
                        </a:solidFill>
                        <a:ln w="9525" cmpd="sng">
                          <a:noFill/>
                        </a:ln>
                      </wps:spPr>
                      <wps:style>
                        <a:lnRef idx="0">
                          <a:scrgbClr r="0" g="0" b="0"/>
                        </a:lnRef>
                        <a:fillRef idx="0">
                          <a:scrgbClr r="0" g="0" b="0"/>
                        </a:fillRef>
                        <a:effectRef idx="0">
                          <a:scrgbClr r="0" g="0" b="0"/>
                        </a:effectRef>
                        <a:fontRef idx="minor">
                          <a:schemeClr val="dk1"/>
                        </a:fontRef>
                      </wps:style>
                      <wps:txbx>
                        <w:txbxContent>
                          <w:p w14:paraId="250910A5" w14:textId="304BD6BE" w:rsidR="00025DDE" w:rsidRPr="00DD49DA" w:rsidRDefault="00025DDE" w:rsidP="00025DDE">
                            <w:pPr>
                              <w:jc w:val="center"/>
                              <w:rPr>
                                <w:rFonts w:cs="Arial"/>
                                <w:b/>
                                <w:bCs/>
                                <w:lang w:val="es-MX"/>
                              </w:rPr>
                            </w:pPr>
                            <w:r>
                              <w:rPr>
                                <w:rFonts w:cs="Arial"/>
                                <w:b/>
                                <w:bCs/>
                                <w:lang w:val="es-MX"/>
                              </w:rPr>
                              <w:t>INFORME DE LA REVISIÓN POR LA DIRECCIÓN</w:t>
                            </w:r>
                          </w:p>
                        </w:txbxContent>
                      </wps:txbx>
                      <wps:bodyPr wrap="square" rtlCol="0" anchor="ctr" anchorCtr="0"/>
                    </wps:wsp>
                    <pic:pic xmlns:pic="http://schemas.openxmlformats.org/drawingml/2006/picture">
                      <pic:nvPicPr>
                        <pic:cNvPr id="13" name="Imagen 13">
                          <a:extLst>
                            <a:ext uri="{FF2B5EF4-FFF2-40B4-BE49-F238E27FC236}">
                              <a16:creationId xmlns:a16="http://schemas.microsoft.com/office/drawing/2014/main" id="{6A09D160-8117-4511-87E1-02538F59A732}"/>
                            </a:ext>
                          </a:extLst>
                        </pic:cNvPr>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43006" y="62556"/>
                          <a:ext cx="1756996" cy="926705"/>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margin">
                <wp14:pctWidth>0</wp14:pctWidth>
              </wp14:sizeRelH>
              <wp14:sizeRelV relativeFrom="margin">
                <wp14:pctHeight>0</wp14:pctHeight>
              </wp14:sizeRelV>
            </wp:anchor>
          </w:drawing>
        </mc:Choice>
        <mc:Fallback>
          <w:pict>
            <v:group w14:anchorId="0E7AAB30" id="Grupo 13" o:spid="_x0000_s1028" style="position:absolute;margin-left:-33.65pt;margin-top:-21.55pt;width:542.15pt;height:84.95pt;z-index:251657216;mso-width-relative:margin;mso-height-relative:margin" coordsize="76186,11941"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">
              <v:shapetype id="_x0000_t202" coordsize="21600,21600" o:spt="202" path="m,l,21600r21600,l21600,xe">
                <v:stroke joinstyle="miter"/>
                <v:path gradientshapeok="t" o:connecttype="rect"/>
              </v:shapetype>
              <v:shape id="CuadroTexto 1" o:spid="_x0000_s1029" type="#_x0000_t202" style="position:absolute;left:59895;top:262;width:15306;height:29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" fillcolor="white [3201]" stroked="f">
                <v:textbox>
                  <w:txbxContent>
                    <w:p w14:paraId="73686852" w14:textId="0F100013" w:rsidR="00025DDE" w:rsidRDefault="00025DDE" w:rsidP="00025DDE">
                      <w:pPr>
                        <w:jc w:val="center"/>
                        <w:rPr>
                          <w:rFonts w:cs="Arial"/>
                          <w:color w:val="000000" w:themeColor="dark1"/>
                          <w:szCs w:val="20"/>
                        </w:rPr>
                      </w:pPr>
                      <w:r>
                        <w:rPr>
                          <w:rFonts w:cs="Arial"/>
                          <w:color w:val="000000" w:themeColor="dark1"/>
                          <w:szCs w:val="20"/>
                        </w:rPr>
                        <w:t>PD-FOR-015</w:t>
                      </w:r>
                    </w:p>
                  </w:txbxContent>
                </v:textbox>
              </v:shape>
              <v:line id="Conector recto 3" o:spid="_x0000_s1030" style="position:absolute;visibility:visible;mso-wrap-style:square" from="0,11941" to="76034,119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" strokecolor="black [3200]" strokeweight="3pt">
                <v:stroke linestyle="thickThin" joinstyle="miter"/>
              </v:line>
              <v:roundrect id="Rectángulo: esquinas redondeadas 4" o:spid="_x0000_s1031" style="position:absolute;left:50107;width:26079;height:340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" filled="f" strokecolor="black [3200]" strokeweight="1pt">
                <v:stroke joinstyle="miter"/>
              </v:roundrect>
              <v:roundrect id="Rectángulo: esquinas redondeadas 5" o:spid="_x0000_s1032" style="position:absolute;left:50107;top:3860;width:26079;height:3401;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" filled="f" strokecolor="black [3200]" strokeweight="1pt">
                <v:stroke joinstyle="miter"/>
              </v:roundrect>
              <v:roundrect id="Rectángulo: esquinas redondeadas 6" o:spid="_x0000_s1033" style="position:absolute;left:50107;top:7721;width:26079;height:340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" filled="f" strokecolor="black [3200]" strokeweight="1pt">
                <v:stroke joinstyle="miter"/>
              </v:roundrect>
              <v:shape id="CuadroTexto 6" o:spid="_x0000_s1034" type="#_x0000_t202" style="position:absolute;left:50830;top:197;width:7292;height:29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" fillcolor="white [3201]" stroked="f">
                <v:textbox>
                  <w:txbxContent>
                    <w:p w14:paraId="7C116501" w14:textId="77777777" w:rsidR="00025DDE" w:rsidRDefault="00025DDE" w:rsidP="00025DDE">
                      <w:pPr>
                        <w:rPr>
                          <w:rFonts w:cs="Arial"/>
                          <w:color w:val="000000" w:themeColor="dark1"/>
                          <w:szCs w:val="20"/>
                        </w:rPr>
                      </w:pPr>
                      <w:r>
                        <w:rPr>
                          <w:rFonts w:cs="Arial"/>
                          <w:color w:val="000000" w:themeColor="dark1"/>
                          <w:szCs w:val="20"/>
                        </w:rPr>
                        <w:t>Código:</w:t>
                      </w:r>
                    </w:p>
                  </w:txbxContent>
                </v:textbox>
              </v:shape>
              <v:shape id="CuadroTexto 7" o:spid="_x0000_s1035" type="#_x0000_t202" style="position:absolute;left:50567;top:4057;width:7752;height:29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" fillcolor="white [3201]" stroked="f">
                <v:textbox>
                  <w:txbxContent>
                    <w:p w14:paraId="7B822CFA" w14:textId="77777777" w:rsidR="00025DDE" w:rsidRDefault="00025DDE" w:rsidP="00025DDE">
                      <w:pPr>
                        <w:rPr>
                          <w:rFonts w:cs="Arial"/>
                          <w:color w:val="000000" w:themeColor="dark1"/>
                          <w:szCs w:val="20"/>
                        </w:rPr>
                      </w:pPr>
                      <w:r>
                        <w:rPr>
                          <w:rFonts w:cs="Arial"/>
                          <w:color w:val="000000" w:themeColor="dark1"/>
                          <w:szCs w:val="20"/>
                        </w:rPr>
                        <w:t>Versión:</w:t>
                      </w:r>
                    </w:p>
                  </w:txbxContent>
                </v:textbox>
              </v:shape>
              <v:shape id="CuadroTexto 8" o:spid="_x0000_s1036" type="#_x0000_t202" style="position:absolute;left:50633;top:7911;width:9131;height:29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" fillcolor="white [3201]" stroked="f">
                <v:textbox>
                  <w:txbxContent>
                    <w:p w14:paraId="632A8E93" w14:textId="77777777" w:rsidR="00025DDE" w:rsidRDefault="00025DDE" w:rsidP="00025DDE">
                      <w:pPr>
                        <w:rPr>
                          <w:rFonts w:cs="Arial"/>
                          <w:color w:val="000000" w:themeColor="dark1"/>
                          <w:szCs w:val="20"/>
                        </w:rPr>
                      </w:pPr>
                      <w:r>
                        <w:rPr>
                          <w:rFonts w:cs="Arial"/>
                          <w:color w:val="000000" w:themeColor="dark1"/>
                          <w:szCs w:val="20"/>
                        </w:rPr>
                        <w:t xml:space="preserve">F. </w:t>
                      </w:r>
                      <w:proofErr w:type="spellStart"/>
                      <w:r>
                        <w:rPr>
                          <w:rFonts w:cs="Arial"/>
                          <w:color w:val="000000" w:themeColor="dark1"/>
                          <w:szCs w:val="20"/>
                        </w:rPr>
                        <w:t>Aprob</w:t>
                      </w:r>
                      <w:proofErr w:type="spellEnd"/>
                      <w:r>
                        <w:rPr>
                          <w:rFonts w:cs="Arial"/>
                          <w:color w:val="000000" w:themeColor="dark1"/>
                          <w:szCs w:val="20"/>
                        </w:rPr>
                        <w:t>.:</w:t>
                      </w:r>
                    </w:p>
                  </w:txbxContent>
                </v:textbox>
              </v:shape>
              <v:shape id="CuadroTexto 9" o:spid="_x0000_s1037" type="#_x0000_t202" style="position:absolute;left:59830;top:4188;width:15305;height:29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" fillcolor="white [3201]" stroked="f">
                <v:textbox>
                  <w:txbxContent>
                    <w:p w14:paraId="617AC840" w14:textId="77777777" w:rsidR="00025DDE" w:rsidRDefault="00025DDE" w:rsidP="00025DDE">
                      <w:pPr>
                        <w:jc w:val="center"/>
                        <w:rPr>
                          <w:rFonts w:cs="Arial"/>
                          <w:color w:val="000000" w:themeColor="dark1"/>
                          <w:szCs w:val="20"/>
                        </w:rPr>
                      </w:pPr>
                      <w:r>
                        <w:rPr>
                          <w:rFonts w:cs="Arial"/>
                          <w:color w:val="000000" w:themeColor="dark1"/>
                          <w:szCs w:val="20"/>
                        </w:rPr>
                        <w:t>001</w:t>
                      </w:r>
                    </w:p>
                  </w:txbxContent>
                </v:textbox>
              </v:shape>
              <v:shape id="CuadroTexto 10" o:spid="_x0000_s1038" type="#_x0000_t202" style="position:absolute;left:59764;top:7983;width:15306;height:29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" fillcolor="white [3201]" stroked="f">
                <v:textbox>
                  <w:txbxContent>
                    <w:p w14:paraId="2E06994A" w14:textId="20B8E5AD" w:rsidR="00025DDE" w:rsidRDefault="00134314" w:rsidP="00025DDE">
                      <w:pPr>
                        <w:jc w:val="center"/>
                        <w:rPr>
                          <w:rFonts w:cs="Arial"/>
                          <w:color w:val="000000" w:themeColor="dark1"/>
                          <w:szCs w:val="20"/>
                        </w:rPr>
                      </w:pPr>
                      <w:r>
                        <w:rPr>
                          <w:rFonts w:cs="Arial"/>
                          <w:color w:val="000000" w:themeColor="dark1"/>
                          <w:szCs w:val="20"/>
                        </w:rPr>
                        <w:t>05</w:t>
                      </w:r>
                      <w:r w:rsidR="00255728">
                        <w:rPr>
                          <w:rFonts w:cs="Arial"/>
                          <w:color w:val="000000" w:themeColor="dark1"/>
                          <w:szCs w:val="20"/>
                        </w:rPr>
                        <w:t>/01/2022</w:t>
                      </w:r>
                    </w:p>
                  </w:txbxContent>
                </v:textbox>
              </v:shape>
              <v:shape id="CuadroTexto 11" o:spid="_x0000_s1039" type="#_x0000_t202" style="position:absolute;left:18820;top:119;width:30846;height:109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" fillcolor="white [3201]" stroked="f">
                <v:textbox>
                  <w:txbxContent>
                    <w:p w14:paraId="250910A5" w14:textId="304BD6BE" w:rsidR="00025DDE" w:rsidRPr="00DD49DA" w:rsidRDefault="00025DDE" w:rsidP="00025DDE">
                      <w:pPr>
                        <w:jc w:val="center"/>
                        <w:rPr>
                          <w:rFonts w:cs="Arial"/>
                          <w:b/>
                          <w:bCs/>
                          <w:lang w:val="es-MX"/>
                        </w:rPr>
                      </w:pPr>
                      <w:r>
                        <w:rPr>
                          <w:rFonts w:cs="Arial"/>
                          <w:b/>
                          <w:bCs/>
                          <w:lang w:val="es-MX"/>
                        </w:rPr>
                        <w:t>INFORME DE LA REVISIÓN POR LA DIRECCIÓN</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13" o:spid="_x0000_s1040" type="#_x0000_t75" style="position:absolute;left:430;top:625;width:17570;height:92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">
                <v:imagedata r:id="rId2" o:title=""/>
              </v:shape>
            </v:group>
          </w:pict>
        </mc:Fallback>
      </mc:AlternateContent>
    </w:r>
    <w:sdt>
      <w:sdtPr>
        <w:rPr>
          <w:rFonts w:ascii="Century Gothic" w:hAnsi="Century Gothic"/>
          <w:color w:val="646464"/>
        </w:rPr>
        <w:id w:val="1789387126"/>
        <w:docPartObj>
          <w:docPartGallery w:val="Watermarks"/>
          <w:docPartUnique/>
        </w:docPartObj>
      </w:sdtPr>
      <w:sdtEndPr/>
      <w:sdtContent>
        <w:r w:rsidR="00514897">
          <w:rPr>
            <w:rFonts w:ascii="Century Gothic" w:hAnsi="Century Gothic"/>
            <w:color w:val="646464"/>
          </w:rPr>
          <w:pict w14:anchorId="402FEF4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476642" o:spid="_x0000_s2049" type="#_x0000_t136" style="position:absolute;margin-left:0;margin-top:0;width:527.85pt;height:131.95pt;rotation:315;z-index:-251658240;mso-position-horizontal:center;mso-position-horizontal-relative:margin;mso-position-vertical:center;mso-position-vertical-relative:margin" o:allowincell="f" fillcolor="silver" stroked="f">
              <v:fill opacity=".5"/>
              <v:textpath style="font-family:&quot;calibri&quot;;font-size:1pt" string="CONFIDENCIAL"/>
              <w10:wrap anchorx="margin" anchory="margin"/>
            </v:shape>
          </w:pict>
        </w:r>
      </w:sdtContent>
    </w:sdt>
  </w:p>
  <w:p w14:paraId="7D9D8217" w14:textId="1C04BC41" w:rsidR="001A494A" w:rsidRPr="00337AEB" w:rsidRDefault="001A494A">
    <w:pPr>
      <w:pStyle w:val="Encabezado"/>
      <w:rPr>
        <w:rFonts w:ascii="Century Gothic" w:hAnsi="Century Gothic"/>
        <w:color w:val="646464"/>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3A2721"/>
    <w:multiLevelType w:val="hybridMultilevel"/>
    <w:tmpl w:val="C2A0F294"/>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02757331"/>
    <w:multiLevelType w:val="hybridMultilevel"/>
    <w:tmpl w:val="671AD482"/>
    <w:lvl w:ilvl="0" w:tplc="2CA4F4D6">
      <w:start w:val="1"/>
      <w:numFmt w:val="decimal"/>
      <w:lvlText w:val="%1."/>
      <w:lvlJc w:val="left"/>
      <w:pPr>
        <w:ind w:left="1065" w:hanging="705"/>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 w15:restartNumberingAfterBreak="0">
    <w:nsid w:val="02DB2C7C"/>
    <w:multiLevelType w:val="hybridMultilevel"/>
    <w:tmpl w:val="81088CC2"/>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05F941ED"/>
    <w:multiLevelType w:val="hybridMultilevel"/>
    <w:tmpl w:val="B600A24A"/>
    <w:lvl w:ilvl="0" w:tplc="280A0005">
      <w:start w:val="1"/>
      <w:numFmt w:val="bullet"/>
      <w:lvlText w:val=""/>
      <w:lvlJc w:val="left"/>
      <w:pPr>
        <w:ind w:left="360" w:hanging="360"/>
      </w:pPr>
      <w:rPr>
        <w:rFonts w:ascii="Wingdings" w:hAnsi="Wingdings" w:hint="default"/>
      </w:rPr>
    </w:lvl>
    <w:lvl w:ilvl="1" w:tplc="280A0003" w:tentative="1">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4" w15:restartNumberingAfterBreak="0">
    <w:nsid w:val="0E5C1B22"/>
    <w:multiLevelType w:val="hybridMultilevel"/>
    <w:tmpl w:val="27D0C860"/>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0E479F7"/>
    <w:multiLevelType w:val="hybridMultilevel"/>
    <w:tmpl w:val="B1BAA0F2"/>
    <w:lvl w:ilvl="0" w:tplc="280A0005">
      <w:start w:val="1"/>
      <w:numFmt w:val="bullet"/>
      <w:lvlText w:val=""/>
      <w:lvlJc w:val="left"/>
      <w:pPr>
        <w:ind w:left="360" w:hanging="360"/>
      </w:pPr>
      <w:rPr>
        <w:rFonts w:ascii="Wingdings" w:hAnsi="Wingdings" w:hint="default"/>
      </w:rPr>
    </w:lvl>
    <w:lvl w:ilvl="1" w:tplc="280A0003" w:tentative="1">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6" w15:restartNumberingAfterBreak="0">
    <w:nsid w:val="22DB652F"/>
    <w:multiLevelType w:val="hybridMultilevel"/>
    <w:tmpl w:val="F1F0483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7314EAE"/>
    <w:multiLevelType w:val="hybridMultilevel"/>
    <w:tmpl w:val="569621A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 w15:restartNumberingAfterBreak="0">
    <w:nsid w:val="29282F7B"/>
    <w:multiLevelType w:val="hybridMultilevel"/>
    <w:tmpl w:val="809EAA4C"/>
    <w:lvl w:ilvl="0" w:tplc="F2CADF54">
      <w:start w:val="1"/>
      <w:numFmt w:val="decimal"/>
      <w:lvlText w:val="%1."/>
      <w:lvlJc w:val="left"/>
      <w:pPr>
        <w:ind w:left="720" w:hanging="360"/>
      </w:pPr>
      <w:rPr>
        <w:rFonts w:hint="default"/>
        <w:b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9" w15:restartNumberingAfterBreak="0">
    <w:nsid w:val="2A2D33FB"/>
    <w:multiLevelType w:val="hybridMultilevel"/>
    <w:tmpl w:val="C53C34B4"/>
    <w:lvl w:ilvl="0" w:tplc="F2CADF54">
      <w:start w:val="1"/>
      <w:numFmt w:val="decimal"/>
      <w:lvlText w:val="%1."/>
      <w:lvlJc w:val="left"/>
      <w:pPr>
        <w:ind w:left="720" w:hanging="360"/>
      </w:pPr>
      <w:rPr>
        <w:rFonts w:hint="default"/>
        <w:b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0" w15:restartNumberingAfterBreak="0">
    <w:nsid w:val="2A816008"/>
    <w:multiLevelType w:val="hybridMultilevel"/>
    <w:tmpl w:val="97FAE0FA"/>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1" w15:restartNumberingAfterBreak="0">
    <w:nsid w:val="2C5C7461"/>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321D46B7"/>
    <w:multiLevelType w:val="hybridMultilevel"/>
    <w:tmpl w:val="53E03B38"/>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3" w15:restartNumberingAfterBreak="0">
    <w:nsid w:val="373F1987"/>
    <w:multiLevelType w:val="hybridMultilevel"/>
    <w:tmpl w:val="AAF8772A"/>
    <w:lvl w:ilvl="0" w:tplc="F2CADF54">
      <w:start w:val="1"/>
      <w:numFmt w:val="decimal"/>
      <w:lvlText w:val="%1."/>
      <w:lvlJc w:val="left"/>
      <w:pPr>
        <w:ind w:left="720" w:hanging="360"/>
      </w:pPr>
      <w:rPr>
        <w:rFonts w:hint="default"/>
        <w:b w:val="0"/>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4" w15:restartNumberingAfterBreak="0">
    <w:nsid w:val="382528DC"/>
    <w:multiLevelType w:val="hybridMultilevel"/>
    <w:tmpl w:val="0590DBA4"/>
    <w:lvl w:ilvl="0" w:tplc="280A0015">
      <w:start w:val="1"/>
      <w:numFmt w:val="upperLetter"/>
      <w:lvlText w:val="%1."/>
      <w:lvlJc w:val="left"/>
      <w:pPr>
        <w:ind w:left="360" w:hanging="360"/>
      </w:pPr>
    </w:lvl>
    <w:lvl w:ilvl="1" w:tplc="280A0019" w:tentative="1">
      <w:start w:val="1"/>
      <w:numFmt w:val="lowerLetter"/>
      <w:lvlText w:val="%2."/>
      <w:lvlJc w:val="left"/>
      <w:pPr>
        <w:ind w:left="1080" w:hanging="360"/>
      </w:pPr>
    </w:lvl>
    <w:lvl w:ilvl="2" w:tplc="280A001B" w:tentative="1">
      <w:start w:val="1"/>
      <w:numFmt w:val="lowerRoman"/>
      <w:lvlText w:val="%3."/>
      <w:lvlJc w:val="right"/>
      <w:pPr>
        <w:ind w:left="1800" w:hanging="180"/>
      </w:pPr>
    </w:lvl>
    <w:lvl w:ilvl="3" w:tplc="280A000F" w:tentative="1">
      <w:start w:val="1"/>
      <w:numFmt w:val="decimal"/>
      <w:lvlText w:val="%4."/>
      <w:lvlJc w:val="left"/>
      <w:pPr>
        <w:ind w:left="2520" w:hanging="360"/>
      </w:pPr>
    </w:lvl>
    <w:lvl w:ilvl="4" w:tplc="280A0019" w:tentative="1">
      <w:start w:val="1"/>
      <w:numFmt w:val="lowerLetter"/>
      <w:lvlText w:val="%5."/>
      <w:lvlJc w:val="left"/>
      <w:pPr>
        <w:ind w:left="3240" w:hanging="360"/>
      </w:pPr>
    </w:lvl>
    <w:lvl w:ilvl="5" w:tplc="280A001B" w:tentative="1">
      <w:start w:val="1"/>
      <w:numFmt w:val="lowerRoman"/>
      <w:lvlText w:val="%6."/>
      <w:lvlJc w:val="right"/>
      <w:pPr>
        <w:ind w:left="3960" w:hanging="180"/>
      </w:pPr>
    </w:lvl>
    <w:lvl w:ilvl="6" w:tplc="280A000F" w:tentative="1">
      <w:start w:val="1"/>
      <w:numFmt w:val="decimal"/>
      <w:lvlText w:val="%7."/>
      <w:lvlJc w:val="left"/>
      <w:pPr>
        <w:ind w:left="4680" w:hanging="360"/>
      </w:pPr>
    </w:lvl>
    <w:lvl w:ilvl="7" w:tplc="280A0019" w:tentative="1">
      <w:start w:val="1"/>
      <w:numFmt w:val="lowerLetter"/>
      <w:lvlText w:val="%8."/>
      <w:lvlJc w:val="left"/>
      <w:pPr>
        <w:ind w:left="5400" w:hanging="360"/>
      </w:pPr>
    </w:lvl>
    <w:lvl w:ilvl="8" w:tplc="280A001B" w:tentative="1">
      <w:start w:val="1"/>
      <w:numFmt w:val="lowerRoman"/>
      <w:lvlText w:val="%9."/>
      <w:lvlJc w:val="right"/>
      <w:pPr>
        <w:ind w:left="6120" w:hanging="180"/>
      </w:pPr>
    </w:lvl>
  </w:abstractNum>
  <w:abstractNum w:abstractNumId="15" w15:restartNumberingAfterBreak="0">
    <w:nsid w:val="3ABD31C1"/>
    <w:multiLevelType w:val="hybridMultilevel"/>
    <w:tmpl w:val="D15C5CD0"/>
    <w:lvl w:ilvl="0" w:tplc="280A0015">
      <w:start w:val="1"/>
      <w:numFmt w:val="upperLetter"/>
      <w:lvlText w:val="%1."/>
      <w:lvlJc w:val="left"/>
      <w:pPr>
        <w:ind w:left="360" w:hanging="360"/>
      </w:pPr>
    </w:lvl>
    <w:lvl w:ilvl="1" w:tplc="280A0019" w:tentative="1">
      <w:start w:val="1"/>
      <w:numFmt w:val="lowerLetter"/>
      <w:lvlText w:val="%2."/>
      <w:lvlJc w:val="left"/>
      <w:pPr>
        <w:ind w:left="1080" w:hanging="360"/>
      </w:pPr>
    </w:lvl>
    <w:lvl w:ilvl="2" w:tplc="280A001B" w:tentative="1">
      <w:start w:val="1"/>
      <w:numFmt w:val="lowerRoman"/>
      <w:lvlText w:val="%3."/>
      <w:lvlJc w:val="right"/>
      <w:pPr>
        <w:ind w:left="1800" w:hanging="180"/>
      </w:pPr>
    </w:lvl>
    <w:lvl w:ilvl="3" w:tplc="280A000F" w:tentative="1">
      <w:start w:val="1"/>
      <w:numFmt w:val="decimal"/>
      <w:lvlText w:val="%4."/>
      <w:lvlJc w:val="left"/>
      <w:pPr>
        <w:ind w:left="2520" w:hanging="360"/>
      </w:pPr>
    </w:lvl>
    <w:lvl w:ilvl="4" w:tplc="280A0019" w:tentative="1">
      <w:start w:val="1"/>
      <w:numFmt w:val="lowerLetter"/>
      <w:lvlText w:val="%5."/>
      <w:lvlJc w:val="left"/>
      <w:pPr>
        <w:ind w:left="3240" w:hanging="360"/>
      </w:pPr>
    </w:lvl>
    <w:lvl w:ilvl="5" w:tplc="280A001B" w:tentative="1">
      <w:start w:val="1"/>
      <w:numFmt w:val="lowerRoman"/>
      <w:lvlText w:val="%6."/>
      <w:lvlJc w:val="right"/>
      <w:pPr>
        <w:ind w:left="3960" w:hanging="180"/>
      </w:pPr>
    </w:lvl>
    <w:lvl w:ilvl="6" w:tplc="280A000F" w:tentative="1">
      <w:start w:val="1"/>
      <w:numFmt w:val="decimal"/>
      <w:lvlText w:val="%7."/>
      <w:lvlJc w:val="left"/>
      <w:pPr>
        <w:ind w:left="4680" w:hanging="360"/>
      </w:pPr>
    </w:lvl>
    <w:lvl w:ilvl="7" w:tplc="280A0019" w:tentative="1">
      <w:start w:val="1"/>
      <w:numFmt w:val="lowerLetter"/>
      <w:lvlText w:val="%8."/>
      <w:lvlJc w:val="left"/>
      <w:pPr>
        <w:ind w:left="5400" w:hanging="360"/>
      </w:pPr>
    </w:lvl>
    <w:lvl w:ilvl="8" w:tplc="280A001B" w:tentative="1">
      <w:start w:val="1"/>
      <w:numFmt w:val="lowerRoman"/>
      <w:lvlText w:val="%9."/>
      <w:lvlJc w:val="right"/>
      <w:pPr>
        <w:ind w:left="6120" w:hanging="180"/>
      </w:pPr>
    </w:lvl>
  </w:abstractNum>
  <w:abstractNum w:abstractNumId="16" w15:restartNumberingAfterBreak="0">
    <w:nsid w:val="48E25ACD"/>
    <w:multiLevelType w:val="hybridMultilevel"/>
    <w:tmpl w:val="4D32E78A"/>
    <w:lvl w:ilvl="0" w:tplc="280A000F">
      <w:start w:val="1"/>
      <w:numFmt w:val="decimal"/>
      <w:lvlText w:val="%1."/>
      <w:lvlJc w:val="left"/>
      <w:pPr>
        <w:ind w:left="360" w:hanging="360"/>
      </w:pPr>
      <w:rPr>
        <w:rFonts w:hint="default"/>
      </w:rPr>
    </w:lvl>
    <w:lvl w:ilvl="1" w:tplc="280A0019" w:tentative="1">
      <w:start w:val="1"/>
      <w:numFmt w:val="lowerLetter"/>
      <w:lvlText w:val="%2."/>
      <w:lvlJc w:val="left"/>
      <w:pPr>
        <w:ind w:left="1080" w:hanging="360"/>
      </w:pPr>
    </w:lvl>
    <w:lvl w:ilvl="2" w:tplc="280A001B" w:tentative="1">
      <w:start w:val="1"/>
      <w:numFmt w:val="lowerRoman"/>
      <w:lvlText w:val="%3."/>
      <w:lvlJc w:val="right"/>
      <w:pPr>
        <w:ind w:left="1800" w:hanging="180"/>
      </w:pPr>
    </w:lvl>
    <w:lvl w:ilvl="3" w:tplc="280A000F" w:tentative="1">
      <w:start w:val="1"/>
      <w:numFmt w:val="decimal"/>
      <w:lvlText w:val="%4."/>
      <w:lvlJc w:val="left"/>
      <w:pPr>
        <w:ind w:left="2520" w:hanging="360"/>
      </w:pPr>
    </w:lvl>
    <w:lvl w:ilvl="4" w:tplc="280A0019" w:tentative="1">
      <w:start w:val="1"/>
      <w:numFmt w:val="lowerLetter"/>
      <w:lvlText w:val="%5."/>
      <w:lvlJc w:val="left"/>
      <w:pPr>
        <w:ind w:left="3240" w:hanging="360"/>
      </w:pPr>
    </w:lvl>
    <w:lvl w:ilvl="5" w:tplc="280A001B" w:tentative="1">
      <w:start w:val="1"/>
      <w:numFmt w:val="lowerRoman"/>
      <w:lvlText w:val="%6."/>
      <w:lvlJc w:val="right"/>
      <w:pPr>
        <w:ind w:left="3960" w:hanging="180"/>
      </w:pPr>
    </w:lvl>
    <w:lvl w:ilvl="6" w:tplc="280A000F" w:tentative="1">
      <w:start w:val="1"/>
      <w:numFmt w:val="decimal"/>
      <w:lvlText w:val="%7."/>
      <w:lvlJc w:val="left"/>
      <w:pPr>
        <w:ind w:left="4680" w:hanging="360"/>
      </w:pPr>
    </w:lvl>
    <w:lvl w:ilvl="7" w:tplc="280A0019" w:tentative="1">
      <w:start w:val="1"/>
      <w:numFmt w:val="lowerLetter"/>
      <w:lvlText w:val="%8."/>
      <w:lvlJc w:val="left"/>
      <w:pPr>
        <w:ind w:left="5400" w:hanging="360"/>
      </w:pPr>
    </w:lvl>
    <w:lvl w:ilvl="8" w:tplc="280A001B" w:tentative="1">
      <w:start w:val="1"/>
      <w:numFmt w:val="lowerRoman"/>
      <w:lvlText w:val="%9."/>
      <w:lvlJc w:val="right"/>
      <w:pPr>
        <w:ind w:left="6120" w:hanging="180"/>
      </w:pPr>
    </w:lvl>
  </w:abstractNum>
  <w:abstractNum w:abstractNumId="17" w15:restartNumberingAfterBreak="0">
    <w:nsid w:val="55CF3494"/>
    <w:multiLevelType w:val="hybridMultilevel"/>
    <w:tmpl w:val="B306A1BE"/>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8" w15:restartNumberingAfterBreak="0">
    <w:nsid w:val="5A2C03C7"/>
    <w:multiLevelType w:val="hybridMultilevel"/>
    <w:tmpl w:val="FECA2B42"/>
    <w:lvl w:ilvl="0" w:tplc="DE785604">
      <w:start w:val="1"/>
      <w:numFmt w:val="decimal"/>
      <w:lvlText w:val="%1."/>
      <w:lvlJc w:val="left"/>
      <w:pPr>
        <w:ind w:left="720" w:hanging="360"/>
      </w:pPr>
      <w:rPr>
        <w:b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9" w15:restartNumberingAfterBreak="0">
    <w:nsid w:val="5AB465A4"/>
    <w:multiLevelType w:val="hybridMultilevel"/>
    <w:tmpl w:val="339EA1C8"/>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0" w15:restartNumberingAfterBreak="0">
    <w:nsid w:val="5C673694"/>
    <w:multiLevelType w:val="hybridMultilevel"/>
    <w:tmpl w:val="02665720"/>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1" w15:restartNumberingAfterBreak="0">
    <w:nsid w:val="687B1619"/>
    <w:multiLevelType w:val="hybridMultilevel"/>
    <w:tmpl w:val="DBEA21D2"/>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abstractNumId w:val="0"/>
  </w:num>
  <w:num w:numId="2">
    <w:abstractNumId w:val="1"/>
  </w:num>
  <w:num w:numId="3">
    <w:abstractNumId w:val="11"/>
  </w:num>
  <w:num w:numId="4">
    <w:abstractNumId w:val="17"/>
  </w:num>
  <w:num w:numId="5">
    <w:abstractNumId w:val="2"/>
  </w:num>
  <w:num w:numId="6">
    <w:abstractNumId w:val="7"/>
  </w:num>
  <w:num w:numId="7">
    <w:abstractNumId w:val="5"/>
  </w:num>
  <w:num w:numId="8">
    <w:abstractNumId w:val="3"/>
  </w:num>
  <w:num w:numId="9">
    <w:abstractNumId w:val="16"/>
  </w:num>
  <w:num w:numId="10">
    <w:abstractNumId w:val="20"/>
  </w:num>
  <w:num w:numId="11">
    <w:abstractNumId w:val="18"/>
  </w:num>
  <w:num w:numId="12">
    <w:abstractNumId w:val="8"/>
  </w:num>
  <w:num w:numId="13">
    <w:abstractNumId w:val="12"/>
  </w:num>
  <w:num w:numId="14">
    <w:abstractNumId w:val="21"/>
  </w:num>
  <w:num w:numId="15">
    <w:abstractNumId w:val="13"/>
  </w:num>
  <w:num w:numId="16">
    <w:abstractNumId w:val="9"/>
  </w:num>
  <w:num w:numId="17">
    <w:abstractNumId w:val="19"/>
  </w:num>
  <w:num w:numId="18">
    <w:abstractNumId w:val="10"/>
  </w:num>
  <w:num w:numId="19">
    <w:abstractNumId w:val="14"/>
  </w:num>
  <w:num w:numId="20">
    <w:abstractNumId w:val="4"/>
  </w:num>
  <w:num w:numId="21">
    <w:abstractNumId w:val="15"/>
  </w:num>
  <w:num w:numId="2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proofState w:spelling="clean" w:grammar="clean"/>
  <w:defaultTabStop w:val="708"/>
  <w:hyphenationZone w:val="425"/>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A494A"/>
    <w:rsid w:val="00025DDE"/>
    <w:rsid w:val="000A135E"/>
    <w:rsid w:val="000D52D1"/>
    <w:rsid w:val="000F06B1"/>
    <w:rsid w:val="001030CC"/>
    <w:rsid w:val="001040D4"/>
    <w:rsid w:val="00134314"/>
    <w:rsid w:val="00140C75"/>
    <w:rsid w:val="001454FE"/>
    <w:rsid w:val="00151224"/>
    <w:rsid w:val="00193765"/>
    <w:rsid w:val="001A494A"/>
    <w:rsid w:val="001A4A24"/>
    <w:rsid w:val="001A6101"/>
    <w:rsid w:val="001C57EF"/>
    <w:rsid w:val="001C5A79"/>
    <w:rsid w:val="001C7299"/>
    <w:rsid w:val="001D2E1D"/>
    <w:rsid w:val="00210DA5"/>
    <w:rsid w:val="00230253"/>
    <w:rsid w:val="002348AE"/>
    <w:rsid w:val="00241895"/>
    <w:rsid w:val="00242085"/>
    <w:rsid w:val="00242AA8"/>
    <w:rsid w:val="002465AD"/>
    <w:rsid w:val="00255728"/>
    <w:rsid w:val="00277EDF"/>
    <w:rsid w:val="002B22B9"/>
    <w:rsid w:val="002E3A56"/>
    <w:rsid w:val="002F4894"/>
    <w:rsid w:val="00306FFC"/>
    <w:rsid w:val="00327E69"/>
    <w:rsid w:val="0033335B"/>
    <w:rsid w:val="00337AEB"/>
    <w:rsid w:val="00343F65"/>
    <w:rsid w:val="00350E79"/>
    <w:rsid w:val="00372D6F"/>
    <w:rsid w:val="003875F2"/>
    <w:rsid w:val="00397567"/>
    <w:rsid w:val="003A0137"/>
    <w:rsid w:val="003A3155"/>
    <w:rsid w:val="003E420D"/>
    <w:rsid w:val="004021BE"/>
    <w:rsid w:val="00405673"/>
    <w:rsid w:val="00405ECC"/>
    <w:rsid w:val="00437D05"/>
    <w:rsid w:val="00442AA9"/>
    <w:rsid w:val="004473BB"/>
    <w:rsid w:val="00461195"/>
    <w:rsid w:val="004839D2"/>
    <w:rsid w:val="00493F3E"/>
    <w:rsid w:val="004A5479"/>
    <w:rsid w:val="004C5100"/>
    <w:rsid w:val="004D3EFA"/>
    <w:rsid w:val="004E4D7E"/>
    <w:rsid w:val="00514897"/>
    <w:rsid w:val="00520948"/>
    <w:rsid w:val="00532798"/>
    <w:rsid w:val="00540C9A"/>
    <w:rsid w:val="0056556C"/>
    <w:rsid w:val="00582CD5"/>
    <w:rsid w:val="005845E3"/>
    <w:rsid w:val="005871D7"/>
    <w:rsid w:val="005914CB"/>
    <w:rsid w:val="005C2872"/>
    <w:rsid w:val="005C321E"/>
    <w:rsid w:val="005C462C"/>
    <w:rsid w:val="005F6B0A"/>
    <w:rsid w:val="00640F75"/>
    <w:rsid w:val="00647D3A"/>
    <w:rsid w:val="00650667"/>
    <w:rsid w:val="00653CEC"/>
    <w:rsid w:val="00683017"/>
    <w:rsid w:val="0068489F"/>
    <w:rsid w:val="00685924"/>
    <w:rsid w:val="006901CC"/>
    <w:rsid w:val="006913C0"/>
    <w:rsid w:val="006A2414"/>
    <w:rsid w:val="006A78F0"/>
    <w:rsid w:val="006D5D9D"/>
    <w:rsid w:val="006D7B4E"/>
    <w:rsid w:val="006F1965"/>
    <w:rsid w:val="0071669E"/>
    <w:rsid w:val="00734248"/>
    <w:rsid w:val="007648FB"/>
    <w:rsid w:val="007B7575"/>
    <w:rsid w:val="007D359E"/>
    <w:rsid w:val="007D4573"/>
    <w:rsid w:val="007E128F"/>
    <w:rsid w:val="00800BD7"/>
    <w:rsid w:val="00814B41"/>
    <w:rsid w:val="00823CB4"/>
    <w:rsid w:val="00825FD1"/>
    <w:rsid w:val="00864AC9"/>
    <w:rsid w:val="00882E91"/>
    <w:rsid w:val="008B6724"/>
    <w:rsid w:val="009071C2"/>
    <w:rsid w:val="009077FC"/>
    <w:rsid w:val="00911CE9"/>
    <w:rsid w:val="00927325"/>
    <w:rsid w:val="0094269B"/>
    <w:rsid w:val="00946230"/>
    <w:rsid w:val="00955E0B"/>
    <w:rsid w:val="00973607"/>
    <w:rsid w:val="00974576"/>
    <w:rsid w:val="009A1812"/>
    <w:rsid w:val="009C09A5"/>
    <w:rsid w:val="009C7D2B"/>
    <w:rsid w:val="00A16816"/>
    <w:rsid w:val="00A23213"/>
    <w:rsid w:val="00A3531F"/>
    <w:rsid w:val="00A4170D"/>
    <w:rsid w:val="00A532A6"/>
    <w:rsid w:val="00A53C42"/>
    <w:rsid w:val="00A63303"/>
    <w:rsid w:val="00A72E6C"/>
    <w:rsid w:val="00A7331E"/>
    <w:rsid w:val="00A802C2"/>
    <w:rsid w:val="00A852BC"/>
    <w:rsid w:val="00A92404"/>
    <w:rsid w:val="00AA584D"/>
    <w:rsid w:val="00AE1FB5"/>
    <w:rsid w:val="00AE68F9"/>
    <w:rsid w:val="00AF651D"/>
    <w:rsid w:val="00AF6F75"/>
    <w:rsid w:val="00B1460A"/>
    <w:rsid w:val="00B4329D"/>
    <w:rsid w:val="00B45620"/>
    <w:rsid w:val="00B5070D"/>
    <w:rsid w:val="00B7645B"/>
    <w:rsid w:val="00B93D35"/>
    <w:rsid w:val="00B952C1"/>
    <w:rsid w:val="00BA4BBA"/>
    <w:rsid w:val="00BC325E"/>
    <w:rsid w:val="00C061AF"/>
    <w:rsid w:val="00C12761"/>
    <w:rsid w:val="00C13226"/>
    <w:rsid w:val="00C22BA2"/>
    <w:rsid w:val="00C40346"/>
    <w:rsid w:val="00C6135A"/>
    <w:rsid w:val="00C75367"/>
    <w:rsid w:val="00C76E8E"/>
    <w:rsid w:val="00C86044"/>
    <w:rsid w:val="00CB6048"/>
    <w:rsid w:val="00CC69B6"/>
    <w:rsid w:val="00CF2AD8"/>
    <w:rsid w:val="00D02655"/>
    <w:rsid w:val="00D36BB8"/>
    <w:rsid w:val="00D37D6B"/>
    <w:rsid w:val="00D57970"/>
    <w:rsid w:val="00DA2E60"/>
    <w:rsid w:val="00DA5FE1"/>
    <w:rsid w:val="00DB6241"/>
    <w:rsid w:val="00DE2846"/>
    <w:rsid w:val="00E006FE"/>
    <w:rsid w:val="00E02F9E"/>
    <w:rsid w:val="00E045AD"/>
    <w:rsid w:val="00E17ADE"/>
    <w:rsid w:val="00E30EAA"/>
    <w:rsid w:val="00E53AEE"/>
    <w:rsid w:val="00E66279"/>
    <w:rsid w:val="00E6766B"/>
    <w:rsid w:val="00E70FD6"/>
    <w:rsid w:val="00E75DB0"/>
    <w:rsid w:val="00E76BC1"/>
    <w:rsid w:val="00E80FF9"/>
    <w:rsid w:val="00E84E0B"/>
    <w:rsid w:val="00E86228"/>
    <w:rsid w:val="00E903CE"/>
    <w:rsid w:val="00E920DD"/>
    <w:rsid w:val="00EB2801"/>
    <w:rsid w:val="00EB404B"/>
    <w:rsid w:val="00F2665E"/>
    <w:rsid w:val="00FA15C5"/>
    <w:rsid w:val="00FB5EBC"/>
    <w:rsid w:val="00FC161B"/>
    <w:rsid w:val="00FC1A81"/>
    <w:rsid w:val="00FC4645"/>
    <w:rsid w:val="00FD2284"/>
    <w:rsid w:val="00FD5766"/>
    <w:rsid w:val="00FD6F58"/>
    <w:rsid w:val="00FD77F2"/>
    <w:rsid w:val="00FE3589"/>
    <w:rsid w:val="00FE47BE"/>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04B13EB9"/>
  <w15:chartTrackingRefBased/>
  <w15:docId w15:val="{8B108D70-AEBD-4F42-827B-EA40B51485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C325E"/>
    <w:pPr>
      <w:spacing w:after="0" w:line="240" w:lineRule="auto"/>
    </w:pPr>
    <w:rPr>
      <w:rFonts w:ascii="Arial" w:eastAsia="Times New Roman" w:hAnsi="Arial" w:cs="Times New Roman"/>
      <w:sz w:val="20"/>
      <w:szCs w:val="24"/>
      <w:lang w:val="es-ES" w:eastAsia="es-ES"/>
    </w:rPr>
  </w:style>
  <w:style w:type="paragraph" w:styleId="Ttulo1">
    <w:name w:val="heading 1"/>
    <w:next w:val="Normal"/>
    <w:link w:val="Ttulo1Car"/>
    <w:uiPriority w:val="9"/>
    <w:unhideWhenUsed/>
    <w:qFormat/>
    <w:rsid w:val="005914CB"/>
    <w:pPr>
      <w:keepNext/>
      <w:keepLines/>
      <w:spacing w:after="0"/>
      <w:ind w:left="10" w:hanging="10"/>
      <w:outlineLvl w:val="0"/>
    </w:pPr>
    <w:rPr>
      <w:rFonts w:ascii="Tahoma" w:eastAsia="Tahoma" w:hAnsi="Tahoma" w:cs="Tahoma"/>
      <w:b/>
      <w:color w:val="000000"/>
      <w:sz w:val="20"/>
      <w:lang w:val="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99"/>
    <w:rsid w:val="001A49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1A494A"/>
    <w:pPr>
      <w:tabs>
        <w:tab w:val="center" w:pos="4252"/>
        <w:tab w:val="right" w:pos="8504"/>
      </w:tabs>
    </w:pPr>
    <w:rPr>
      <w:rFonts w:asciiTheme="minorHAnsi" w:eastAsiaTheme="minorHAnsi" w:hAnsiTheme="minorHAnsi" w:cstheme="minorBidi"/>
      <w:sz w:val="22"/>
      <w:szCs w:val="22"/>
      <w:lang w:val="es-PE" w:eastAsia="en-US"/>
    </w:rPr>
  </w:style>
  <w:style w:type="character" w:customStyle="1" w:styleId="EncabezadoCar">
    <w:name w:val="Encabezado Car"/>
    <w:basedOn w:val="Fuentedeprrafopredeter"/>
    <w:link w:val="Encabezado"/>
    <w:uiPriority w:val="99"/>
    <w:rsid w:val="001A494A"/>
  </w:style>
  <w:style w:type="paragraph" w:styleId="Piedepgina">
    <w:name w:val="footer"/>
    <w:basedOn w:val="Normal"/>
    <w:link w:val="PiedepginaCar"/>
    <w:uiPriority w:val="99"/>
    <w:unhideWhenUsed/>
    <w:rsid w:val="001A494A"/>
    <w:pPr>
      <w:tabs>
        <w:tab w:val="center" w:pos="4252"/>
        <w:tab w:val="right" w:pos="8504"/>
      </w:tabs>
    </w:pPr>
    <w:rPr>
      <w:rFonts w:asciiTheme="minorHAnsi" w:eastAsiaTheme="minorHAnsi" w:hAnsiTheme="minorHAnsi" w:cstheme="minorBidi"/>
      <w:sz w:val="22"/>
      <w:szCs w:val="22"/>
      <w:lang w:val="es-PE" w:eastAsia="en-US"/>
    </w:rPr>
  </w:style>
  <w:style w:type="character" w:customStyle="1" w:styleId="PiedepginaCar">
    <w:name w:val="Pie de página Car"/>
    <w:basedOn w:val="Fuentedeprrafopredeter"/>
    <w:link w:val="Piedepgina"/>
    <w:uiPriority w:val="99"/>
    <w:rsid w:val="001A494A"/>
  </w:style>
  <w:style w:type="paragraph" w:styleId="Prrafodelista">
    <w:name w:val="List Paragraph"/>
    <w:basedOn w:val="Normal"/>
    <w:uiPriority w:val="34"/>
    <w:qFormat/>
    <w:rsid w:val="00FE47BE"/>
    <w:pPr>
      <w:spacing w:after="160" w:line="259" w:lineRule="auto"/>
      <w:ind w:left="720"/>
      <w:contextualSpacing/>
    </w:pPr>
    <w:rPr>
      <w:rFonts w:asciiTheme="minorHAnsi" w:eastAsiaTheme="minorHAnsi" w:hAnsiTheme="minorHAnsi" w:cstheme="minorBidi"/>
      <w:sz w:val="22"/>
      <w:szCs w:val="22"/>
      <w:lang w:val="es-PE" w:eastAsia="en-US"/>
    </w:rPr>
  </w:style>
  <w:style w:type="character" w:customStyle="1" w:styleId="Ttulo1Car">
    <w:name w:val="Título 1 Car"/>
    <w:basedOn w:val="Fuentedeprrafopredeter"/>
    <w:link w:val="Ttulo1"/>
    <w:uiPriority w:val="9"/>
    <w:rsid w:val="005914CB"/>
    <w:rPr>
      <w:rFonts w:ascii="Tahoma" w:eastAsia="Tahoma" w:hAnsi="Tahoma" w:cs="Tahoma"/>
      <w:b/>
      <w:color w:val="000000"/>
      <w:sz w:val="20"/>
      <w:lang w:val="en-US"/>
    </w:rPr>
  </w:style>
  <w:style w:type="table" w:customStyle="1" w:styleId="TableGrid">
    <w:name w:val="TableGrid"/>
    <w:rsid w:val="005914CB"/>
    <w:pPr>
      <w:spacing w:after="0" w:line="240" w:lineRule="auto"/>
    </w:pPr>
    <w:rPr>
      <w:rFonts w:eastAsiaTheme="minorEastAsia"/>
      <w:lang w:val="en-US"/>
    </w:rPr>
    <w:tblPr>
      <w:tblCellMar>
        <w:top w:w="0" w:type="dxa"/>
        <w:left w:w="0" w:type="dxa"/>
        <w:bottom w:w="0" w:type="dxa"/>
        <w:right w:w="0" w:type="dxa"/>
      </w:tblCellMar>
    </w:tblPr>
  </w:style>
  <w:style w:type="paragraph" w:customStyle="1" w:styleId="Normal1">
    <w:name w:val="Normal1"/>
    <w:rsid w:val="00151224"/>
    <w:pPr>
      <w:suppressAutoHyphens/>
      <w:spacing w:after="0" w:line="240" w:lineRule="auto"/>
      <w:textAlignment w:val="baseline"/>
    </w:pPr>
    <w:rPr>
      <w:rFonts w:ascii="Times New Roman" w:eastAsia="SimSun" w:hAnsi="Times New Roman" w:cs="Mangal"/>
      <w:sz w:val="24"/>
      <w:szCs w:val="24"/>
      <w:lang w:eastAsia="zh-CN" w:bidi="hi-IN"/>
    </w:rPr>
  </w:style>
  <w:style w:type="paragraph" w:customStyle="1" w:styleId="Contenidodelatabla">
    <w:name w:val="Contenido de la tabla"/>
    <w:basedOn w:val="Normal1"/>
    <w:rsid w:val="00151224"/>
    <w:pPr>
      <w:suppressLineNumbers/>
    </w:pPr>
  </w:style>
  <w:style w:type="paragraph" w:styleId="Ttulo">
    <w:name w:val="Title"/>
    <w:basedOn w:val="Normal"/>
    <w:link w:val="TtuloCar"/>
    <w:uiPriority w:val="99"/>
    <w:qFormat/>
    <w:rsid w:val="00B952C1"/>
    <w:pPr>
      <w:jc w:val="center"/>
    </w:pPr>
    <w:rPr>
      <w:rFonts w:ascii="Times New Roman" w:hAnsi="Times New Roman"/>
      <w:szCs w:val="20"/>
      <w:u w:val="single"/>
      <w:lang w:val="es-MX"/>
    </w:rPr>
  </w:style>
  <w:style w:type="character" w:customStyle="1" w:styleId="TtuloCar">
    <w:name w:val="Título Car"/>
    <w:basedOn w:val="Fuentedeprrafopredeter"/>
    <w:link w:val="Ttulo"/>
    <w:uiPriority w:val="99"/>
    <w:rsid w:val="00B952C1"/>
    <w:rPr>
      <w:rFonts w:ascii="Times New Roman" w:eastAsia="Times New Roman" w:hAnsi="Times New Roman" w:cs="Times New Roman"/>
      <w:sz w:val="20"/>
      <w:szCs w:val="20"/>
      <w:u w:val="single"/>
      <w:lang w:val="es-MX" w:eastAsia="es-ES"/>
    </w:rPr>
  </w:style>
  <w:style w:type="paragraph" w:styleId="Sinespaciado">
    <w:name w:val="No Spacing"/>
    <w:link w:val="SinespaciadoCar"/>
    <w:uiPriority w:val="1"/>
    <w:qFormat/>
    <w:rsid w:val="00E70FD6"/>
    <w:pPr>
      <w:spacing w:after="0" w:line="240" w:lineRule="auto"/>
    </w:pPr>
    <w:rPr>
      <w:rFonts w:eastAsiaTheme="minorEastAsia"/>
      <w:lang w:eastAsia="es-PE"/>
    </w:rPr>
  </w:style>
  <w:style w:type="character" w:customStyle="1" w:styleId="SinespaciadoCar">
    <w:name w:val="Sin espaciado Car"/>
    <w:basedOn w:val="Fuentedeprrafopredeter"/>
    <w:link w:val="Sinespaciado"/>
    <w:uiPriority w:val="1"/>
    <w:rsid w:val="00E70FD6"/>
    <w:rPr>
      <w:rFonts w:eastAsiaTheme="minorEastAsia"/>
      <w:lang w:eastAsia="es-PE"/>
    </w:rPr>
  </w:style>
  <w:style w:type="table" w:customStyle="1" w:styleId="Tablaconcuadrcula1">
    <w:name w:val="Tabla con cuadrícula1"/>
    <w:basedOn w:val="Tablanormal"/>
    <w:next w:val="Tablaconcuadrcula"/>
    <w:uiPriority w:val="39"/>
    <w:rsid w:val="001C57E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3A3155"/>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3A3155"/>
    <w:rPr>
      <w:rFonts w:ascii="Segoe UI" w:eastAsia="Times New Roman" w:hAnsi="Segoe UI" w:cs="Segoe UI"/>
      <w:sz w:val="18"/>
      <w:szCs w:val="18"/>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45365152">
      <w:bodyDiv w:val="1"/>
      <w:marLeft w:val="0"/>
      <w:marRight w:val="0"/>
      <w:marTop w:val="0"/>
      <w:marBottom w:val="0"/>
      <w:divBdr>
        <w:top w:val="none" w:sz="0" w:space="0" w:color="auto"/>
        <w:left w:val="none" w:sz="0" w:space="0" w:color="auto"/>
        <w:bottom w:val="none" w:sz="0" w:space="0" w:color="auto"/>
        <w:right w:val="none" w:sz="0" w:space="0" w:color="auto"/>
      </w:divBdr>
    </w:div>
    <w:div w:id="13874859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6.emf"/><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Azul cálido">
      <a:dk1>
        <a:sysClr val="windowText" lastClr="000000"/>
      </a:dk1>
      <a:lt1>
        <a:sysClr val="window" lastClr="FFFFFF"/>
      </a:lt1>
      <a:dk2>
        <a:srgbClr val="242852"/>
      </a:dk2>
      <a:lt2>
        <a:srgbClr val="ACCBF9"/>
      </a:lt2>
      <a:accent1>
        <a:srgbClr val="4A66AC"/>
      </a:accent1>
      <a:accent2>
        <a:srgbClr val="629DD1"/>
      </a:accent2>
      <a:accent3>
        <a:srgbClr val="297FD5"/>
      </a:accent3>
      <a:accent4>
        <a:srgbClr val="7F8FA9"/>
      </a:accent4>
      <a:accent5>
        <a:srgbClr val="5AA2AE"/>
      </a:accent5>
      <a:accent6>
        <a:srgbClr val="9D90A0"/>
      </a:accent6>
      <a:hlink>
        <a:srgbClr val="9454C3"/>
      </a:hlink>
      <a:folHlink>
        <a:srgbClr val="3EBBF0"/>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Análisis del Sistema de Gestión Corporación RISO</Abstract>
  <CompanyAddress/>
  <CompanyPhone/>
  <CompanyFax/>
  <CompanyEmail>Calle Mercaderes 317 Interior</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176</TotalTime>
  <Pages>6</Pages>
  <Words>1748</Words>
  <Characters>9964</Characters>
  <Application>Microsoft Office Word</Application>
  <DocSecurity>0</DocSecurity>
  <Lines>83</Lines>
  <Paragraphs>23</Paragraphs>
  <ScaleCrop>false</ScaleCrop>
  <HeadingPairs>
    <vt:vector size="2" baseType="variant">
      <vt:variant>
        <vt:lpstr>Título</vt:lpstr>
      </vt:variant>
      <vt:variant>
        <vt:i4>1</vt:i4>
      </vt:variant>
    </vt:vector>
  </HeadingPairs>
  <TitlesOfParts>
    <vt:vector size="1" baseType="lpstr">
      <vt:lpstr>iNFORME DE REVISION POR LA DIRECCION</vt:lpstr>
    </vt:vector>
  </TitlesOfParts>
  <Company/>
  <LinksUpToDate>false</LinksUpToDate>
  <CharactersWithSpaces>11689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DE REVISION POR LA DIRECCION</dc:title>
  <dc:subject>Informe Nro. 001-2022</dc:subject>
  <dc:creator>Juan Carlos Coayla Mendoza</dc:creator>
  <cp:keywords/>
  <dc:description/>
  <cp:lastModifiedBy>Leslie</cp:lastModifiedBy>
  <cp:revision>39</cp:revision>
  <cp:lastPrinted>2021-04-06T16:52:00Z</cp:lastPrinted>
  <dcterms:created xsi:type="dcterms:W3CDTF">2022-05-12T15:13:00Z</dcterms:created>
  <dcterms:modified xsi:type="dcterms:W3CDTF">2022-05-12T18:10:00Z</dcterms:modified>
</cp:coreProperties>
</file>