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PERUVIAN DRESS S.A.C., nos dedicamos al Diseño, Confección y Comercialización de prendas de vestir, satisfaciendo las necesidades de nuestros clientes. Brindamos oportunidades a mujeres y personas que buscan la mejora continua, mediante el presente documento declara el alcance del sistema de gestión integrado aplicable para ISO 9001 e ISO 45001: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“Diseño, Confección y Comercialización de Prendas de vestir, de moda, de trabajo, de salud y seguridad”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Requisitos no aplicables: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Ninguno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132084</wp:posOffset>
            </wp:positionV>
            <wp:extent cx="1162051" cy="629285"/>
            <wp:effectExtent b="0" l="0" r="0" t="0"/>
            <wp:wrapNone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8697" l="16603" r="59419" t="217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1" cy="629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8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tblGridChange w:id="0">
          <w:tblGrid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Omar Mendoza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General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Este documento es propiedad de PERUVIAN DRESS S.A.C., no debe ser reproducido o copiado en parte o en su totalidad por empleados o personas ajenas a la empresa sin previo permiso.</w:t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Una vez impreso este documento, se convierte en una Copia no Controlada. Verificar su vigencia en el Drive.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-266699</wp:posOffset>
              </wp:positionV>
              <wp:extent cx="6885305" cy="1078706"/>
              <wp:effectExtent b="0" l="0" r="0" t="0"/>
              <wp:wrapNone/>
              <wp:docPr id="6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03325" y="3234275"/>
                        <a:ext cx="6885305" cy="1078706"/>
                        <a:chOff x="1903325" y="3234275"/>
                        <a:chExt cx="6891700" cy="1104150"/>
                      </a:xfrm>
                    </wpg:grpSpPr>
                    <wpg:grpSp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PD-DOC-003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cap="flat" cmpd="thickThin" w="381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Código: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056777" y="405759"/>
                            <a:ext cx="775138" cy="2987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Versión: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F. Aprob.: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001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03/08/2021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882063" y="11979"/>
                            <a:ext cx="3084634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ALCANCE DEL SISTEMA DE GESTIÓN INTEGRADO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3006" y="62556"/>
                            <a:ext cx="1756996" cy="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-266699</wp:posOffset>
              </wp:positionV>
              <wp:extent cx="6885305" cy="1078706"/>
              <wp:effectExtent b="0" l="0" r="0" t="0"/>
              <wp:wrapNone/>
              <wp:docPr id="6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5305" cy="10787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D49DA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DD49DA"/>
    <w:pPr>
      <w:ind w:left="720"/>
      <w:contextualSpacing w:val="1"/>
    </w:pPr>
  </w:style>
  <w:style w:type="paragraph" w:styleId="Piedepgina">
    <w:name w:val="footer"/>
    <w:basedOn w:val="Normal"/>
    <w:link w:val="PiedepginaCar"/>
    <w:uiPriority w:val="99"/>
    <w:unhideWhenUsed w:val="1"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 w:val="1"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XhkGURAiL+EkreMO6pe2SX0Tw==">CgMxLjAyCGguZ2pkZ3hzOAByITFnVXRRcDlfT3RScWdFZ2JrOVZxMk5jNTRlNjJqSVRkSg==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2022-05-28T15:17:00Z</dcterms:created>
  <dc:creator>JUAN CARLOS COAYLA MENDOZA</dc:creator>
</cp:coreProperties>
</file>