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6371C3" w14:textId="77777777" w:rsidR="007C7F93" w:rsidRDefault="007C7F93">
      <w:pPr>
        <w:spacing w:before="0" w:after="0" w:line="276" w:lineRule="auto"/>
        <w:ind w:firstLine="284"/>
        <w:jc w:val="both"/>
        <w:rPr>
          <w:rFonts w:ascii="Arial" w:eastAsia="Arial" w:hAnsi="Arial" w:cs="Arial"/>
          <w:sz w:val="20"/>
          <w:szCs w:val="20"/>
        </w:rPr>
      </w:pPr>
    </w:p>
    <w:p w14:paraId="1E1016EA" w14:textId="77777777" w:rsidR="007C7F93" w:rsidRDefault="007C7F93">
      <w:pPr>
        <w:spacing w:before="0" w:after="0" w:line="276" w:lineRule="auto"/>
        <w:ind w:firstLine="284"/>
        <w:jc w:val="center"/>
        <w:rPr>
          <w:rFonts w:ascii="Arial" w:eastAsia="Arial" w:hAnsi="Arial" w:cs="Arial"/>
          <w:sz w:val="20"/>
          <w:szCs w:val="20"/>
        </w:rPr>
      </w:pPr>
    </w:p>
    <w:p w14:paraId="6A4BD703" w14:textId="77777777" w:rsidR="007C7F93" w:rsidRDefault="007C7F93">
      <w:pPr>
        <w:spacing w:before="0" w:after="0" w:line="276" w:lineRule="auto"/>
        <w:ind w:firstLine="284"/>
        <w:jc w:val="center"/>
        <w:rPr>
          <w:rFonts w:ascii="Arial" w:eastAsia="Arial" w:hAnsi="Arial" w:cs="Arial"/>
          <w:sz w:val="20"/>
          <w:szCs w:val="20"/>
        </w:rPr>
      </w:pPr>
    </w:p>
    <w:p w14:paraId="7A847D48" w14:textId="77777777" w:rsidR="007C7F93" w:rsidRDefault="007C7F93">
      <w:pPr>
        <w:spacing w:before="0" w:after="0" w:line="276" w:lineRule="auto"/>
        <w:ind w:firstLine="284"/>
        <w:jc w:val="center"/>
        <w:rPr>
          <w:rFonts w:ascii="Arial" w:eastAsia="Arial" w:hAnsi="Arial" w:cs="Arial"/>
          <w:sz w:val="20"/>
          <w:szCs w:val="20"/>
        </w:rPr>
      </w:pPr>
    </w:p>
    <w:p w14:paraId="47C72246" w14:textId="77777777" w:rsidR="007C7F93" w:rsidRDefault="007C7F93">
      <w:pPr>
        <w:spacing w:before="0" w:after="0" w:line="276" w:lineRule="auto"/>
        <w:ind w:firstLine="284"/>
        <w:jc w:val="center"/>
        <w:rPr>
          <w:rFonts w:ascii="Arial" w:eastAsia="Arial" w:hAnsi="Arial" w:cs="Arial"/>
          <w:sz w:val="20"/>
          <w:szCs w:val="20"/>
        </w:rPr>
      </w:pPr>
    </w:p>
    <w:p w14:paraId="3D7ABFA8" w14:textId="77777777" w:rsidR="007C7F93" w:rsidRDefault="007C7F93">
      <w:pPr>
        <w:spacing w:before="0" w:after="0" w:line="276" w:lineRule="auto"/>
        <w:ind w:firstLine="284"/>
        <w:jc w:val="center"/>
        <w:rPr>
          <w:rFonts w:ascii="Arial" w:eastAsia="Arial" w:hAnsi="Arial" w:cs="Arial"/>
          <w:sz w:val="20"/>
          <w:szCs w:val="20"/>
        </w:rPr>
      </w:pPr>
    </w:p>
    <w:p w14:paraId="29175CE9" w14:textId="77777777" w:rsidR="007C7F93" w:rsidRDefault="007C7F93">
      <w:pPr>
        <w:spacing w:before="0" w:after="0" w:line="276" w:lineRule="auto"/>
        <w:ind w:firstLine="284"/>
        <w:jc w:val="center"/>
        <w:rPr>
          <w:rFonts w:ascii="Arial" w:eastAsia="Arial" w:hAnsi="Arial" w:cs="Arial"/>
          <w:sz w:val="20"/>
          <w:szCs w:val="20"/>
        </w:rPr>
      </w:pPr>
    </w:p>
    <w:p w14:paraId="00541810" w14:textId="77777777" w:rsidR="007C7F93" w:rsidRDefault="007C7F93">
      <w:pPr>
        <w:spacing w:before="0" w:after="0" w:line="276" w:lineRule="auto"/>
        <w:ind w:firstLine="284"/>
        <w:jc w:val="center"/>
        <w:rPr>
          <w:rFonts w:ascii="Arial" w:eastAsia="Arial" w:hAnsi="Arial" w:cs="Arial"/>
          <w:sz w:val="20"/>
          <w:szCs w:val="20"/>
        </w:rPr>
      </w:pPr>
    </w:p>
    <w:p w14:paraId="352BC0E1" w14:textId="77777777" w:rsidR="007C7F93" w:rsidRDefault="007C7F93">
      <w:pPr>
        <w:spacing w:before="0" w:after="0" w:line="276" w:lineRule="auto"/>
        <w:ind w:firstLine="284"/>
        <w:jc w:val="center"/>
        <w:rPr>
          <w:rFonts w:ascii="Arial" w:eastAsia="Arial" w:hAnsi="Arial" w:cs="Arial"/>
          <w:sz w:val="20"/>
          <w:szCs w:val="20"/>
        </w:rPr>
      </w:pPr>
    </w:p>
    <w:p w14:paraId="6A9351E0" w14:textId="77777777" w:rsidR="007C7F93" w:rsidRDefault="007C7F93">
      <w:pPr>
        <w:spacing w:before="0" w:after="0" w:line="276" w:lineRule="auto"/>
        <w:ind w:firstLine="284"/>
        <w:jc w:val="center"/>
        <w:rPr>
          <w:rFonts w:ascii="Arial" w:eastAsia="Arial" w:hAnsi="Arial" w:cs="Arial"/>
          <w:sz w:val="20"/>
          <w:szCs w:val="20"/>
        </w:rPr>
      </w:pPr>
    </w:p>
    <w:p w14:paraId="30B8FA4F" w14:textId="77777777" w:rsidR="007C7F93" w:rsidRDefault="007C7F93">
      <w:pPr>
        <w:spacing w:before="0" w:after="0" w:line="276" w:lineRule="auto"/>
        <w:ind w:firstLine="284"/>
        <w:jc w:val="center"/>
        <w:rPr>
          <w:rFonts w:ascii="Arial" w:eastAsia="Arial" w:hAnsi="Arial" w:cs="Arial"/>
          <w:sz w:val="20"/>
          <w:szCs w:val="20"/>
        </w:rPr>
      </w:pPr>
    </w:p>
    <w:p w14:paraId="43676CCF" w14:textId="77777777" w:rsidR="007C7F93" w:rsidRDefault="007C7F93">
      <w:pPr>
        <w:spacing w:before="0" w:after="0" w:line="276" w:lineRule="auto"/>
        <w:ind w:firstLine="284"/>
        <w:jc w:val="center"/>
        <w:rPr>
          <w:rFonts w:ascii="Arial" w:eastAsia="Arial" w:hAnsi="Arial" w:cs="Arial"/>
          <w:sz w:val="20"/>
          <w:szCs w:val="20"/>
        </w:rPr>
      </w:pPr>
    </w:p>
    <w:p w14:paraId="71C61F4E" w14:textId="77777777" w:rsidR="007C7F93" w:rsidRDefault="007C7F93">
      <w:pPr>
        <w:spacing w:before="0" w:after="0" w:line="276" w:lineRule="auto"/>
        <w:ind w:firstLine="284"/>
        <w:jc w:val="center"/>
        <w:rPr>
          <w:rFonts w:ascii="Arial" w:eastAsia="Arial" w:hAnsi="Arial" w:cs="Arial"/>
          <w:sz w:val="40"/>
          <w:szCs w:val="40"/>
        </w:rPr>
      </w:pPr>
    </w:p>
    <w:p w14:paraId="58ABF8EF" w14:textId="77777777" w:rsidR="007C7F93" w:rsidRDefault="007C7F93">
      <w:pPr>
        <w:spacing w:before="0" w:after="0" w:line="276" w:lineRule="auto"/>
        <w:ind w:firstLine="284"/>
        <w:jc w:val="center"/>
        <w:rPr>
          <w:rFonts w:ascii="Arial" w:eastAsia="Arial" w:hAnsi="Arial" w:cs="Arial"/>
          <w:sz w:val="40"/>
          <w:szCs w:val="40"/>
        </w:rPr>
      </w:pPr>
    </w:p>
    <w:p w14:paraId="5879BD91" w14:textId="77777777" w:rsidR="007C7F93" w:rsidRDefault="00540904">
      <w:pPr>
        <w:spacing w:before="0" w:after="0" w:line="276" w:lineRule="auto"/>
        <w:jc w:val="center"/>
        <w:rPr>
          <w:rFonts w:ascii="Arial" w:eastAsia="Arial" w:hAnsi="Arial" w:cs="Arial"/>
          <w:b/>
          <w:sz w:val="40"/>
          <w:szCs w:val="40"/>
        </w:rPr>
      </w:pPr>
      <w:r>
        <w:rPr>
          <w:rFonts w:ascii="Arial" w:eastAsia="Arial" w:hAnsi="Arial" w:cs="Arial"/>
          <w:b/>
          <w:sz w:val="40"/>
          <w:szCs w:val="40"/>
        </w:rPr>
        <w:t xml:space="preserve">PROCEDIMIENTO DE </w:t>
      </w:r>
    </w:p>
    <w:p w14:paraId="516A4E39" w14:textId="77777777" w:rsidR="007C7F93" w:rsidRDefault="00540904">
      <w:pPr>
        <w:spacing w:before="0" w:after="0" w:line="276" w:lineRule="auto"/>
        <w:jc w:val="center"/>
        <w:rPr>
          <w:rFonts w:ascii="Arial" w:eastAsia="Arial" w:hAnsi="Arial" w:cs="Arial"/>
          <w:sz w:val="36"/>
          <w:szCs w:val="36"/>
        </w:rPr>
      </w:pPr>
      <w:r>
        <w:rPr>
          <w:rFonts w:ascii="Arial" w:eastAsia="Arial" w:hAnsi="Arial" w:cs="Arial"/>
          <w:b/>
          <w:sz w:val="40"/>
          <w:szCs w:val="40"/>
        </w:rPr>
        <w:t>IDENTIFICACION DE PELIGROS Y EVALUACIÓN DE RIESGOS</w:t>
      </w:r>
    </w:p>
    <w:p w14:paraId="7647C5C8" w14:textId="77777777" w:rsidR="007C7F93" w:rsidRDefault="007C7F93">
      <w:pPr>
        <w:spacing w:before="0" w:after="0" w:line="276" w:lineRule="auto"/>
        <w:ind w:firstLine="284"/>
        <w:jc w:val="center"/>
        <w:rPr>
          <w:rFonts w:ascii="Arial" w:eastAsia="Arial" w:hAnsi="Arial" w:cs="Arial"/>
          <w:sz w:val="36"/>
          <w:szCs w:val="36"/>
        </w:rPr>
      </w:pPr>
    </w:p>
    <w:p w14:paraId="3A7B8B22" w14:textId="77777777" w:rsidR="007C7F93" w:rsidRDefault="007C7F93">
      <w:pPr>
        <w:jc w:val="center"/>
        <w:rPr>
          <w:rFonts w:ascii="Arial" w:eastAsia="Arial" w:hAnsi="Arial" w:cs="Arial"/>
          <w:sz w:val="20"/>
          <w:szCs w:val="20"/>
        </w:rPr>
      </w:pPr>
    </w:p>
    <w:p w14:paraId="30956C65" w14:textId="77777777" w:rsidR="007C7F93" w:rsidRDefault="007C7F93">
      <w:pPr>
        <w:jc w:val="center"/>
        <w:rPr>
          <w:rFonts w:ascii="Arial" w:eastAsia="Arial" w:hAnsi="Arial" w:cs="Arial"/>
          <w:sz w:val="20"/>
          <w:szCs w:val="20"/>
        </w:rPr>
      </w:pPr>
    </w:p>
    <w:p w14:paraId="6F6C3EBF" w14:textId="77777777" w:rsidR="007C7F93" w:rsidRDefault="007C7F93">
      <w:pPr>
        <w:jc w:val="center"/>
        <w:rPr>
          <w:rFonts w:ascii="Arial" w:eastAsia="Arial" w:hAnsi="Arial" w:cs="Arial"/>
          <w:sz w:val="20"/>
          <w:szCs w:val="20"/>
        </w:rPr>
      </w:pPr>
    </w:p>
    <w:p w14:paraId="26B02059" w14:textId="77777777" w:rsidR="007C7F93" w:rsidRDefault="007C7F93">
      <w:pPr>
        <w:rPr>
          <w:rFonts w:ascii="Arial" w:eastAsia="Arial" w:hAnsi="Arial" w:cs="Arial"/>
          <w:sz w:val="20"/>
          <w:szCs w:val="20"/>
        </w:rPr>
      </w:pPr>
    </w:p>
    <w:p w14:paraId="4DD5ACA8" w14:textId="77777777" w:rsidR="007C7F93" w:rsidRDefault="007C7F93">
      <w:pPr>
        <w:rPr>
          <w:rFonts w:ascii="Arial" w:eastAsia="Arial" w:hAnsi="Arial" w:cs="Arial"/>
          <w:sz w:val="20"/>
          <w:szCs w:val="20"/>
        </w:rPr>
      </w:pPr>
    </w:p>
    <w:p w14:paraId="194D76F6" w14:textId="77777777" w:rsidR="007C7F93" w:rsidRDefault="007C7F93">
      <w:pPr>
        <w:spacing w:before="0" w:after="0"/>
      </w:pPr>
    </w:p>
    <w:p w14:paraId="4BD96B3F" w14:textId="77777777" w:rsidR="007C7F93" w:rsidRDefault="007C7F93">
      <w:pPr>
        <w:rPr>
          <w:rFonts w:ascii="Arial" w:eastAsia="Arial" w:hAnsi="Arial" w:cs="Arial"/>
          <w:sz w:val="20"/>
          <w:szCs w:val="20"/>
        </w:rPr>
      </w:pPr>
    </w:p>
    <w:p w14:paraId="6EF42C58" w14:textId="77777777" w:rsidR="007C7F93" w:rsidRDefault="007C7F93">
      <w:pPr>
        <w:rPr>
          <w:rFonts w:ascii="Arial" w:eastAsia="Arial" w:hAnsi="Arial" w:cs="Arial"/>
          <w:sz w:val="20"/>
          <w:szCs w:val="20"/>
        </w:rPr>
      </w:pPr>
    </w:p>
    <w:p w14:paraId="285631B8" w14:textId="77777777" w:rsidR="007C7F93" w:rsidRDefault="007C7F93">
      <w:pPr>
        <w:rPr>
          <w:rFonts w:ascii="Arial" w:eastAsia="Arial" w:hAnsi="Arial" w:cs="Arial"/>
          <w:sz w:val="20"/>
          <w:szCs w:val="20"/>
        </w:rPr>
      </w:pPr>
    </w:p>
    <w:p w14:paraId="0DBE1C2A" w14:textId="77777777" w:rsidR="007C7F93" w:rsidRDefault="007C7F93">
      <w:pPr>
        <w:rPr>
          <w:rFonts w:ascii="Arial" w:eastAsia="Arial" w:hAnsi="Arial" w:cs="Arial"/>
          <w:sz w:val="20"/>
          <w:szCs w:val="20"/>
        </w:rPr>
      </w:pPr>
    </w:p>
    <w:p w14:paraId="514B3333" w14:textId="77777777" w:rsidR="007C7F93" w:rsidRDefault="00540904">
      <w:pPr>
        <w:spacing w:before="0" w:after="160" w:line="259" w:lineRule="auto"/>
        <w:rPr>
          <w:rFonts w:ascii="Arial" w:eastAsia="Arial" w:hAnsi="Arial" w:cs="Arial"/>
          <w:sz w:val="20"/>
          <w:szCs w:val="20"/>
        </w:rPr>
      </w:pPr>
      <w:r>
        <w:br w:type="page"/>
      </w:r>
      <w:r>
        <w:rPr>
          <w:noProof/>
        </w:rPr>
        <mc:AlternateContent>
          <mc:Choice Requires="wpg">
            <w:drawing>
              <wp:anchor distT="0" distB="0" distL="114300" distR="114300" simplePos="0" relativeHeight="251658240" behindDoc="0" locked="0" layoutInCell="1" hidden="0" allowOverlap="1" wp14:anchorId="381A6A6E" wp14:editId="6871E0DD">
                <wp:simplePos x="0" y="0"/>
                <wp:positionH relativeFrom="column">
                  <wp:posOffset>-850899</wp:posOffset>
                </wp:positionH>
                <wp:positionV relativeFrom="paragraph">
                  <wp:posOffset>127000</wp:posOffset>
                </wp:positionV>
                <wp:extent cx="7164070" cy="1188718"/>
                <wp:effectExtent l="0" t="0" r="0" b="0"/>
                <wp:wrapNone/>
                <wp:docPr id="281" name="Grupo 281"/>
                <wp:cNvGraphicFramePr/>
                <a:graphic xmlns:a="http://schemas.openxmlformats.org/drawingml/2006/main">
                  <a:graphicData uri="http://schemas.microsoft.com/office/word/2010/wordprocessingGroup">
                    <wpg:wgp>
                      <wpg:cNvGrpSpPr/>
                      <wpg:grpSpPr>
                        <a:xfrm>
                          <a:off x="0" y="0"/>
                          <a:ext cx="7164070" cy="1188718"/>
                          <a:chOff x="1763950" y="3137275"/>
                          <a:chExt cx="7164100" cy="1243450"/>
                        </a:xfrm>
                      </wpg:grpSpPr>
                      <wpg:grpSp>
                        <wpg:cNvPr id="1" name="Grupo 1"/>
                        <wpg:cNvGrpSpPr/>
                        <wpg:grpSpPr>
                          <a:xfrm>
                            <a:off x="1763965" y="3185641"/>
                            <a:ext cx="7164070" cy="1188718"/>
                            <a:chOff x="1763965" y="3211993"/>
                            <a:chExt cx="7164070" cy="1189348"/>
                          </a:xfrm>
                        </wpg:grpSpPr>
                        <wps:wsp>
                          <wps:cNvPr id="2" name="Rectángulo 2"/>
                          <wps:cNvSpPr/>
                          <wps:spPr>
                            <a:xfrm>
                              <a:off x="1763965" y="3211993"/>
                              <a:ext cx="7164050" cy="1189325"/>
                            </a:xfrm>
                            <a:prstGeom prst="rect">
                              <a:avLst/>
                            </a:prstGeom>
                            <a:noFill/>
                            <a:ln>
                              <a:noFill/>
                            </a:ln>
                          </wps:spPr>
                          <wps:txbx>
                            <w:txbxContent>
                              <w:p w14:paraId="3E731964" w14:textId="77777777" w:rsidR="007C7F93" w:rsidRDefault="007C7F93">
                                <w:pPr>
                                  <w:spacing w:before="0" w:after="0"/>
                                  <w:textDirection w:val="btLr"/>
                                </w:pPr>
                              </w:p>
                            </w:txbxContent>
                          </wps:txbx>
                          <wps:bodyPr spcFirstLastPara="1" wrap="square" lIns="91425" tIns="91425" rIns="91425" bIns="91425" anchor="ctr" anchorCtr="0">
                            <a:noAutofit/>
                          </wps:bodyPr>
                        </wps:wsp>
                        <wpg:grpSp>
                          <wpg:cNvPr id="3" name="Grupo 3"/>
                          <wpg:cNvGrpSpPr/>
                          <wpg:grpSpPr>
                            <a:xfrm>
                              <a:off x="1763965" y="3211993"/>
                              <a:ext cx="7164070" cy="1189348"/>
                              <a:chOff x="0" y="-11802"/>
                              <a:chExt cx="7573679" cy="972528"/>
                            </a:xfrm>
                          </wpg:grpSpPr>
                          <wps:wsp>
                            <wps:cNvPr id="4" name="Rectángulo 4"/>
                            <wps:cNvSpPr/>
                            <wps:spPr>
                              <a:xfrm>
                                <a:off x="0" y="-11802"/>
                                <a:ext cx="7573675" cy="928900"/>
                              </a:xfrm>
                              <a:prstGeom prst="rect">
                                <a:avLst/>
                              </a:prstGeom>
                              <a:noFill/>
                              <a:ln>
                                <a:noFill/>
                              </a:ln>
                            </wps:spPr>
                            <wps:txbx>
                              <w:txbxContent>
                                <w:p w14:paraId="3F7CBA25" w14:textId="77777777" w:rsidR="007C7F93" w:rsidRDefault="007C7F93">
                                  <w:pPr>
                                    <w:spacing w:before="0" w:after="0"/>
                                    <w:textDirection w:val="btLr"/>
                                  </w:pPr>
                                </w:p>
                              </w:txbxContent>
                            </wps:txbx>
                            <wps:bodyPr spcFirstLastPara="1" wrap="square" lIns="91425" tIns="91425" rIns="91425" bIns="91425" anchor="ctr" anchorCtr="0">
                              <a:noAutofit/>
                            </wps:bodyPr>
                          </wps:wsp>
                          <wpg:grpSp>
                            <wpg:cNvPr id="5" name="Grupo 5"/>
                            <wpg:cNvGrpSpPr/>
                            <wpg:grpSpPr>
                              <a:xfrm>
                                <a:off x="0" y="0"/>
                                <a:ext cx="2682240" cy="916645"/>
                                <a:chOff x="0" y="0"/>
                                <a:chExt cx="2736792" cy="927779"/>
                              </a:xfrm>
                            </wpg:grpSpPr>
                            <wpg:grpSp>
                              <wpg:cNvPr id="6" name="Grupo 6"/>
                              <wpg:cNvGrpSpPr/>
                              <wpg:grpSpPr>
                                <a:xfrm>
                                  <a:off x="0" y="0"/>
                                  <a:ext cx="2736792" cy="925398"/>
                                  <a:chOff x="0" y="0"/>
                                  <a:chExt cx="2736792" cy="925398"/>
                                </a:xfrm>
                              </wpg:grpSpPr>
                              <wpg:grpSp>
                                <wpg:cNvPr id="7" name="Grupo 7"/>
                                <wpg:cNvGrpSpPr/>
                                <wpg:grpSpPr>
                                  <a:xfrm>
                                    <a:off x="0" y="0"/>
                                    <a:ext cx="2736792" cy="925398"/>
                                    <a:chOff x="0" y="0"/>
                                    <a:chExt cx="2736792" cy="925398"/>
                                  </a:xfrm>
                                </wpg:grpSpPr>
                                <wps:wsp>
                                  <wps:cNvPr id="8" name="Rectángulo 8"/>
                                  <wps:cNvSpPr/>
                                  <wps:spPr>
                                    <a:xfrm>
                                      <a:off x="884904" y="159144"/>
                                      <a:ext cx="1211997" cy="327572"/>
                                    </a:xfrm>
                                    <a:prstGeom prst="rect">
                                      <a:avLst/>
                                    </a:prstGeom>
                                    <a:solidFill>
                                      <a:schemeClr val="lt1"/>
                                    </a:solidFill>
                                    <a:ln>
                                      <a:noFill/>
                                    </a:ln>
                                  </wps:spPr>
                                  <wps:txbx>
                                    <w:txbxContent>
                                      <w:p w14:paraId="61492836" w14:textId="77777777" w:rsidR="007C7F93" w:rsidRDefault="00540904">
                                        <w:pPr>
                                          <w:spacing w:before="0"/>
                                          <w:jc w:val="center"/>
                                          <w:textDirection w:val="btLr"/>
                                        </w:pPr>
                                        <w:r>
                                          <w:rPr>
                                            <w:rFonts w:ascii="Arial" w:eastAsia="Arial" w:hAnsi="Arial" w:cs="Arial"/>
                                            <w:color w:val="000000"/>
                                            <w:sz w:val="14"/>
                                          </w:rPr>
                                          <w:t>Erika Espinoza Arenas</w:t>
                                        </w:r>
                                      </w:p>
                                      <w:p w14:paraId="4E989A0D" w14:textId="77777777" w:rsidR="007C7F93" w:rsidRDefault="00540904">
                                        <w:pPr>
                                          <w:spacing w:before="0"/>
                                          <w:jc w:val="center"/>
                                          <w:textDirection w:val="btLr"/>
                                        </w:pPr>
                                        <w:r>
                                          <w:rPr>
                                            <w:rFonts w:ascii="Arial" w:eastAsia="Arial" w:hAnsi="Arial" w:cs="Arial"/>
                                            <w:color w:val="000000"/>
                                            <w:sz w:val="14"/>
                                          </w:rPr>
                                          <w:t>Coordinador SIG</w:t>
                                        </w:r>
                                      </w:p>
                                    </w:txbxContent>
                                  </wps:txbx>
                                  <wps:bodyPr spcFirstLastPara="1" wrap="square" lIns="91425" tIns="45700" rIns="91425" bIns="45700" anchor="t" anchorCtr="0">
                                    <a:noAutofit/>
                                  </wps:bodyPr>
                                </wps:wsp>
                                <wps:wsp>
                                  <wps:cNvPr id="9" name="Rectángulo 9"/>
                                  <wps:cNvSpPr/>
                                  <wps:spPr>
                                    <a:xfrm>
                                      <a:off x="2192828" y="712100"/>
                                      <a:ext cx="543964" cy="167773"/>
                                    </a:xfrm>
                                    <a:prstGeom prst="rect">
                                      <a:avLst/>
                                    </a:prstGeom>
                                    <a:solidFill>
                                      <a:schemeClr val="lt1"/>
                                    </a:solidFill>
                                    <a:ln>
                                      <a:noFill/>
                                    </a:ln>
                                  </wps:spPr>
                                  <wps:txbx>
                                    <w:txbxContent>
                                      <w:p w14:paraId="6628392C" w14:textId="77777777" w:rsidR="007C7F93" w:rsidRDefault="00540904">
                                        <w:pPr>
                                          <w:spacing w:before="0"/>
                                          <w:textDirection w:val="btLr"/>
                                        </w:pPr>
                                        <w:r>
                                          <w:rPr>
                                            <w:rFonts w:ascii="Arial" w:eastAsia="Arial" w:hAnsi="Arial" w:cs="Arial"/>
                                            <w:color w:val="000000"/>
                                            <w:sz w:val="14"/>
                                          </w:rPr>
                                          <w:t>A: 22</w:t>
                                        </w:r>
                                      </w:p>
                                    </w:txbxContent>
                                  </wps:txbx>
                                  <wps:bodyPr spcFirstLastPara="1" wrap="square" lIns="91425" tIns="45700" rIns="91425" bIns="45700" anchor="ctr" anchorCtr="0">
                                    <a:noAutofit/>
                                  </wps:bodyPr>
                                </wps:wsp>
                                <wps:wsp>
                                  <wps:cNvPr id="10" name="Rectángulo 10"/>
                                  <wps:cNvSpPr/>
                                  <wps:spPr>
                                    <a:xfrm>
                                      <a:off x="2192828" y="472523"/>
                                      <a:ext cx="543964" cy="205730"/>
                                    </a:xfrm>
                                    <a:prstGeom prst="rect">
                                      <a:avLst/>
                                    </a:prstGeom>
                                    <a:solidFill>
                                      <a:schemeClr val="lt1"/>
                                    </a:solidFill>
                                    <a:ln>
                                      <a:noFill/>
                                    </a:ln>
                                  </wps:spPr>
                                  <wps:txbx>
                                    <w:txbxContent>
                                      <w:p w14:paraId="481B7FBB" w14:textId="77777777" w:rsidR="007C7F93" w:rsidRDefault="00540904">
                                        <w:pPr>
                                          <w:spacing w:before="0"/>
                                          <w:textDirection w:val="btLr"/>
                                        </w:pPr>
                                        <w:r>
                                          <w:rPr>
                                            <w:rFonts w:ascii="Arial" w:eastAsia="Arial" w:hAnsi="Arial" w:cs="Arial"/>
                                            <w:color w:val="000000"/>
                                            <w:sz w:val="14"/>
                                          </w:rPr>
                                          <w:t>M: 08</w:t>
                                        </w:r>
                                      </w:p>
                                    </w:txbxContent>
                                  </wps:txbx>
                                  <wps:bodyPr spcFirstLastPara="1" wrap="square" lIns="91425" tIns="45700" rIns="91425" bIns="45700" anchor="ctr" anchorCtr="0">
                                    <a:noAutofit/>
                                  </wps:bodyPr>
                                </wps:wsp>
                                <wps:wsp>
                                  <wps:cNvPr id="11" name="Rectángulo 11"/>
                                  <wps:cNvSpPr/>
                                  <wps:spPr>
                                    <a:xfrm>
                                      <a:off x="2192828" y="227085"/>
                                      <a:ext cx="543964" cy="245437"/>
                                    </a:xfrm>
                                    <a:prstGeom prst="rect">
                                      <a:avLst/>
                                    </a:prstGeom>
                                    <a:solidFill>
                                      <a:schemeClr val="lt1"/>
                                    </a:solidFill>
                                    <a:ln>
                                      <a:noFill/>
                                    </a:ln>
                                  </wps:spPr>
                                  <wps:txbx>
                                    <w:txbxContent>
                                      <w:p w14:paraId="357177DC" w14:textId="77777777" w:rsidR="007C7F93" w:rsidRDefault="00540904">
                                        <w:pPr>
                                          <w:textDirection w:val="btLr"/>
                                        </w:pPr>
                                        <w:r>
                                          <w:rPr>
                                            <w:rFonts w:ascii="Arial" w:eastAsia="Arial" w:hAnsi="Arial" w:cs="Arial"/>
                                            <w:color w:val="000000"/>
                                            <w:sz w:val="14"/>
                                          </w:rPr>
                                          <w:t>D: 16</w:t>
                                        </w:r>
                                      </w:p>
                                    </w:txbxContent>
                                  </wps:txbx>
                                  <wps:bodyPr spcFirstLastPara="1" wrap="square" lIns="91425" tIns="45700" rIns="91425" bIns="45700" anchor="ctr" anchorCtr="0">
                                    <a:noAutofit/>
                                  </wps:bodyPr>
                                </wps:wsp>
                                <wps:wsp>
                                  <wps:cNvPr id="12" name="Rectángulo 12"/>
                                  <wps:cNvSpPr/>
                                  <wps:spPr>
                                    <a:xfrm>
                                      <a:off x="0" y="181841"/>
                                      <a:ext cx="1012185" cy="290682"/>
                                    </a:xfrm>
                                    <a:prstGeom prst="rect">
                                      <a:avLst/>
                                    </a:prstGeom>
                                    <a:solidFill>
                                      <a:schemeClr val="lt1"/>
                                    </a:solidFill>
                                    <a:ln>
                                      <a:noFill/>
                                    </a:ln>
                                  </wps:spPr>
                                  <wps:txbx>
                                    <w:txbxContent>
                                      <w:p w14:paraId="4CF15910" w14:textId="77777777" w:rsidR="007C7F93" w:rsidRDefault="00540904">
                                        <w:pPr>
                                          <w:spacing w:before="0"/>
                                          <w:textDirection w:val="btLr"/>
                                        </w:pPr>
                                        <w:r>
                                          <w:rPr>
                                            <w:rFonts w:ascii="Arial" w:eastAsia="Arial" w:hAnsi="Arial" w:cs="Arial"/>
                                            <w:color w:val="000000"/>
                                            <w:sz w:val="14"/>
                                          </w:rPr>
                                          <w:t>Nombre/Cargo:</w:t>
                                        </w:r>
                                      </w:p>
                                    </w:txbxContent>
                                  </wps:txbx>
                                  <wps:bodyPr spcFirstLastPara="1" wrap="square" lIns="91425" tIns="45700" rIns="91425" bIns="45700" anchor="ctr" anchorCtr="0">
                                    <a:noAutofit/>
                                  </wps:bodyPr>
                                </wps:wsp>
                                <wps:wsp>
                                  <wps:cNvPr id="13" name="Conector recto de flecha 13"/>
                                  <wps:cNvCnPr/>
                                  <wps:spPr>
                                    <a:xfrm>
                                      <a:off x="64770" y="199718"/>
                                      <a:ext cx="2531052" cy="0"/>
                                    </a:xfrm>
                                    <a:prstGeom prst="straightConnector1">
                                      <a:avLst/>
                                    </a:prstGeom>
                                    <a:noFill/>
                                    <a:ln w="12700" cap="flat" cmpd="sng">
                                      <a:solidFill>
                                        <a:schemeClr val="dk1"/>
                                      </a:solidFill>
                                      <a:prstDash val="solid"/>
                                      <a:miter lim="800000"/>
                                      <a:headEnd type="none" w="sm" len="sm"/>
                                      <a:tailEnd type="none" w="sm" len="sm"/>
                                    </a:ln>
                                  </wps:spPr>
                                  <wps:bodyPr/>
                                </wps:wsp>
                                <wps:wsp>
                                  <wps:cNvPr id="14" name="Conector recto de flecha 14"/>
                                  <wps:cNvCnPr/>
                                  <wps:spPr>
                                    <a:xfrm>
                                      <a:off x="2238884" y="677777"/>
                                      <a:ext cx="351306" cy="0"/>
                                    </a:xfrm>
                                    <a:prstGeom prst="straightConnector1">
                                      <a:avLst/>
                                    </a:prstGeom>
                                    <a:noFill/>
                                    <a:ln w="12700" cap="flat" cmpd="sng">
                                      <a:solidFill>
                                        <a:schemeClr val="dk1"/>
                                      </a:solidFill>
                                      <a:prstDash val="solid"/>
                                      <a:miter lim="800000"/>
                                      <a:headEnd type="none" w="sm" len="sm"/>
                                      <a:tailEnd type="none" w="sm" len="sm"/>
                                    </a:ln>
                                  </wps:spPr>
                                  <wps:bodyPr/>
                                </wps:wsp>
                                <wps:wsp>
                                  <wps:cNvPr id="15" name="Rectángulo 15"/>
                                  <wps:cNvSpPr/>
                                  <wps:spPr>
                                    <a:xfrm>
                                      <a:off x="0" y="440486"/>
                                      <a:ext cx="519523" cy="271328"/>
                                    </a:xfrm>
                                    <a:prstGeom prst="rect">
                                      <a:avLst/>
                                    </a:prstGeom>
                                    <a:solidFill>
                                      <a:schemeClr val="lt1"/>
                                    </a:solidFill>
                                    <a:ln>
                                      <a:noFill/>
                                    </a:ln>
                                  </wps:spPr>
                                  <wps:txbx>
                                    <w:txbxContent>
                                      <w:p w14:paraId="312F687F" w14:textId="77777777" w:rsidR="007C7F93" w:rsidRDefault="00540904">
                                        <w:pPr>
                                          <w:textDirection w:val="btLr"/>
                                        </w:pPr>
                                        <w:r>
                                          <w:rPr>
                                            <w:rFonts w:ascii="Arial" w:eastAsia="Arial" w:hAnsi="Arial" w:cs="Arial"/>
                                            <w:color w:val="000000"/>
                                            <w:sz w:val="14"/>
                                          </w:rPr>
                                          <w:t>Firma:</w:t>
                                        </w:r>
                                      </w:p>
                                    </w:txbxContent>
                                  </wps:txbx>
                                  <wps:bodyPr spcFirstLastPara="1" wrap="square" lIns="91425" tIns="45700" rIns="91425" bIns="45700" anchor="ctr" anchorCtr="0">
                                    <a:noAutofit/>
                                  </wps:bodyPr>
                                </wps:wsp>
                                <wps:wsp>
                                  <wps:cNvPr id="16" name="Rectángulo: esquinas redondeadas 16"/>
                                  <wps:cNvSpPr/>
                                  <wps:spPr>
                                    <a:xfrm>
                                      <a:off x="60794" y="0"/>
                                      <a:ext cx="2529396" cy="925398"/>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67AC27CD" w14:textId="77777777" w:rsidR="007C7F93" w:rsidRDefault="007C7F93">
                                        <w:pPr>
                                          <w:spacing w:before="0" w:after="0"/>
                                          <w:textDirection w:val="btLr"/>
                                        </w:pPr>
                                      </w:p>
                                    </w:txbxContent>
                                  </wps:txbx>
                                  <wps:bodyPr spcFirstLastPara="1" wrap="square" lIns="91425" tIns="91425" rIns="91425" bIns="91425" anchor="ctr" anchorCtr="0">
                                    <a:noAutofit/>
                                  </wps:bodyPr>
                                </wps:wsp>
                              </wpg:grpSp>
                              <wps:wsp>
                                <wps:cNvPr id="17" name="Conector recto de flecha 17"/>
                                <wps:cNvCnPr/>
                                <wps:spPr>
                                  <a:xfrm>
                                    <a:off x="66426" y="473118"/>
                                    <a:ext cx="2529396" cy="0"/>
                                  </a:xfrm>
                                  <a:prstGeom prst="straightConnector1">
                                    <a:avLst/>
                                  </a:prstGeom>
                                  <a:noFill/>
                                  <a:ln w="12700" cap="flat" cmpd="sng">
                                    <a:solidFill>
                                      <a:schemeClr val="dk1"/>
                                    </a:solidFill>
                                    <a:prstDash val="solid"/>
                                    <a:miter lim="800000"/>
                                    <a:headEnd type="none" w="sm" len="sm"/>
                                    <a:tailEnd type="none" w="sm" len="sm"/>
                                  </a:ln>
                                </wps:spPr>
                                <wps:bodyPr/>
                              </wps:wsp>
                            </wpg:grpSp>
                            <wps:wsp>
                              <wps:cNvPr id="18" name="Conector recto de flecha 18"/>
                              <wps:cNvCnPr/>
                              <wps:spPr>
                                <a:xfrm>
                                  <a:off x="2234738" y="188985"/>
                                  <a:ext cx="0" cy="738794"/>
                                </a:xfrm>
                                <a:prstGeom prst="straightConnector1">
                                  <a:avLst/>
                                </a:prstGeom>
                                <a:noFill/>
                                <a:ln w="12700" cap="flat" cmpd="sng">
                                  <a:solidFill>
                                    <a:schemeClr val="dk1"/>
                                  </a:solidFill>
                                  <a:prstDash val="solid"/>
                                  <a:miter lim="800000"/>
                                  <a:headEnd type="none" w="sm" len="sm"/>
                                  <a:tailEnd type="none" w="sm" len="sm"/>
                                </a:ln>
                              </wps:spPr>
                              <wps:bodyPr/>
                            </wps:wsp>
                          </wpg:grpSp>
                          <wpg:grpSp>
                            <wpg:cNvPr id="19" name="Grupo 19"/>
                            <wpg:cNvGrpSpPr/>
                            <wpg:grpSpPr>
                              <a:xfrm>
                                <a:off x="5158139" y="-11802"/>
                                <a:ext cx="2415540" cy="927361"/>
                                <a:chOff x="5158140" y="-12029"/>
                                <a:chExt cx="2736792" cy="942178"/>
                              </a:xfrm>
                            </wpg:grpSpPr>
                            <wpg:grpSp>
                              <wpg:cNvPr id="20" name="Grupo 20"/>
                              <wpg:cNvGrpSpPr/>
                              <wpg:grpSpPr>
                                <a:xfrm>
                                  <a:off x="5158140" y="-12029"/>
                                  <a:ext cx="2736792" cy="939797"/>
                                  <a:chOff x="5158140" y="-12029"/>
                                  <a:chExt cx="2736792" cy="939797"/>
                                </a:xfrm>
                              </wpg:grpSpPr>
                              <wpg:grpSp>
                                <wpg:cNvPr id="21" name="Grupo 21"/>
                                <wpg:cNvGrpSpPr/>
                                <wpg:grpSpPr>
                                  <a:xfrm>
                                    <a:off x="5158140" y="-12029"/>
                                    <a:ext cx="2736792" cy="939797"/>
                                    <a:chOff x="5158140" y="-12029"/>
                                    <a:chExt cx="2736792" cy="939797"/>
                                  </a:xfrm>
                                </wpg:grpSpPr>
                                <wps:wsp>
                                  <wps:cNvPr id="22" name="Rectángulo 22"/>
                                  <wps:cNvSpPr/>
                                  <wps:spPr>
                                    <a:xfrm>
                                      <a:off x="5842749" y="167329"/>
                                      <a:ext cx="1582989" cy="380088"/>
                                    </a:xfrm>
                                    <a:prstGeom prst="rect">
                                      <a:avLst/>
                                    </a:prstGeom>
                                    <a:solidFill>
                                      <a:schemeClr val="lt1"/>
                                    </a:solidFill>
                                    <a:ln>
                                      <a:noFill/>
                                    </a:ln>
                                  </wps:spPr>
                                  <wps:txbx>
                                    <w:txbxContent>
                                      <w:p w14:paraId="0B0FBD69" w14:textId="77777777" w:rsidR="007C7F93" w:rsidRDefault="00540904">
                                        <w:pPr>
                                          <w:spacing w:before="0"/>
                                          <w:jc w:val="center"/>
                                          <w:textDirection w:val="btLr"/>
                                        </w:pPr>
                                        <w:r>
                                          <w:rPr>
                                            <w:rFonts w:ascii="Arial" w:eastAsia="Arial" w:hAnsi="Arial" w:cs="Arial"/>
                                            <w:color w:val="000000"/>
                                            <w:sz w:val="14"/>
                                          </w:rPr>
                                          <w:t>Omar Mendoza</w:t>
                                        </w:r>
                                      </w:p>
                                      <w:p w14:paraId="75E22654" w14:textId="77777777" w:rsidR="007C7F93" w:rsidRDefault="00540904">
                                        <w:pPr>
                                          <w:spacing w:before="0"/>
                                          <w:jc w:val="center"/>
                                          <w:textDirection w:val="btLr"/>
                                        </w:pPr>
                                        <w:r>
                                          <w:rPr>
                                            <w:rFonts w:ascii="Arial" w:eastAsia="Arial" w:hAnsi="Arial" w:cs="Arial"/>
                                            <w:color w:val="000000"/>
                                            <w:sz w:val="14"/>
                                          </w:rPr>
                                          <w:t>Gerente General</w:t>
                                        </w:r>
                                      </w:p>
                                    </w:txbxContent>
                                  </wps:txbx>
                                  <wps:bodyPr spcFirstLastPara="1" wrap="square" lIns="91425" tIns="45700" rIns="91425" bIns="45700" anchor="t" anchorCtr="0">
                                    <a:noAutofit/>
                                  </wps:bodyPr>
                                </wps:wsp>
                                <wps:wsp>
                                  <wps:cNvPr id="23" name="Rectángulo 23"/>
                                  <wps:cNvSpPr/>
                                  <wps:spPr>
                                    <a:xfrm>
                                      <a:off x="7350968" y="714470"/>
                                      <a:ext cx="543964" cy="167773"/>
                                    </a:xfrm>
                                    <a:prstGeom prst="rect">
                                      <a:avLst/>
                                    </a:prstGeom>
                                    <a:solidFill>
                                      <a:schemeClr val="lt1"/>
                                    </a:solidFill>
                                    <a:ln>
                                      <a:noFill/>
                                    </a:ln>
                                  </wps:spPr>
                                  <wps:txbx>
                                    <w:txbxContent>
                                      <w:p w14:paraId="1E7DF6C8" w14:textId="77777777" w:rsidR="007C7F93" w:rsidRDefault="00540904">
                                        <w:pPr>
                                          <w:spacing w:before="0"/>
                                          <w:textDirection w:val="btLr"/>
                                        </w:pPr>
                                        <w:r>
                                          <w:rPr>
                                            <w:rFonts w:ascii="Arial" w:eastAsia="Arial" w:hAnsi="Arial" w:cs="Arial"/>
                                            <w:color w:val="000000"/>
                                            <w:sz w:val="14"/>
                                          </w:rPr>
                                          <w:t>A: 22</w:t>
                                        </w:r>
                                      </w:p>
                                    </w:txbxContent>
                                  </wps:txbx>
                                  <wps:bodyPr spcFirstLastPara="1" wrap="square" lIns="91425" tIns="45700" rIns="91425" bIns="45700" anchor="ctr" anchorCtr="0">
                                    <a:noAutofit/>
                                  </wps:bodyPr>
                                </wps:wsp>
                                <wps:wsp>
                                  <wps:cNvPr id="24" name="Rectángulo 24"/>
                                  <wps:cNvSpPr/>
                                  <wps:spPr>
                                    <a:xfrm>
                                      <a:off x="7350968" y="474893"/>
                                      <a:ext cx="543964" cy="166601"/>
                                    </a:xfrm>
                                    <a:prstGeom prst="rect">
                                      <a:avLst/>
                                    </a:prstGeom>
                                    <a:solidFill>
                                      <a:schemeClr val="lt1"/>
                                    </a:solidFill>
                                    <a:ln>
                                      <a:noFill/>
                                    </a:ln>
                                  </wps:spPr>
                                  <wps:txbx>
                                    <w:txbxContent>
                                      <w:p w14:paraId="4C759FCB" w14:textId="77777777" w:rsidR="007C7F93" w:rsidRDefault="00540904">
                                        <w:pPr>
                                          <w:spacing w:before="0"/>
                                          <w:textDirection w:val="btLr"/>
                                        </w:pPr>
                                        <w:r>
                                          <w:rPr>
                                            <w:rFonts w:ascii="Arial" w:eastAsia="Arial" w:hAnsi="Arial" w:cs="Arial"/>
                                            <w:color w:val="000000"/>
                                            <w:sz w:val="14"/>
                                          </w:rPr>
                                          <w:t>M: 08</w:t>
                                        </w:r>
                                      </w:p>
                                    </w:txbxContent>
                                  </wps:txbx>
                                  <wps:bodyPr spcFirstLastPara="1" wrap="square" lIns="91425" tIns="45700" rIns="91425" bIns="45700" anchor="ctr" anchorCtr="0">
                                    <a:noAutofit/>
                                  </wps:bodyPr>
                                </wps:wsp>
                                <wps:wsp>
                                  <wps:cNvPr id="25" name="Rectángulo 25"/>
                                  <wps:cNvSpPr/>
                                  <wps:spPr>
                                    <a:xfrm>
                                      <a:off x="7350968" y="229455"/>
                                      <a:ext cx="543964" cy="166601"/>
                                    </a:xfrm>
                                    <a:prstGeom prst="rect">
                                      <a:avLst/>
                                    </a:prstGeom>
                                    <a:solidFill>
                                      <a:schemeClr val="lt1"/>
                                    </a:solidFill>
                                    <a:ln>
                                      <a:noFill/>
                                    </a:ln>
                                  </wps:spPr>
                                  <wps:txbx>
                                    <w:txbxContent>
                                      <w:p w14:paraId="6746239C" w14:textId="77777777" w:rsidR="007C7F93" w:rsidRDefault="00540904">
                                        <w:pPr>
                                          <w:spacing w:before="0"/>
                                          <w:textDirection w:val="btLr"/>
                                        </w:pPr>
                                        <w:r>
                                          <w:rPr>
                                            <w:rFonts w:ascii="Arial" w:eastAsia="Arial" w:hAnsi="Arial" w:cs="Arial"/>
                                            <w:color w:val="000000"/>
                                            <w:sz w:val="14"/>
                                          </w:rPr>
                                          <w:t>D: 16</w:t>
                                        </w:r>
                                      </w:p>
                                    </w:txbxContent>
                                  </wps:txbx>
                                  <wps:bodyPr spcFirstLastPara="1" wrap="square" lIns="91425" tIns="45700" rIns="91425" bIns="45700" anchor="ctr" anchorCtr="0">
                                    <a:noAutofit/>
                                  </wps:bodyPr>
                                </wps:wsp>
                                <wps:wsp>
                                  <wps:cNvPr id="26" name="Rectángulo 26"/>
                                  <wps:cNvSpPr/>
                                  <wps:spPr>
                                    <a:xfrm>
                                      <a:off x="5158140" y="184210"/>
                                      <a:ext cx="1060098" cy="254214"/>
                                    </a:xfrm>
                                    <a:prstGeom prst="rect">
                                      <a:avLst/>
                                    </a:prstGeom>
                                    <a:solidFill>
                                      <a:schemeClr val="lt1"/>
                                    </a:solidFill>
                                    <a:ln>
                                      <a:noFill/>
                                    </a:ln>
                                  </wps:spPr>
                                  <wps:txbx>
                                    <w:txbxContent>
                                      <w:p w14:paraId="542CB07C" w14:textId="77777777" w:rsidR="007C7F93" w:rsidRDefault="00540904">
                                        <w:pPr>
                                          <w:textDirection w:val="btLr"/>
                                        </w:pPr>
                                        <w:r>
                                          <w:rPr>
                                            <w:rFonts w:ascii="Arial" w:eastAsia="Arial" w:hAnsi="Arial" w:cs="Arial"/>
                                            <w:color w:val="000000"/>
                                            <w:sz w:val="14"/>
                                          </w:rPr>
                                          <w:t>Nombre/Cargo:</w:t>
                                        </w:r>
                                      </w:p>
                                    </w:txbxContent>
                                  </wps:txbx>
                                  <wps:bodyPr spcFirstLastPara="1" wrap="square" lIns="91425" tIns="45700" rIns="91425" bIns="45700" anchor="ctr" anchorCtr="0">
                                    <a:noAutofit/>
                                  </wps:bodyPr>
                                </wps:wsp>
                                <wps:wsp>
                                  <wps:cNvPr id="27" name="Conector recto de flecha 27"/>
                                  <wps:cNvCnPr/>
                                  <wps:spPr>
                                    <a:xfrm>
                                      <a:off x="5222910" y="191355"/>
                                      <a:ext cx="2531052" cy="0"/>
                                    </a:xfrm>
                                    <a:prstGeom prst="straightConnector1">
                                      <a:avLst/>
                                    </a:prstGeom>
                                    <a:noFill/>
                                    <a:ln w="12700" cap="flat" cmpd="sng">
                                      <a:solidFill>
                                        <a:schemeClr val="dk1"/>
                                      </a:solidFill>
                                      <a:prstDash val="solid"/>
                                      <a:miter lim="800000"/>
                                      <a:headEnd type="none" w="sm" len="sm"/>
                                      <a:tailEnd type="none" w="sm" len="sm"/>
                                    </a:ln>
                                  </wps:spPr>
                                  <wps:bodyPr/>
                                </wps:wsp>
                                <wps:wsp>
                                  <wps:cNvPr id="28" name="Rectángulo 28"/>
                                  <wps:cNvSpPr/>
                                  <wps:spPr>
                                    <a:xfrm>
                                      <a:off x="5352450" y="-12029"/>
                                      <a:ext cx="2200448" cy="197906"/>
                                    </a:xfrm>
                                    <a:prstGeom prst="rect">
                                      <a:avLst/>
                                    </a:prstGeom>
                                    <a:solidFill>
                                      <a:schemeClr val="lt1"/>
                                    </a:solidFill>
                                    <a:ln>
                                      <a:noFill/>
                                    </a:ln>
                                  </wps:spPr>
                                  <wps:txbx>
                                    <w:txbxContent>
                                      <w:p w14:paraId="044783E6" w14:textId="77777777" w:rsidR="007C7F93" w:rsidRDefault="00540904">
                                        <w:pPr>
                                          <w:spacing w:before="0"/>
                                          <w:jc w:val="center"/>
                                          <w:textDirection w:val="btLr"/>
                                        </w:pPr>
                                        <w:r>
                                          <w:rPr>
                                            <w:rFonts w:ascii="Arial" w:eastAsia="Arial" w:hAnsi="Arial" w:cs="Arial"/>
                                            <w:color w:val="000000"/>
                                            <w:sz w:val="18"/>
                                          </w:rPr>
                                          <w:t>Aprobado:</w:t>
                                        </w:r>
                                      </w:p>
                                      <w:p w14:paraId="469BD2AA" w14:textId="77777777" w:rsidR="007C7F93" w:rsidRDefault="00540904">
                                        <w:pPr>
                                          <w:jc w:val="center"/>
                                          <w:textDirection w:val="btLr"/>
                                        </w:pPr>
                                        <w:r>
                                          <w:rPr>
                                            <w:rFonts w:ascii="Arial" w:eastAsia="Arial" w:hAnsi="Arial" w:cs="Arial"/>
                                            <w:color w:val="000000"/>
                                            <w:sz w:val="14"/>
                                          </w:rPr>
                                          <w:t>:</w:t>
                                        </w:r>
                                      </w:p>
                                    </w:txbxContent>
                                  </wps:txbx>
                                  <wps:bodyPr spcFirstLastPara="1" wrap="square" lIns="91425" tIns="45700" rIns="91425" bIns="45700" anchor="ctr" anchorCtr="0">
                                    <a:noAutofit/>
                                  </wps:bodyPr>
                                </wps:wsp>
                                <wps:wsp>
                                  <wps:cNvPr id="29" name="Conector recto de flecha 29"/>
                                  <wps:cNvCnPr/>
                                  <wps:spPr>
                                    <a:xfrm>
                                      <a:off x="7397024" y="680147"/>
                                      <a:ext cx="351306" cy="0"/>
                                    </a:xfrm>
                                    <a:prstGeom prst="straightConnector1">
                                      <a:avLst/>
                                    </a:prstGeom>
                                    <a:noFill/>
                                    <a:ln w="12700" cap="flat" cmpd="sng">
                                      <a:solidFill>
                                        <a:schemeClr val="dk1"/>
                                      </a:solidFill>
                                      <a:prstDash val="solid"/>
                                      <a:miter lim="800000"/>
                                      <a:headEnd type="none" w="sm" len="sm"/>
                                      <a:tailEnd type="none" w="sm" len="sm"/>
                                    </a:ln>
                                  </wps:spPr>
                                  <wps:bodyPr/>
                                </wps:wsp>
                                <wps:wsp>
                                  <wps:cNvPr id="30" name="Rectángulo 30"/>
                                  <wps:cNvSpPr/>
                                  <wps:spPr>
                                    <a:xfrm>
                                      <a:off x="5158141" y="442173"/>
                                      <a:ext cx="684609" cy="272297"/>
                                    </a:xfrm>
                                    <a:prstGeom prst="rect">
                                      <a:avLst/>
                                    </a:prstGeom>
                                    <a:solidFill>
                                      <a:schemeClr val="lt1"/>
                                    </a:solidFill>
                                    <a:ln>
                                      <a:noFill/>
                                    </a:ln>
                                  </wps:spPr>
                                  <wps:txbx>
                                    <w:txbxContent>
                                      <w:p w14:paraId="5167A0E2" w14:textId="77777777" w:rsidR="007C7F93" w:rsidRDefault="00540904">
                                        <w:pPr>
                                          <w:textDirection w:val="btLr"/>
                                        </w:pPr>
                                        <w:r>
                                          <w:rPr>
                                            <w:rFonts w:ascii="Arial" w:eastAsia="Arial" w:hAnsi="Arial" w:cs="Arial"/>
                                            <w:color w:val="000000"/>
                                            <w:sz w:val="14"/>
                                          </w:rPr>
                                          <w:t>Firma:</w:t>
                                        </w:r>
                                      </w:p>
                                    </w:txbxContent>
                                  </wps:txbx>
                                  <wps:bodyPr spcFirstLastPara="1" wrap="square" lIns="91425" tIns="45700" rIns="91425" bIns="45700" anchor="ctr" anchorCtr="0">
                                    <a:noAutofit/>
                                  </wps:bodyPr>
                                </wps:wsp>
                                <wps:wsp>
                                  <wps:cNvPr id="31" name="Rectángulo: esquinas redondeadas 31"/>
                                  <wps:cNvSpPr/>
                                  <wps:spPr>
                                    <a:xfrm>
                                      <a:off x="5218934" y="2370"/>
                                      <a:ext cx="2529396" cy="925398"/>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3509B326" w14:textId="77777777" w:rsidR="007C7F93" w:rsidRDefault="007C7F93">
                                        <w:pPr>
                                          <w:spacing w:before="0" w:after="0"/>
                                          <w:textDirection w:val="btLr"/>
                                        </w:pPr>
                                      </w:p>
                                    </w:txbxContent>
                                  </wps:txbx>
                                  <wps:bodyPr spcFirstLastPara="1" wrap="square" lIns="91425" tIns="91425" rIns="91425" bIns="91425" anchor="ctr" anchorCtr="0">
                                    <a:noAutofit/>
                                  </wps:bodyPr>
                                </wps:wsp>
                              </wpg:grpSp>
                              <wps:wsp>
                                <wps:cNvPr id="32" name="Conector recto de flecha 32"/>
                                <wps:cNvCnPr/>
                                <wps:spPr>
                                  <a:xfrm>
                                    <a:off x="5200524" y="483047"/>
                                    <a:ext cx="2529396" cy="0"/>
                                  </a:xfrm>
                                  <a:prstGeom prst="straightConnector1">
                                    <a:avLst/>
                                  </a:prstGeom>
                                  <a:noFill/>
                                  <a:ln w="12700" cap="flat" cmpd="sng">
                                    <a:solidFill>
                                      <a:schemeClr val="dk1"/>
                                    </a:solidFill>
                                    <a:prstDash val="solid"/>
                                    <a:miter lim="800000"/>
                                    <a:headEnd type="none" w="sm" len="sm"/>
                                    <a:tailEnd type="none" w="sm" len="sm"/>
                                  </a:ln>
                                </wps:spPr>
                                <wps:bodyPr/>
                              </wps:wsp>
                            </wpg:grpSp>
                            <wps:wsp>
                              <wps:cNvPr id="33" name="Conector recto de flecha 33"/>
                              <wps:cNvCnPr/>
                              <wps:spPr>
                                <a:xfrm>
                                  <a:off x="7392878" y="191355"/>
                                  <a:ext cx="0" cy="738794"/>
                                </a:xfrm>
                                <a:prstGeom prst="straightConnector1">
                                  <a:avLst/>
                                </a:prstGeom>
                                <a:noFill/>
                                <a:ln w="12700" cap="flat" cmpd="sng">
                                  <a:solidFill>
                                    <a:schemeClr val="dk1"/>
                                  </a:solidFill>
                                  <a:prstDash val="solid"/>
                                  <a:miter lim="800000"/>
                                  <a:headEnd type="none" w="sm" len="sm"/>
                                  <a:tailEnd type="none" w="sm" len="sm"/>
                                </a:ln>
                              </wps:spPr>
                              <wps:bodyPr/>
                            </wps:wsp>
                          </wpg:grpSp>
                          <wpg:grpSp>
                            <wpg:cNvPr id="34" name="Grupo 34"/>
                            <wpg:cNvGrpSpPr/>
                            <wpg:grpSpPr>
                              <a:xfrm>
                                <a:off x="2682240" y="-8368"/>
                                <a:ext cx="2522342" cy="969094"/>
                                <a:chOff x="2685375" y="-8477"/>
                                <a:chExt cx="2685056" cy="980868"/>
                              </a:xfrm>
                            </wpg:grpSpPr>
                            <wpg:grpSp>
                              <wpg:cNvPr id="35" name="Grupo 35"/>
                              <wpg:cNvGrpSpPr/>
                              <wpg:grpSpPr>
                                <a:xfrm>
                                  <a:off x="2685375" y="-8477"/>
                                  <a:ext cx="2685056" cy="980868"/>
                                  <a:chOff x="2685375" y="-8477"/>
                                  <a:chExt cx="2685056" cy="980868"/>
                                </a:xfrm>
                              </wpg:grpSpPr>
                              <wpg:grpSp>
                                <wpg:cNvPr id="36" name="Grupo 36"/>
                                <wpg:cNvGrpSpPr/>
                                <wpg:grpSpPr>
                                  <a:xfrm>
                                    <a:off x="2685375" y="-8477"/>
                                    <a:ext cx="2685056" cy="980868"/>
                                    <a:chOff x="2685375" y="-8477"/>
                                    <a:chExt cx="2685056" cy="980868"/>
                                  </a:xfrm>
                                </wpg:grpSpPr>
                                <wps:wsp>
                                  <wps:cNvPr id="37" name="Rectángulo 37"/>
                                  <wps:cNvSpPr/>
                                  <wps:spPr>
                                    <a:xfrm>
                                      <a:off x="3624130" y="165429"/>
                                      <a:ext cx="1087404" cy="380088"/>
                                    </a:xfrm>
                                    <a:prstGeom prst="rect">
                                      <a:avLst/>
                                    </a:prstGeom>
                                    <a:solidFill>
                                      <a:schemeClr val="lt1"/>
                                    </a:solidFill>
                                    <a:ln>
                                      <a:noFill/>
                                    </a:ln>
                                  </wps:spPr>
                                  <wps:txbx>
                                    <w:txbxContent>
                                      <w:p w14:paraId="08D61D52" w14:textId="77777777" w:rsidR="007C7F93" w:rsidRDefault="00540904">
                                        <w:pPr>
                                          <w:spacing w:before="0"/>
                                          <w:jc w:val="center"/>
                                          <w:textDirection w:val="btLr"/>
                                        </w:pPr>
                                        <w:r>
                                          <w:rPr>
                                            <w:rFonts w:ascii="Arial" w:eastAsia="Arial" w:hAnsi="Arial" w:cs="Arial"/>
                                            <w:color w:val="000000"/>
                                            <w:sz w:val="14"/>
                                          </w:rPr>
                                          <w:t>Omar Mendoza</w:t>
                                        </w:r>
                                      </w:p>
                                      <w:p w14:paraId="192F84FE" w14:textId="77777777" w:rsidR="007C7F93" w:rsidRDefault="00540904">
                                        <w:pPr>
                                          <w:spacing w:before="0"/>
                                          <w:jc w:val="center"/>
                                          <w:textDirection w:val="btLr"/>
                                        </w:pPr>
                                        <w:r>
                                          <w:rPr>
                                            <w:rFonts w:ascii="Arial" w:eastAsia="Arial" w:hAnsi="Arial" w:cs="Arial"/>
                                            <w:color w:val="000000"/>
                                            <w:sz w:val="14"/>
                                          </w:rPr>
                                          <w:t>Supervisor de SST</w:t>
                                        </w:r>
                                      </w:p>
                                    </w:txbxContent>
                                  </wps:txbx>
                                  <wps:bodyPr spcFirstLastPara="1" wrap="square" lIns="91425" tIns="45700" rIns="91425" bIns="45700" anchor="t" anchorCtr="0">
                                    <a:noAutofit/>
                                  </wps:bodyPr>
                                </wps:wsp>
                                <wps:wsp>
                                  <wps:cNvPr id="38" name="Rectángulo 38"/>
                                  <wps:cNvSpPr/>
                                  <wps:spPr>
                                    <a:xfrm>
                                      <a:off x="4826467" y="712570"/>
                                      <a:ext cx="543964" cy="167773"/>
                                    </a:xfrm>
                                    <a:prstGeom prst="rect">
                                      <a:avLst/>
                                    </a:prstGeom>
                                    <a:solidFill>
                                      <a:schemeClr val="lt1"/>
                                    </a:solidFill>
                                    <a:ln>
                                      <a:noFill/>
                                    </a:ln>
                                  </wps:spPr>
                                  <wps:txbx>
                                    <w:txbxContent>
                                      <w:p w14:paraId="6054241F" w14:textId="77777777" w:rsidR="007C7F93" w:rsidRDefault="00540904">
                                        <w:pPr>
                                          <w:spacing w:before="0"/>
                                          <w:textDirection w:val="btLr"/>
                                        </w:pPr>
                                        <w:r>
                                          <w:rPr>
                                            <w:rFonts w:ascii="Arial" w:eastAsia="Arial" w:hAnsi="Arial" w:cs="Arial"/>
                                            <w:color w:val="000000"/>
                                            <w:sz w:val="14"/>
                                          </w:rPr>
                                          <w:t>A: 22</w:t>
                                        </w:r>
                                      </w:p>
                                    </w:txbxContent>
                                  </wps:txbx>
                                  <wps:bodyPr spcFirstLastPara="1" wrap="square" lIns="91425" tIns="45700" rIns="91425" bIns="45700" anchor="ctr" anchorCtr="0">
                                    <a:noAutofit/>
                                  </wps:bodyPr>
                                </wps:wsp>
                                <wps:wsp>
                                  <wps:cNvPr id="39" name="Rectángulo 39"/>
                                  <wps:cNvSpPr/>
                                  <wps:spPr>
                                    <a:xfrm>
                                      <a:off x="4826467" y="472993"/>
                                      <a:ext cx="543964" cy="166601"/>
                                    </a:xfrm>
                                    <a:prstGeom prst="rect">
                                      <a:avLst/>
                                    </a:prstGeom>
                                    <a:solidFill>
                                      <a:schemeClr val="lt1"/>
                                    </a:solidFill>
                                    <a:ln>
                                      <a:noFill/>
                                    </a:ln>
                                  </wps:spPr>
                                  <wps:txbx>
                                    <w:txbxContent>
                                      <w:p w14:paraId="28F7FAF1" w14:textId="77777777" w:rsidR="007C7F93" w:rsidRDefault="00540904">
                                        <w:pPr>
                                          <w:spacing w:before="0"/>
                                          <w:textDirection w:val="btLr"/>
                                        </w:pPr>
                                        <w:r>
                                          <w:rPr>
                                            <w:rFonts w:ascii="Arial" w:eastAsia="Arial" w:hAnsi="Arial" w:cs="Arial"/>
                                            <w:color w:val="000000"/>
                                            <w:sz w:val="14"/>
                                          </w:rPr>
                                          <w:t>M: 08</w:t>
                                        </w:r>
                                      </w:p>
                                    </w:txbxContent>
                                  </wps:txbx>
                                  <wps:bodyPr spcFirstLastPara="1" wrap="square" lIns="91425" tIns="45700" rIns="91425" bIns="45700" anchor="ctr" anchorCtr="0">
                                    <a:noAutofit/>
                                  </wps:bodyPr>
                                </wps:wsp>
                                <wps:wsp>
                                  <wps:cNvPr id="40" name="Rectángulo 40"/>
                                  <wps:cNvSpPr/>
                                  <wps:spPr>
                                    <a:xfrm>
                                      <a:off x="4826467" y="227555"/>
                                      <a:ext cx="543964" cy="166601"/>
                                    </a:xfrm>
                                    <a:prstGeom prst="rect">
                                      <a:avLst/>
                                    </a:prstGeom>
                                    <a:solidFill>
                                      <a:schemeClr val="lt1"/>
                                    </a:solidFill>
                                    <a:ln>
                                      <a:noFill/>
                                    </a:ln>
                                  </wps:spPr>
                                  <wps:txbx>
                                    <w:txbxContent>
                                      <w:p w14:paraId="0381A244" w14:textId="77777777" w:rsidR="007C7F93" w:rsidRDefault="00540904">
                                        <w:pPr>
                                          <w:spacing w:before="0"/>
                                          <w:textDirection w:val="btLr"/>
                                        </w:pPr>
                                        <w:r>
                                          <w:rPr>
                                            <w:rFonts w:ascii="Arial" w:eastAsia="Arial" w:hAnsi="Arial" w:cs="Arial"/>
                                            <w:color w:val="000000"/>
                                            <w:sz w:val="14"/>
                                          </w:rPr>
                                          <w:t>D: 16</w:t>
                                        </w:r>
                                      </w:p>
                                    </w:txbxContent>
                                  </wps:txbx>
                                  <wps:bodyPr spcFirstLastPara="1" wrap="square" lIns="91425" tIns="45700" rIns="91425" bIns="45700" anchor="ctr" anchorCtr="0">
                                    <a:noAutofit/>
                                  </wps:bodyPr>
                                </wps:wsp>
                                <wps:wsp>
                                  <wps:cNvPr id="41" name="Rectángulo 41"/>
                                  <wps:cNvSpPr/>
                                  <wps:spPr>
                                    <a:xfrm>
                                      <a:off x="2685376" y="165429"/>
                                      <a:ext cx="938755" cy="413933"/>
                                    </a:xfrm>
                                    <a:prstGeom prst="rect">
                                      <a:avLst/>
                                    </a:prstGeom>
                                    <a:solidFill>
                                      <a:schemeClr val="lt1"/>
                                    </a:solidFill>
                                    <a:ln>
                                      <a:noFill/>
                                    </a:ln>
                                  </wps:spPr>
                                  <wps:txbx>
                                    <w:txbxContent>
                                      <w:p w14:paraId="29B052A1" w14:textId="77777777" w:rsidR="007C7F93" w:rsidRDefault="00540904">
                                        <w:pPr>
                                          <w:textDirection w:val="btLr"/>
                                        </w:pPr>
                                        <w:r>
                                          <w:rPr>
                                            <w:rFonts w:ascii="Arial" w:eastAsia="Arial" w:hAnsi="Arial" w:cs="Arial"/>
                                            <w:color w:val="000000"/>
                                            <w:sz w:val="14"/>
                                          </w:rPr>
                                          <w:t>Nombre/ Cargo:</w:t>
                                        </w:r>
                                      </w:p>
                                    </w:txbxContent>
                                  </wps:txbx>
                                  <wps:bodyPr spcFirstLastPara="1" wrap="square" lIns="91425" tIns="45700" rIns="91425" bIns="45700" anchor="ctr" anchorCtr="0">
                                    <a:noAutofit/>
                                  </wps:bodyPr>
                                </wps:wsp>
                                <wps:wsp>
                                  <wps:cNvPr id="42" name="Conector recto de flecha 42"/>
                                  <wps:cNvCnPr/>
                                  <wps:spPr>
                                    <a:xfrm>
                                      <a:off x="2698409" y="189455"/>
                                      <a:ext cx="2531052" cy="0"/>
                                    </a:xfrm>
                                    <a:prstGeom prst="straightConnector1">
                                      <a:avLst/>
                                    </a:prstGeom>
                                    <a:noFill/>
                                    <a:ln w="12700" cap="flat" cmpd="sng">
                                      <a:solidFill>
                                        <a:schemeClr val="dk1"/>
                                      </a:solidFill>
                                      <a:prstDash val="solid"/>
                                      <a:miter lim="800000"/>
                                      <a:headEnd type="none" w="sm" len="sm"/>
                                      <a:tailEnd type="none" w="sm" len="sm"/>
                                    </a:ln>
                                  </wps:spPr>
                                  <wps:bodyPr/>
                                </wps:wsp>
                                <wps:wsp>
                                  <wps:cNvPr id="43" name="Rectángulo 43"/>
                                  <wps:cNvSpPr/>
                                  <wps:spPr>
                                    <a:xfrm>
                                      <a:off x="2827949" y="-8477"/>
                                      <a:ext cx="2200448" cy="191934"/>
                                    </a:xfrm>
                                    <a:prstGeom prst="rect">
                                      <a:avLst/>
                                    </a:prstGeom>
                                    <a:solidFill>
                                      <a:schemeClr val="lt1"/>
                                    </a:solidFill>
                                    <a:ln>
                                      <a:noFill/>
                                    </a:ln>
                                  </wps:spPr>
                                  <wps:txbx>
                                    <w:txbxContent>
                                      <w:p w14:paraId="078AFFA0" w14:textId="77777777" w:rsidR="007C7F93" w:rsidRDefault="00540904">
                                        <w:pPr>
                                          <w:spacing w:before="0"/>
                                          <w:jc w:val="center"/>
                                          <w:textDirection w:val="btLr"/>
                                        </w:pPr>
                                        <w:r>
                                          <w:rPr>
                                            <w:rFonts w:ascii="Arial" w:eastAsia="Arial" w:hAnsi="Arial" w:cs="Arial"/>
                                            <w:color w:val="000000"/>
                                            <w:sz w:val="18"/>
                                          </w:rPr>
                                          <w:t>Revisado:</w:t>
                                        </w:r>
                                      </w:p>
                                    </w:txbxContent>
                                  </wps:txbx>
                                  <wps:bodyPr spcFirstLastPara="1" wrap="square" lIns="91425" tIns="45700" rIns="91425" bIns="45700" anchor="ctr" anchorCtr="0">
                                    <a:noAutofit/>
                                  </wps:bodyPr>
                                </wps:wsp>
                                <wps:wsp>
                                  <wps:cNvPr id="44" name="Conector recto de flecha 44"/>
                                  <wps:cNvCnPr/>
                                  <wps:spPr>
                                    <a:xfrm>
                                      <a:off x="4872523" y="678247"/>
                                      <a:ext cx="351306" cy="0"/>
                                    </a:xfrm>
                                    <a:prstGeom prst="straightConnector1">
                                      <a:avLst/>
                                    </a:prstGeom>
                                    <a:noFill/>
                                    <a:ln w="12700" cap="flat" cmpd="sng">
                                      <a:solidFill>
                                        <a:schemeClr val="dk1"/>
                                      </a:solidFill>
                                      <a:prstDash val="solid"/>
                                      <a:miter lim="800000"/>
                                      <a:headEnd type="none" w="sm" len="sm"/>
                                      <a:tailEnd type="none" w="sm" len="sm"/>
                                    </a:ln>
                                  </wps:spPr>
                                  <wps:bodyPr/>
                                </wps:wsp>
                                <wps:wsp>
                                  <wps:cNvPr id="45" name="Rectángulo 45"/>
                                  <wps:cNvSpPr/>
                                  <wps:spPr>
                                    <a:xfrm>
                                      <a:off x="2685375" y="524532"/>
                                      <a:ext cx="860195" cy="167415"/>
                                    </a:xfrm>
                                    <a:prstGeom prst="rect">
                                      <a:avLst/>
                                    </a:prstGeom>
                                    <a:solidFill>
                                      <a:schemeClr val="lt1"/>
                                    </a:solidFill>
                                    <a:ln>
                                      <a:noFill/>
                                    </a:ln>
                                  </wps:spPr>
                                  <wps:txbx>
                                    <w:txbxContent>
                                      <w:p w14:paraId="36F6D9AF" w14:textId="77777777" w:rsidR="007C7F93" w:rsidRDefault="00540904">
                                        <w:pPr>
                                          <w:spacing w:before="0"/>
                                          <w:textDirection w:val="btLr"/>
                                        </w:pPr>
                                        <w:r>
                                          <w:rPr>
                                            <w:rFonts w:ascii="Arial" w:eastAsia="Arial" w:hAnsi="Arial" w:cs="Arial"/>
                                            <w:color w:val="000000"/>
                                            <w:sz w:val="14"/>
                                          </w:rPr>
                                          <w:t>Firma:</w:t>
                                        </w:r>
                                      </w:p>
                                    </w:txbxContent>
                                  </wps:txbx>
                                  <wps:bodyPr spcFirstLastPara="1" wrap="square" lIns="91425" tIns="45700" rIns="91425" bIns="45700" anchor="ctr" anchorCtr="0">
                                    <a:noAutofit/>
                                  </wps:bodyPr>
                                </wps:wsp>
                                <wps:wsp>
                                  <wps:cNvPr id="46" name="Rectángulo: esquinas redondeadas 46"/>
                                  <wps:cNvSpPr/>
                                  <wps:spPr>
                                    <a:xfrm>
                                      <a:off x="2694433" y="46993"/>
                                      <a:ext cx="2529396" cy="925398"/>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10EF8A26" w14:textId="77777777" w:rsidR="007C7F93" w:rsidRDefault="007C7F93">
                                        <w:pPr>
                                          <w:textDirection w:val="btLr"/>
                                        </w:pPr>
                                      </w:p>
                                    </w:txbxContent>
                                  </wps:txbx>
                                  <wps:bodyPr spcFirstLastPara="1" wrap="square" lIns="91425" tIns="91425" rIns="91425" bIns="91425" anchor="ctr" anchorCtr="0">
                                    <a:noAutofit/>
                                  </wps:bodyPr>
                                </wps:wsp>
                              </wpg:grpSp>
                              <wps:wsp>
                                <wps:cNvPr id="47" name="Conector recto de flecha 47"/>
                                <wps:cNvCnPr/>
                                <wps:spPr>
                                  <a:xfrm>
                                    <a:off x="2694433" y="477050"/>
                                    <a:ext cx="2529396" cy="0"/>
                                  </a:xfrm>
                                  <a:prstGeom prst="straightConnector1">
                                    <a:avLst/>
                                  </a:prstGeom>
                                  <a:noFill/>
                                  <a:ln w="12700" cap="flat" cmpd="sng">
                                    <a:solidFill>
                                      <a:schemeClr val="dk1"/>
                                    </a:solidFill>
                                    <a:prstDash val="solid"/>
                                    <a:miter lim="800000"/>
                                    <a:headEnd type="none" w="sm" len="sm"/>
                                    <a:tailEnd type="none" w="sm" len="sm"/>
                                  </a:ln>
                                </wps:spPr>
                                <wps:bodyPr/>
                              </wps:wsp>
                            </wpg:grpSp>
                            <wps:wsp>
                              <wps:cNvPr id="48" name="Conector recto de flecha 48"/>
                              <wps:cNvCnPr/>
                              <wps:spPr>
                                <a:xfrm>
                                  <a:off x="4868377" y="189455"/>
                                  <a:ext cx="0" cy="738794"/>
                                </a:xfrm>
                                <a:prstGeom prst="straightConnector1">
                                  <a:avLst/>
                                </a:prstGeom>
                                <a:noFill/>
                                <a:ln w="12700" cap="flat" cmpd="sng">
                                  <a:solidFill>
                                    <a:schemeClr val="dk1"/>
                                  </a:solidFill>
                                  <a:prstDash val="solid"/>
                                  <a:miter lim="800000"/>
                                  <a:headEnd type="none" w="sm" len="sm"/>
                                  <a:tailEnd type="none" w="sm" len="sm"/>
                                </a:ln>
                              </wps:spPr>
                              <wps:bodyPr/>
                            </wps:wsp>
                          </wpg:grpSp>
                        </wpg:grpSp>
                      </wpg:grpSp>
                    </wpg:wg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-850899</wp:posOffset>
                </wp:positionH>
                <wp:positionV relativeFrom="paragraph">
                  <wp:posOffset>127000</wp:posOffset>
                </wp:positionV>
                <wp:extent cx="7164070" cy="1188718"/>
                <wp:effectExtent b="0" l="0" r="0" t="0"/>
                <wp:wrapNone/>
                <wp:docPr id="281"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7164070" cy="1188718"/>
                        </a:xfrm>
                        <a:prstGeom prst="rect"/>
                        <a:ln/>
                      </pic:spPr>
                    </pic:pic>
                  </a:graphicData>
                </a:graphic>
              </wp:anchor>
            </w:drawing>
          </mc:Fallback>
        </mc:AlternateContent>
      </w:r>
      <w:r>
        <w:rPr>
          <w:noProof/>
        </w:rPr>
        <w:drawing>
          <wp:anchor distT="0" distB="0" distL="114300" distR="114300" simplePos="0" relativeHeight="251659264" behindDoc="0" locked="0" layoutInCell="1" hidden="0" allowOverlap="1" wp14:anchorId="73CC757E" wp14:editId="05C4629B">
            <wp:simplePos x="0" y="0"/>
            <wp:positionH relativeFrom="column">
              <wp:posOffset>-46412</wp:posOffset>
            </wp:positionH>
            <wp:positionV relativeFrom="paragraph">
              <wp:posOffset>718717</wp:posOffset>
            </wp:positionV>
            <wp:extent cx="810883" cy="620499"/>
            <wp:effectExtent l="0" t="0" r="0" b="0"/>
            <wp:wrapNone/>
            <wp:docPr id="28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l="61024" t="3587" r="8843" b="80113"/>
                    <a:stretch>
                      <a:fillRect/>
                    </a:stretch>
                  </pic:blipFill>
                  <pic:spPr>
                    <a:xfrm>
                      <a:off x="0" y="0"/>
                      <a:ext cx="810883" cy="620499"/>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5A07834A" wp14:editId="6D448373">
            <wp:simplePos x="0" y="0"/>
            <wp:positionH relativeFrom="column">
              <wp:posOffset>4557405</wp:posOffset>
            </wp:positionH>
            <wp:positionV relativeFrom="paragraph">
              <wp:posOffset>809625</wp:posOffset>
            </wp:positionV>
            <wp:extent cx="1009015" cy="495300"/>
            <wp:effectExtent l="0" t="0" r="0" b="0"/>
            <wp:wrapNone/>
            <wp:docPr id="28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l="16603" t="2981" r="59419" b="88697"/>
                    <a:stretch>
                      <a:fillRect/>
                    </a:stretch>
                  </pic:blipFill>
                  <pic:spPr>
                    <a:xfrm>
                      <a:off x="0" y="0"/>
                      <a:ext cx="1009015" cy="495300"/>
                    </a:xfrm>
                    <a:prstGeom prst="rect">
                      <a:avLst/>
                    </a:prstGeom>
                    <a:ln/>
                  </pic:spPr>
                </pic:pic>
              </a:graphicData>
            </a:graphic>
          </wp:anchor>
        </w:drawing>
      </w:r>
      <w:r>
        <w:rPr>
          <w:noProof/>
        </w:rPr>
        <mc:AlternateContent>
          <mc:Choice Requires="wpg">
            <w:drawing>
              <wp:anchor distT="0" distB="0" distL="114300" distR="114300" simplePos="0" relativeHeight="251661312" behindDoc="0" locked="0" layoutInCell="1" hidden="0" allowOverlap="1" wp14:anchorId="7873BD3F" wp14:editId="0B301E70">
                <wp:simplePos x="0" y="0"/>
                <wp:positionH relativeFrom="column">
                  <wp:posOffset>-495299</wp:posOffset>
                </wp:positionH>
                <wp:positionV relativeFrom="paragraph">
                  <wp:posOffset>139700</wp:posOffset>
                </wp:positionV>
                <wp:extent cx="1686478" cy="224790"/>
                <wp:effectExtent l="0" t="0" r="0" b="0"/>
                <wp:wrapNone/>
                <wp:docPr id="282" name="Rectángulo 282"/>
                <wp:cNvGraphicFramePr/>
                <a:graphic xmlns:a="http://schemas.openxmlformats.org/drawingml/2006/main">
                  <a:graphicData uri="http://schemas.microsoft.com/office/word/2010/wordprocessingShape">
                    <wps:wsp>
                      <wps:cNvSpPr/>
                      <wps:spPr>
                        <a:xfrm>
                          <a:off x="4507524" y="3672368"/>
                          <a:ext cx="1676953" cy="215265"/>
                        </a:xfrm>
                        <a:prstGeom prst="rect">
                          <a:avLst/>
                        </a:prstGeom>
                        <a:solidFill>
                          <a:schemeClr val="lt1"/>
                        </a:solidFill>
                        <a:ln>
                          <a:noFill/>
                        </a:ln>
                      </wps:spPr>
                      <wps:txbx>
                        <w:txbxContent>
                          <w:p w14:paraId="4A1DBFC5" w14:textId="77777777" w:rsidR="007C7F93" w:rsidRDefault="00540904">
                            <w:pPr>
                              <w:spacing w:before="0"/>
                              <w:jc w:val="center"/>
                              <w:textDirection w:val="btLr"/>
                            </w:pPr>
                            <w:r>
                              <w:rPr>
                                <w:rFonts w:ascii="Arial" w:eastAsia="Arial" w:hAnsi="Arial" w:cs="Arial"/>
                                <w:color w:val="000000"/>
                                <w:sz w:val="18"/>
                              </w:rPr>
                              <w:t>Elaborado:</w:t>
                            </w:r>
                          </w:p>
                        </w:txbxContent>
                      </wps:txbx>
                      <wps:bodyPr spcFirstLastPara="1" wrap="square" lIns="91425" tIns="45700" rIns="91425" bIns="45700"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-495299</wp:posOffset>
                </wp:positionH>
                <wp:positionV relativeFrom="paragraph">
                  <wp:posOffset>139700</wp:posOffset>
                </wp:positionV>
                <wp:extent cx="1686478" cy="224790"/>
                <wp:effectExtent b="0" l="0" r="0" t="0"/>
                <wp:wrapNone/>
                <wp:docPr id="282" name="image5.png"/>
                <a:graphic>
                  <a:graphicData uri="http://schemas.openxmlformats.org/drawingml/2006/picture">
                    <pic:pic>
                      <pic:nvPicPr>
                        <pic:cNvPr id="0" name="image5.png"/>
                        <pic:cNvPicPr preferRelativeResize="0"/>
                      </pic:nvPicPr>
                      <pic:blipFill>
                        <a:blip r:embed="rId11"/>
                        <a:srcRect/>
                        <a:stretch>
                          <a:fillRect/>
                        </a:stretch>
                      </pic:blipFill>
                      <pic:spPr>
                        <a:xfrm>
                          <a:off x="0" y="0"/>
                          <a:ext cx="1686478" cy="224790"/>
                        </a:xfrm>
                        <a:prstGeom prst="rect"/>
                        <a:ln/>
                      </pic:spPr>
                    </pic:pic>
                  </a:graphicData>
                </a:graphic>
              </wp:anchor>
            </w:drawing>
          </mc:Fallback>
        </mc:AlternateContent>
      </w:r>
      <w:r>
        <w:rPr>
          <w:noProof/>
        </w:rPr>
        <w:drawing>
          <wp:anchor distT="0" distB="0" distL="114300" distR="114300" simplePos="0" relativeHeight="251662336" behindDoc="0" locked="0" layoutInCell="1" hidden="0" allowOverlap="1" wp14:anchorId="500C6E9A" wp14:editId="07FBE177">
            <wp:simplePos x="0" y="0"/>
            <wp:positionH relativeFrom="column">
              <wp:posOffset>2396490</wp:posOffset>
            </wp:positionH>
            <wp:positionV relativeFrom="paragraph">
              <wp:posOffset>697865</wp:posOffset>
            </wp:positionV>
            <wp:extent cx="810883" cy="620499"/>
            <wp:effectExtent l="0" t="0" r="0" b="0"/>
            <wp:wrapNone/>
            <wp:docPr id="28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l="61024" t="3587" r="8843" b="80113"/>
                    <a:stretch>
                      <a:fillRect/>
                    </a:stretch>
                  </pic:blipFill>
                  <pic:spPr>
                    <a:xfrm>
                      <a:off x="0" y="0"/>
                      <a:ext cx="810883" cy="620499"/>
                    </a:xfrm>
                    <a:prstGeom prst="rect">
                      <a:avLst/>
                    </a:prstGeom>
                    <a:ln/>
                  </pic:spPr>
                </pic:pic>
              </a:graphicData>
            </a:graphic>
          </wp:anchor>
        </w:drawing>
      </w:r>
    </w:p>
    <w:p w14:paraId="4CF8115B" w14:textId="77777777" w:rsidR="007C7F93" w:rsidRDefault="00540904">
      <w:pPr>
        <w:spacing w:before="0" w:after="160" w:line="259" w:lineRule="auto"/>
        <w:rPr>
          <w:rFonts w:ascii="Arial" w:eastAsia="Arial" w:hAnsi="Arial" w:cs="Arial"/>
          <w:b/>
          <w:sz w:val="20"/>
          <w:szCs w:val="20"/>
        </w:rPr>
      </w:pPr>
      <w:r>
        <w:rPr>
          <w:rFonts w:ascii="Arial" w:eastAsia="Arial" w:hAnsi="Arial" w:cs="Arial"/>
          <w:b/>
          <w:sz w:val="20"/>
          <w:szCs w:val="20"/>
        </w:rPr>
        <w:lastRenderedPageBreak/>
        <w:t>CONTROL DE CAMBIOS</w:t>
      </w:r>
    </w:p>
    <w:tbl>
      <w:tblPr>
        <w:tblStyle w:val="a6"/>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8"/>
        <w:gridCol w:w="991"/>
        <w:gridCol w:w="2693"/>
        <w:gridCol w:w="1433"/>
        <w:gridCol w:w="1679"/>
      </w:tblGrid>
      <w:tr w:rsidR="007C7F93" w14:paraId="5338E702" w14:textId="77777777">
        <w:tc>
          <w:tcPr>
            <w:tcW w:w="1698" w:type="dxa"/>
            <w:vAlign w:val="center"/>
          </w:tcPr>
          <w:p w14:paraId="63BEA420" w14:textId="77777777" w:rsidR="007C7F93" w:rsidRDefault="00540904">
            <w:pPr>
              <w:spacing w:before="0"/>
              <w:rPr>
                <w:rFonts w:ascii="Arial" w:eastAsia="Arial" w:hAnsi="Arial" w:cs="Arial"/>
                <w:b/>
                <w:sz w:val="20"/>
                <w:szCs w:val="20"/>
              </w:rPr>
            </w:pPr>
            <w:r>
              <w:rPr>
                <w:rFonts w:ascii="Arial" w:eastAsia="Arial" w:hAnsi="Arial" w:cs="Arial"/>
                <w:b/>
                <w:sz w:val="20"/>
                <w:szCs w:val="20"/>
              </w:rPr>
              <w:t>Actividad</w:t>
            </w:r>
          </w:p>
        </w:tc>
        <w:tc>
          <w:tcPr>
            <w:tcW w:w="991" w:type="dxa"/>
            <w:vAlign w:val="center"/>
          </w:tcPr>
          <w:p w14:paraId="23AB5830" w14:textId="77777777" w:rsidR="007C7F93" w:rsidRDefault="00540904">
            <w:pPr>
              <w:spacing w:before="0"/>
              <w:rPr>
                <w:rFonts w:ascii="Arial" w:eastAsia="Arial" w:hAnsi="Arial" w:cs="Arial"/>
                <w:b/>
                <w:sz w:val="20"/>
                <w:szCs w:val="20"/>
              </w:rPr>
            </w:pPr>
            <w:r>
              <w:rPr>
                <w:rFonts w:ascii="Arial" w:eastAsia="Arial" w:hAnsi="Arial" w:cs="Arial"/>
                <w:b/>
                <w:sz w:val="20"/>
                <w:szCs w:val="20"/>
              </w:rPr>
              <w:t>Versión</w:t>
            </w:r>
          </w:p>
        </w:tc>
        <w:tc>
          <w:tcPr>
            <w:tcW w:w="2693" w:type="dxa"/>
            <w:vAlign w:val="center"/>
          </w:tcPr>
          <w:p w14:paraId="7F62E6E0" w14:textId="77777777" w:rsidR="007C7F93" w:rsidRDefault="00540904">
            <w:pPr>
              <w:spacing w:before="0"/>
              <w:rPr>
                <w:rFonts w:ascii="Arial" w:eastAsia="Arial" w:hAnsi="Arial" w:cs="Arial"/>
                <w:b/>
                <w:sz w:val="20"/>
                <w:szCs w:val="20"/>
              </w:rPr>
            </w:pPr>
            <w:r>
              <w:rPr>
                <w:rFonts w:ascii="Arial" w:eastAsia="Arial" w:hAnsi="Arial" w:cs="Arial"/>
                <w:b/>
                <w:sz w:val="20"/>
                <w:szCs w:val="20"/>
              </w:rPr>
              <w:t>Descripción del cambio</w:t>
            </w:r>
          </w:p>
        </w:tc>
        <w:tc>
          <w:tcPr>
            <w:tcW w:w="1433" w:type="dxa"/>
            <w:vAlign w:val="center"/>
          </w:tcPr>
          <w:p w14:paraId="10401D7C" w14:textId="77777777" w:rsidR="007C7F93" w:rsidRDefault="00540904">
            <w:pPr>
              <w:spacing w:before="0"/>
              <w:rPr>
                <w:rFonts w:ascii="Arial" w:eastAsia="Arial" w:hAnsi="Arial" w:cs="Arial"/>
                <w:b/>
                <w:sz w:val="20"/>
                <w:szCs w:val="20"/>
              </w:rPr>
            </w:pPr>
            <w:r>
              <w:rPr>
                <w:rFonts w:ascii="Arial" w:eastAsia="Arial" w:hAnsi="Arial" w:cs="Arial"/>
                <w:b/>
                <w:sz w:val="20"/>
                <w:szCs w:val="20"/>
              </w:rPr>
              <w:t>Responsable</w:t>
            </w:r>
          </w:p>
        </w:tc>
        <w:tc>
          <w:tcPr>
            <w:tcW w:w="1679" w:type="dxa"/>
            <w:vAlign w:val="center"/>
          </w:tcPr>
          <w:p w14:paraId="06B7C623" w14:textId="77777777" w:rsidR="007C7F93" w:rsidRDefault="00540904">
            <w:pPr>
              <w:spacing w:before="0"/>
              <w:rPr>
                <w:rFonts w:ascii="Arial" w:eastAsia="Arial" w:hAnsi="Arial" w:cs="Arial"/>
                <w:b/>
                <w:sz w:val="20"/>
                <w:szCs w:val="20"/>
              </w:rPr>
            </w:pPr>
            <w:r>
              <w:rPr>
                <w:rFonts w:ascii="Arial" w:eastAsia="Arial" w:hAnsi="Arial" w:cs="Arial"/>
                <w:b/>
                <w:sz w:val="20"/>
                <w:szCs w:val="20"/>
              </w:rPr>
              <w:t>Fecha</w:t>
            </w:r>
          </w:p>
        </w:tc>
      </w:tr>
      <w:tr w:rsidR="007C7F93" w14:paraId="485E0B16" w14:textId="77777777">
        <w:tc>
          <w:tcPr>
            <w:tcW w:w="1698" w:type="dxa"/>
            <w:vAlign w:val="center"/>
          </w:tcPr>
          <w:p w14:paraId="49031DB4" w14:textId="77777777" w:rsidR="007C7F93" w:rsidRDefault="00540904">
            <w:pPr>
              <w:spacing w:before="0"/>
              <w:rPr>
                <w:rFonts w:ascii="Arial" w:eastAsia="Arial" w:hAnsi="Arial" w:cs="Arial"/>
                <w:sz w:val="20"/>
                <w:szCs w:val="20"/>
              </w:rPr>
            </w:pPr>
            <w:r>
              <w:rPr>
                <w:rFonts w:ascii="Arial" w:eastAsia="Arial" w:hAnsi="Arial" w:cs="Arial"/>
                <w:sz w:val="20"/>
                <w:szCs w:val="20"/>
              </w:rPr>
              <w:t>5.1 GENERALIDADES</w:t>
            </w:r>
          </w:p>
        </w:tc>
        <w:tc>
          <w:tcPr>
            <w:tcW w:w="991" w:type="dxa"/>
            <w:vAlign w:val="center"/>
          </w:tcPr>
          <w:p w14:paraId="17976466" w14:textId="77777777" w:rsidR="007C7F93" w:rsidRDefault="00540904">
            <w:pPr>
              <w:spacing w:before="0"/>
              <w:rPr>
                <w:rFonts w:ascii="Arial" w:eastAsia="Arial" w:hAnsi="Arial" w:cs="Arial"/>
                <w:sz w:val="20"/>
                <w:szCs w:val="20"/>
              </w:rPr>
            </w:pPr>
            <w:r>
              <w:rPr>
                <w:rFonts w:ascii="Arial" w:eastAsia="Arial" w:hAnsi="Arial" w:cs="Arial"/>
                <w:sz w:val="20"/>
                <w:szCs w:val="20"/>
              </w:rPr>
              <w:t>02</w:t>
            </w:r>
          </w:p>
        </w:tc>
        <w:tc>
          <w:tcPr>
            <w:tcW w:w="2693" w:type="dxa"/>
            <w:vAlign w:val="center"/>
          </w:tcPr>
          <w:p w14:paraId="25F36703" w14:textId="77777777" w:rsidR="007C7F93" w:rsidRDefault="00540904">
            <w:pPr>
              <w:spacing w:before="0"/>
              <w:rPr>
                <w:rFonts w:ascii="Arial" w:eastAsia="Arial" w:hAnsi="Arial" w:cs="Arial"/>
                <w:sz w:val="20"/>
                <w:szCs w:val="20"/>
              </w:rPr>
            </w:pPr>
            <w:r>
              <w:rPr>
                <w:rFonts w:ascii="Arial" w:eastAsia="Arial" w:hAnsi="Arial" w:cs="Arial"/>
                <w:sz w:val="20"/>
                <w:szCs w:val="20"/>
              </w:rPr>
              <w:t xml:space="preserve">El IPERC es elaborada y actualizada periódicamente de la norma 45001:2018, sin exceder el plazo de un año, por </w:t>
            </w:r>
            <w:proofErr w:type="gramStart"/>
            <w:r>
              <w:rPr>
                <w:rFonts w:ascii="Arial" w:eastAsia="Arial" w:hAnsi="Arial" w:cs="Arial"/>
                <w:sz w:val="20"/>
                <w:szCs w:val="20"/>
              </w:rPr>
              <w:t>Responsable</w:t>
            </w:r>
            <w:proofErr w:type="gramEnd"/>
            <w:r>
              <w:rPr>
                <w:rFonts w:ascii="Arial" w:eastAsia="Arial" w:hAnsi="Arial" w:cs="Arial"/>
                <w:sz w:val="20"/>
                <w:szCs w:val="20"/>
              </w:rPr>
              <w:t xml:space="preserve"> SIG; se realiza en cada puesto de trabajo, con participación del responsable del proceso o área, alineado al manual de la SUNAFIL y v</w:t>
            </w:r>
            <w:r>
              <w:rPr>
                <w:rFonts w:ascii="Arial" w:eastAsia="Arial" w:hAnsi="Arial" w:cs="Arial"/>
                <w:sz w:val="20"/>
                <w:szCs w:val="20"/>
              </w:rPr>
              <w:t>alidado por el Supervisor SST y aprobado por el Gerente General. Son requisitos mínimos para la elaboración o actualización de la IPERC:</w:t>
            </w:r>
          </w:p>
        </w:tc>
        <w:tc>
          <w:tcPr>
            <w:tcW w:w="1433" w:type="dxa"/>
            <w:vAlign w:val="center"/>
          </w:tcPr>
          <w:p w14:paraId="05C39C49" w14:textId="77777777" w:rsidR="007C7F93" w:rsidRDefault="00540904">
            <w:pPr>
              <w:spacing w:before="0"/>
              <w:rPr>
                <w:rFonts w:ascii="Arial" w:eastAsia="Arial" w:hAnsi="Arial" w:cs="Arial"/>
                <w:sz w:val="20"/>
                <w:szCs w:val="20"/>
              </w:rPr>
            </w:pPr>
            <w:r>
              <w:rPr>
                <w:rFonts w:ascii="Arial" w:eastAsia="Arial" w:hAnsi="Arial" w:cs="Arial"/>
                <w:sz w:val="20"/>
                <w:szCs w:val="20"/>
              </w:rPr>
              <w:t>Coordinado SIG</w:t>
            </w:r>
          </w:p>
        </w:tc>
        <w:tc>
          <w:tcPr>
            <w:tcW w:w="1679" w:type="dxa"/>
            <w:vAlign w:val="center"/>
          </w:tcPr>
          <w:p w14:paraId="3C4F46DB" w14:textId="77777777" w:rsidR="007C7F93" w:rsidRDefault="00540904">
            <w:pPr>
              <w:spacing w:before="0"/>
              <w:rPr>
                <w:rFonts w:ascii="Arial" w:eastAsia="Arial" w:hAnsi="Arial" w:cs="Arial"/>
                <w:sz w:val="20"/>
                <w:szCs w:val="20"/>
              </w:rPr>
            </w:pPr>
            <w:r>
              <w:rPr>
                <w:rFonts w:ascii="Arial" w:eastAsia="Arial" w:hAnsi="Arial" w:cs="Arial"/>
                <w:sz w:val="20"/>
                <w:szCs w:val="20"/>
              </w:rPr>
              <w:t>16/08/2022</w:t>
            </w:r>
          </w:p>
        </w:tc>
      </w:tr>
      <w:tr w:rsidR="007C7F93" w14:paraId="572905B4" w14:textId="77777777">
        <w:tc>
          <w:tcPr>
            <w:tcW w:w="1698" w:type="dxa"/>
            <w:vAlign w:val="center"/>
          </w:tcPr>
          <w:p w14:paraId="5ADC286D" w14:textId="77777777" w:rsidR="007C7F93" w:rsidRDefault="007C7F93">
            <w:pPr>
              <w:spacing w:before="0"/>
              <w:rPr>
                <w:rFonts w:ascii="Arial" w:eastAsia="Arial" w:hAnsi="Arial" w:cs="Arial"/>
                <w:sz w:val="20"/>
                <w:szCs w:val="20"/>
              </w:rPr>
            </w:pPr>
          </w:p>
        </w:tc>
        <w:tc>
          <w:tcPr>
            <w:tcW w:w="991" w:type="dxa"/>
            <w:vAlign w:val="center"/>
          </w:tcPr>
          <w:p w14:paraId="4B07CAD8" w14:textId="77777777" w:rsidR="007C7F93" w:rsidRDefault="007C7F93">
            <w:pPr>
              <w:spacing w:before="0"/>
              <w:rPr>
                <w:rFonts w:ascii="Arial" w:eastAsia="Arial" w:hAnsi="Arial" w:cs="Arial"/>
                <w:sz w:val="20"/>
                <w:szCs w:val="20"/>
              </w:rPr>
            </w:pPr>
          </w:p>
        </w:tc>
        <w:tc>
          <w:tcPr>
            <w:tcW w:w="2693" w:type="dxa"/>
            <w:vAlign w:val="center"/>
          </w:tcPr>
          <w:p w14:paraId="04FD93DE" w14:textId="77777777" w:rsidR="007C7F93" w:rsidRDefault="007C7F93">
            <w:pPr>
              <w:spacing w:before="0"/>
              <w:rPr>
                <w:rFonts w:ascii="Arial" w:eastAsia="Arial" w:hAnsi="Arial" w:cs="Arial"/>
                <w:sz w:val="20"/>
                <w:szCs w:val="20"/>
              </w:rPr>
            </w:pPr>
          </w:p>
        </w:tc>
        <w:tc>
          <w:tcPr>
            <w:tcW w:w="1433" w:type="dxa"/>
            <w:vAlign w:val="center"/>
          </w:tcPr>
          <w:p w14:paraId="0F1E657F" w14:textId="77777777" w:rsidR="007C7F93" w:rsidRDefault="007C7F93">
            <w:pPr>
              <w:spacing w:before="0"/>
              <w:rPr>
                <w:rFonts w:ascii="Arial" w:eastAsia="Arial" w:hAnsi="Arial" w:cs="Arial"/>
                <w:sz w:val="20"/>
                <w:szCs w:val="20"/>
              </w:rPr>
            </w:pPr>
          </w:p>
        </w:tc>
        <w:tc>
          <w:tcPr>
            <w:tcW w:w="1679" w:type="dxa"/>
            <w:vAlign w:val="center"/>
          </w:tcPr>
          <w:p w14:paraId="1C28754F" w14:textId="77777777" w:rsidR="007C7F93" w:rsidRDefault="007C7F93">
            <w:pPr>
              <w:spacing w:before="0"/>
              <w:rPr>
                <w:rFonts w:ascii="Arial" w:eastAsia="Arial" w:hAnsi="Arial" w:cs="Arial"/>
                <w:sz w:val="20"/>
                <w:szCs w:val="20"/>
              </w:rPr>
            </w:pPr>
          </w:p>
        </w:tc>
      </w:tr>
      <w:tr w:rsidR="007C7F93" w14:paraId="1965A41C" w14:textId="77777777">
        <w:tc>
          <w:tcPr>
            <w:tcW w:w="1698" w:type="dxa"/>
            <w:vAlign w:val="center"/>
          </w:tcPr>
          <w:p w14:paraId="5BCCB875" w14:textId="77777777" w:rsidR="007C7F93" w:rsidRDefault="007C7F93">
            <w:pPr>
              <w:spacing w:before="0"/>
              <w:rPr>
                <w:rFonts w:ascii="Arial" w:eastAsia="Arial" w:hAnsi="Arial" w:cs="Arial"/>
                <w:sz w:val="20"/>
                <w:szCs w:val="20"/>
              </w:rPr>
            </w:pPr>
          </w:p>
        </w:tc>
        <w:tc>
          <w:tcPr>
            <w:tcW w:w="991" w:type="dxa"/>
            <w:vAlign w:val="center"/>
          </w:tcPr>
          <w:p w14:paraId="57CD5A30" w14:textId="77777777" w:rsidR="007C7F93" w:rsidRDefault="007C7F93">
            <w:pPr>
              <w:spacing w:before="0"/>
              <w:rPr>
                <w:rFonts w:ascii="Arial" w:eastAsia="Arial" w:hAnsi="Arial" w:cs="Arial"/>
                <w:sz w:val="20"/>
                <w:szCs w:val="20"/>
              </w:rPr>
            </w:pPr>
          </w:p>
        </w:tc>
        <w:tc>
          <w:tcPr>
            <w:tcW w:w="2693" w:type="dxa"/>
            <w:vAlign w:val="center"/>
          </w:tcPr>
          <w:p w14:paraId="7C09BCAC" w14:textId="77777777" w:rsidR="007C7F93" w:rsidRDefault="007C7F93">
            <w:pPr>
              <w:spacing w:before="0"/>
              <w:rPr>
                <w:rFonts w:ascii="Arial" w:eastAsia="Arial" w:hAnsi="Arial" w:cs="Arial"/>
                <w:sz w:val="20"/>
                <w:szCs w:val="20"/>
              </w:rPr>
            </w:pPr>
          </w:p>
        </w:tc>
        <w:tc>
          <w:tcPr>
            <w:tcW w:w="1433" w:type="dxa"/>
            <w:vAlign w:val="center"/>
          </w:tcPr>
          <w:p w14:paraId="1C981F80" w14:textId="77777777" w:rsidR="007C7F93" w:rsidRDefault="007C7F93">
            <w:pPr>
              <w:spacing w:before="0"/>
              <w:rPr>
                <w:rFonts w:ascii="Arial" w:eastAsia="Arial" w:hAnsi="Arial" w:cs="Arial"/>
                <w:sz w:val="20"/>
                <w:szCs w:val="20"/>
              </w:rPr>
            </w:pPr>
          </w:p>
        </w:tc>
        <w:tc>
          <w:tcPr>
            <w:tcW w:w="1679" w:type="dxa"/>
            <w:vAlign w:val="center"/>
          </w:tcPr>
          <w:p w14:paraId="12FD45A6" w14:textId="77777777" w:rsidR="007C7F93" w:rsidRDefault="007C7F93">
            <w:pPr>
              <w:spacing w:before="0"/>
              <w:rPr>
                <w:rFonts w:ascii="Arial" w:eastAsia="Arial" w:hAnsi="Arial" w:cs="Arial"/>
                <w:sz w:val="20"/>
                <w:szCs w:val="20"/>
              </w:rPr>
            </w:pPr>
          </w:p>
        </w:tc>
      </w:tr>
    </w:tbl>
    <w:p w14:paraId="6B557F7D" w14:textId="77777777" w:rsidR="007C7F93" w:rsidRDefault="007C7F93">
      <w:pPr>
        <w:spacing w:before="0" w:after="160" w:line="259" w:lineRule="auto"/>
        <w:rPr>
          <w:rFonts w:ascii="Arial" w:eastAsia="Arial" w:hAnsi="Arial" w:cs="Arial"/>
          <w:sz w:val="20"/>
          <w:szCs w:val="20"/>
        </w:rPr>
      </w:pPr>
    </w:p>
    <w:p w14:paraId="4A08DCE4" w14:textId="77777777" w:rsidR="007C7F93" w:rsidRDefault="00540904">
      <w:pPr>
        <w:spacing w:before="0" w:after="160" w:line="259" w:lineRule="auto"/>
        <w:rPr>
          <w:rFonts w:ascii="Arial" w:eastAsia="Arial" w:hAnsi="Arial" w:cs="Arial"/>
          <w:sz w:val="20"/>
          <w:szCs w:val="20"/>
        </w:rPr>
      </w:pPr>
      <w:r>
        <w:br w:type="page"/>
      </w:r>
    </w:p>
    <w:p w14:paraId="510EE1AE" w14:textId="77777777" w:rsidR="007C7F93" w:rsidRDefault="00540904">
      <w:pPr>
        <w:numPr>
          <w:ilvl w:val="0"/>
          <w:numId w:val="3"/>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lastRenderedPageBreak/>
        <w:t>OBJETIVO</w:t>
      </w:r>
    </w:p>
    <w:p w14:paraId="42F4BBA9" w14:textId="77777777" w:rsidR="007C7F93" w:rsidRDefault="00540904">
      <w:pPr>
        <w:pBdr>
          <w:top w:val="nil"/>
          <w:left w:val="nil"/>
          <w:bottom w:val="nil"/>
          <w:right w:val="nil"/>
          <w:between w:val="nil"/>
        </w:pBdr>
        <w:spacing w:before="0" w:after="240" w:line="276" w:lineRule="auto"/>
        <w:ind w:left="357"/>
        <w:jc w:val="both"/>
        <w:rPr>
          <w:rFonts w:ascii="Arial" w:eastAsia="Arial" w:hAnsi="Arial" w:cs="Arial"/>
          <w:b/>
          <w:color w:val="000000"/>
          <w:sz w:val="20"/>
          <w:szCs w:val="20"/>
        </w:rPr>
      </w:pPr>
      <w:r>
        <w:rPr>
          <w:rFonts w:ascii="Arial" w:eastAsia="Arial" w:hAnsi="Arial" w:cs="Arial"/>
          <w:color w:val="000000"/>
          <w:sz w:val="20"/>
          <w:szCs w:val="20"/>
        </w:rPr>
        <w:t xml:space="preserve">Establecer los lineamientos para un proceso sistemático de identificación de peligros y evaluación y control de los riesgos relacionados a la Seguridad y Salud en el Trabajo en las actividades e instalaciones de Peruvian </w:t>
      </w:r>
      <w:proofErr w:type="spellStart"/>
      <w:r>
        <w:rPr>
          <w:rFonts w:ascii="Arial" w:eastAsia="Arial" w:hAnsi="Arial" w:cs="Arial"/>
          <w:color w:val="000000"/>
          <w:sz w:val="20"/>
          <w:szCs w:val="20"/>
        </w:rPr>
        <w:t>Dress</w:t>
      </w:r>
      <w:proofErr w:type="spellEnd"/>
      <w:r>
        <w:rPr>
          <w:rFonts w:ascii="Arial" w:eastAsia="Arial" w:hAnsi="Arial" w:cs="Arial"/>
          <w:color w:val="000000"/>
          <w:sz w:val="20"/>
          <w:szCs w:val="20"/>
        </w:rPr>
        <w:t xml:space="preserve"> S.A.C.</w:t>
      </w:r>
    </w:p>
    <w:p w14:paraId="41D00801" w14:textId="77777777" w:rsidR="007C7F93" w:rsidRDefault="00540904">
      <w:pPr>
        <w:numPr>
          <w:ilvl w:val="0"/>
          <w:numId w:val="3"/>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ALCANCE</w:t>
      </w:r>
    </w:p>
    <w:p w14:paraId="64CFDE63" w14:textId="77777777" w:rsidR="007C7F93" w:rsidRDefault="00540904">
      <w:pPr>
        <w:pBdr>
          <w:top w:val="nil"/>
          <w:left w:val="nil"/>
          <w:bottom w:val="nil"/>
          <w:right w:val="nil"/>
          <w:between w:val="nil"/>
        </w:pBdr>
        <w:spacing w:before="0" w:after="0" w:line="276" w:lineRule="auto"/>
        <w:ind w:left="357"/>
        <w:jc w:val="both"/>
        <w:rPr>
          <w:rFonts w:ascii="Arial" w:eastAsia="Arial" w:hAnsi="Arial" w:cs="Arial"/>
          <w:color w:val="000000"/>
          <w:sz w:val="20"/>
          <w:szCs w:val="20"/>
        </w:rPr>
      </w:pPr>
      <w:r>
        <w:rPr>
          <w:rFonts w:ascii="Arial" w:eastAsia="Arial" w:hAnsi="Arial" w:cs="Arial"/>
          <w:color w:val="000000"/>
          <w:sz w:val="20"/>
          <w:szCs w:val="20"/>
        </w:rPr>
        <w:t>Este procedimi</w:t>
      </w:r>
      <w:r>
        <w:rPr>
          <w:rFonts w:ascii="Arial" w:eastAsia="Arial" w:hAnsi="Arial" w:cs="Arial"/>
          <w:color w:val="000000"/>
          <w:sz w:val="20"/>
          <w:szCs w:val="20"/>
        </w:rPr>
        <w:t xml:space="preserve">ento se aplica a todas las áreas operativas y administrativas de PERUVIAN DRESS S.A.C. así como a todos sus trabajadores, contratistas y visitantes. </w:t>
      </w:r>
    </w:p>
    <w:p w14:paraId="15935582" w14:textId="77777777" w:rsidR="007C7F93" w:rsidRDefault="007C7F93">
      <w:pPr>
        <w:pBdr>
          <w:top w:val="nil"/>
          <w:left w:val="nil"/>
          <w:bottom w:val="nil"/>
          <w:right w:val="nil"/>
          <w:between w:val="nil"/>
        </w:pBdr>
        <w:spacing w:before="0" w:after="0" w:line="276" w:lineRule="auto"/>
        <w:ind w:left="357"/>
        <w:jc w:val="both"/>
        <w:rPr>
          <w:rFonts w:ascii="Arial" w:eastAsia="Arial" w:hAnsi="Arial" w:cs="Arial"/>
          <w:color w:val="000000"/>
          <w:sz w:val="20"/>
          <w:szCs w:val="20"/>
        </w:rPr>
      </w:pPr>
    </w:p>
    <w:p w14:paraId="50441206" w14:textId="77777777" w:rsidR="007C7F93" w:rsidRDefault="00540904">
      <w:pPr>
        <w:pBdr>
          <w:top w:val="nil"/>
          <w:left w:val="nil"/>
          <w:bottom w:val="nil"/>
          <w:right w:val="nil"/>
          <w:between w:val="nil"/>
        </w:pBdr>
        <w:spacing w:before="0" w:after="240" w:line="276" w:lineRule="auto"/>
        <w:ind w:left="357"/>
        <w:jc w:val="both"/>
        <w:rPr>
          <w:rFonts w:ascii="Arial" w:eastAsia="Arial" w:hAnsi="Arial" w:cs="Arial"/>
          <w:color w:val="000000"/>
          <w:sz w:val="20"/>
          <w:szCs w:val="20"/>
        </w:rPr>
      </w:pPr>
      <w:r>
        <w:rPr>
          <w:rFonts w:ascii="Arial" w:eastAsia="Arial" w:hAnsi="Arial" w:cs="Arial"/>
          <w:color w:val="000000"/>
          <w:sz w:val="20"/>
          <w:szCs w:val="20"/>
        </w:rPr>
        <w:t>Los documentos y formatos del presente procedimiento podrán ser modificados o reemplazados por uno equivalente del sistema de gestión de seguridad y salud en el trabajo del cliente si este así lo requiere.</w:t>
      </w:r>
    </w:p>
    <w:p w14:paraId="5E745A0D" w14:textId="77777777" w:rsidR="007C7F93" w:rsidRDefault="00540904">
      <w:pPr>
        <w:numPr>
          <w:ilvl w:val="0"/>
          <w:numId w:val="3"/>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DEFINICIONES Y ABREVIATURAS</w:t>
      </w:r>
    </w:p>
    <w:p w14:paraId="30AF97D0" w14:textId="77777777" w:rsidR="007C7F93" w:rsidRDefault="00540904">
      <w:pPr>
        <w:numPr>
          <w:ilvl w:val="1"/>
          <w:numId w:val="3"/>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Organización:</w:t>
      </w:r>
      <w:r>
        <w:rPr>
          <w:rFonts w:ascii="Arial" w:eastAsia="Arial" w:hAnsi="Arial" w:cs="Arial"/>
          <w:color w:val="000000"/>
          <w:sz w:val="20"/>
          <w:szCs w:val="20"/>
        </w:rPr>
        <w:t xml:space="preserve"> Persona </w:t>
      </w:r>
      <w:r>
        <w:rPr>
          <w:rFonts w:ascii="Arial" w:eastAsia="Arial" w:hAnsi="Arial" w:cs="Arial"/>
          <w:color w:val="000000"/>
          <w:sz w:val="20"/>
          <w:szCs w:val="20"/>
        </w:rPr>
        <w:t xml:space="preserve">o grupo de personas que tiene sus funciones con responsabilidades, autoridades y relaciones para lograr sus objetivos. En este caso la organización es Peruvian </w:t>
      </w:r>
      <w:proofErr w:type="spellStart"/>
      <w:r>
        <w:rPr>
          <w:rFonts w:ascii="Arial" w:eastAsia="Arial" w:hAnsi="Arial" w:cs="Arial"/>
          <w:color w:val="000000"/>
          <w:sz w:val="20"/>
          <w:szCs w:val="20"/>
        </w:rPr>
        <w:t>Dress</w:t>
      </w:r>
      <w:proofErr w:type="spellEnd"/>
      <w:r>
        <w:rPr>
          <w:rFonts w:ascii="Arial" w:eastAsia="Arial" w:hAnsi="Arial" w:cs="Arial"/>
          <w:color w:val="000000"/>
          <w:sz w:val="20"/>
          <w:szCs w:val="20"/>
        </w:rPr>
        <w:t xml:space="preserve"> S.A.C.</w:t>
      </w:r>
    </w:p>
    <w:p w14:paraId="5B5FE066" w14:textId="77777777" w:rsidR="007C7F93" w:rsidRDefault="00540904">
      <w:pPr>
        <w:numPr>
          <w:ilvl w:val="1"/>
          <w:numId w:val="3"/>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Trabajador: </w:t>
      </w:r>
      <w:r>
        <w:rPr>
          <w:rFonts w:ascii="Arial" w:eastAsia="Arial" w:hAnsi="Arial" w:cs="Arial"/>
          <w:color w:val="000000"/>
          <w:sz w:val="20"/>
          <w:szCs w:val="20"/>
        </w:rPr>
        <w:t>Persona que realiza trabajo o actividades relacionadas con el trabajo q</w:t>
      </w:r>
      <w:r>
        <w:rPr>
          <w:rFonts w:ascii="Arial" w:eastAsia="Arial" w:hAnsi="Arial" w:cs="Arial"/>
          <w:color w:val="000000"/>
          <w:sz w:val="20"/>
          <w:szCs w:val="20"/>
        </w:rPr>
        <w:t>ue están bajo el control de la organización.</w:t>
      </w:r>
    </w:p>
    <w:p w14:paraId="0830A118" w14:textId="77777777" w:rsidR="007C7F93" w:rsidRDefault="00540904">
      <w:pPr>
        <w:numPr>
          <w:ilvl w:val="1"/>
          <w:numId w:val="3"/>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Personal: </w:t>
      </w:r>
      <w:r>
        <w:rPr>
          <w:rFonts w:ascii="Arial" w:eastAsia="Arial" w:hAnsi="Arial" w:cs="Arial"/>
          <w:color w:val="000000"/>
          <w:sz w:val="20"/>
          <w:szCs w:val="20"/>
        </w:rPr>
        <w:t>directores, funcionarios, empleados o trabajadores temporales y voluntarios de la organización.</w:t>
      </w:r>
    </w:p>
    <w:p w14:paraId="4CA0C8BF" w14:textId="77777777" w:rsidR="007C7F93" w:rsidRDefault="00540904">
      <w:pPr>
        <w:numPr>
          <w:ilvl w:val="1"/>
          <w:numId w:val="3"/>
        </w:numPr>
        <w:pBdr>
          <w:top w:val="nil"/>
          <w:left w:val="nil"/>
          <w:bottom w:val="nil"/>
          <w:right w:val="nil"/>
          <w:between w:val="nil"/>
        </w:pBdr>
        <w:spacing w:before="0" w:after="0" w:line="276" w:lineRule="auto"/>
        <w:jc w:val="both"/>
        <w:rPr>
          <w:rFonts w:ascii="Arial" w:eastAsia="Arial" w:hAnsi="Arial" w:cs="Arial"/>
          <w:color w:val="000000"/>
          <w:sz w:val="20"/>
          <w:szCs w:val="20"/>
        </w:rPr>
      </w:pPr>
      <w:r>
        <w:rPr>
          <w:rFonts w:ascii="Arial" w:eastAsia="Arial" w:hAnsi="Arial" w:cs="Arial"/>
          <w:b/>
          <w:color w:val="000000"/>
          <w:sz w:val="20"/>
          <w:szCs w:val="20"/>
        </w:rPr>
        <w:t xml:space="preserve">Lugar de trabajo: </w:t>
      </w:r>
      <w:r>
        <w:rPr>
          <w:rFonts w:ascii="Arial" w:eastAsia="Arial" w:hAnsi="Arial" w:cs="Arial"/>
          <w:color w:val="000000"/>
          <w:sz w:val="20"/>
          <w:szCs w:val="20"/>
        </w:rPr>
        <w:t>Lugar bajo el control de la organización donde una persona necesita estar o ir por razones de trabajo.</w:t>
      </w:r>
    </w:p>
    <w:p w14:paraId="4F42159C" w14:textId="77777777" w:rsidR="007C7F93" w:rsidRDefault="007C7F93">
      <w:pPr>
        <w:pBdr>
          <w:top w:val="nil"/>
          <w:left w:val="nil"/>
          <w:bottom w:val="nil"/>
          <w:right w:val="nil"/>
          <w:between w:val="nil"/>
        </w:pBdr>
        <w:spacing w:before="0" w:after="0" w:line="276" w:lineRule="auto"/>
        <w:ind w:left="792"/>
        <w:jc w:val="both"/>
        <w:rPr>
          <w:rFonts w:ascii="Arial" w:eastAsia="Arial" w:hAnsi="Arial" w:cs="Arial"/>
          <w:b/>
          <w:color w:val="000000"/>
          <w:sz w:val="20"/>
          <w:szCs w:val="20"/>
        </w:rPr>
      </w:pPr>
    </w:p>
    <w:p w14:paraId="3543F3CA" w14:textId="77777777" w:rsidR="007C7F93" w:rsidRDefault="00540904">
      <w:pPr>
        <w:numPr>
          <w:ilvl w:val="1"/>
          <w:numId w:val="3"/>
        </w:numPr>
        <w:pBdr>
          <w:top w:val="nil"/>
          <w:left w:val="nil"/>
          <w:bottom w:val="nil"/>
          <w:right w:val="nil"/>
          <w:between w:val="nil"/>
        </w:pBdr>
        <w:spacing w:before="0" w:after="0" w:line="276" w:lineRule="auto"/>
        <w:jc w:val="both"/>
        <w:rPr>
          <w:rFonts w:ascii="Arial" w:eastAsia="Arial" w:hAnsi="Arial" w:cs="Arial"/>
          <w:color w:val="000000"/>
          <w:sz w:val="20"/>
          <w:szCs w:val="20"/>
        </w:rPr>
      </w:pPr>
      <w:r>
        <w:rPr>
          <w:rFonts w:ascii="Arial" w:eastAsia="Arial" w:hAnsi="Arial" w:cs="Arial"/>
          <w:b/>
          <w:color w:val="000000"/>
          <w:sz w:val="20"/>
          <w:szCs w:val="20"/>
        </w:rPr>
        <w:t xml:space="preserve">Contratista: </w:t>
      </w:r>
      <w:r>
        <w:rPr>
          <w:rFonts w:ascii="Arial" w:eastAsia="Arial" w:hAnsi="Arial" w:cs="Arial"/>
          <w:color w:val="000000"/>
          <w:sz w:val="20"/>
          <w:szCs w:val="20"/>
        </w:rPr>
        <w:t>Organización externa que proporciona servicios a la organización de acuerdo con las especificaciones, términos y condiciones acordados.</w:t>
      </w:r>
    </w:p>
    <w:p w14:paraId="0AEC585D" w14:textId="77777777" w:rsidR="007C7F93" w:rsidRDefault="007C7F93">
      <w:pPr>
        <w:pBdr>
          <w:top w:val="nil"/>
          <w:left w:val="nil"/>
          <w:bottom w:val="nil"/>
          <w:right w:val="nil"/>
          <w:between w:val="nil"/>
        </w:pBdr>
        <w:spacing w:before="0" w:after="0" w:line="276" w:lineRule="auto"/>
        <w:ind w:left="792"/>
        <w:jc w:val="both"/>
        <w:rPr>
          <w:rFonts w:ascii="Arial" w:eastAsia="Arial" w:hAnsi="Arial" w:cs="Arial"/>
          <w:b/>
          <w:color w:val="000000"/>
          <w:sz w:val="20"/>
          <w:szCs w:val="20"/>
        </w:rPr>
      </w:pPr>
    </w:p>
    <w:p w14:paraId="2806A24E" w14:textId="77777777" w:rsidR="007C7F93" w:rsidRDefault="00540904">
      <w:pPr>
        <w:numPr>
          <w:ilvl w:val="1"/>
          <w:numId w:val="3"/>
        </w:numPr>
        <w:pBdr>
          <w:top w:val="nil"/>
          <w:left w:val="nil"/>
          <w:bottom w:val="nil"/>
          <w:right w:val="nil"/>
          <w:between w:val="nil"/>
        </w:pBdr>
        <w:spacing w:before="0" w:after="0" w:line="276" w:lineRule="auto"/>
        <w:jc w:val="both"/>
        <w:rPr>
          <w:rFonts w:ascii="Arial" w:eastAsia="Arial" w:hAnsi="Arial" w:cs="Arial"/>
          <w:color w:val="000000"/>
          <w:sz w:val="20"/>
          <w:szCs w:val="20"/>
        </w:rPr>
      </w:pPr>
      <w:r>
        <w:rPr>
          <w:rFonts w:ascii="Arial" w:eastAsia="Arial" w:hAnsi="Arial" w:cs="Arial"/>
          <w:b/>
          <w:color w:val="000000"/>
          <w:sz w:val="20"/>
          <w:szCs w:val="20"/>
        </w:rPr>
        <w:t>Le</w:t>
      </w:r>
      <w:r>
        <w:rPr>
          <w:rFonts w:ascii="Arial" w:eastAsia="Arial" w:hAnsi="Arial" w:cs="Arial"/>
          <w:b/>
          <w:color w:val="000000"/>
          <w:sz w:val="20"/>
          <w:szCs w:val="20"/>
        </w:rPr>
        <w:t xml:space="preserve">sión y deterioro a la salud: </w:t>
      </w:r>
      <w:r>
        <w:rPr>
          <w:rFonts w:ascii="Arial" w:eastAsia="Arial" w:hAnsi="Arial" w:cs="Arial"/>
          <w:color w:val="000000"/>
          <w:sz w:val="20"/>
          <w:szCs w:val="20"/>
        </w:rPr>
        <w:t>Efecto adverso en la condición física, mental o cognitiva de una persona.</w:t>
      </w:r>
    </w:p>
    <w:p w14:paraId="218D5EDB" w14:textId="77777777" w:rsidR="007C7F93" w:rsidRDefault="007C7F93">
      <w:pPr>
        <w:pBdr>
          <w:top w:val="nil"/>
          <w:left w:val="nil"/>
          <w:bottom w:val="nil"/>
          <w:right w:val="nil"/>
          <w:between w:val="nil"/>
        </w:pBdr>
        <w:spacing w:before="0" w:after="0" w:line="276" w:lineRule="auto"/>
        <w:ind w:left="792"/>
        <w:jc w:val="both"/>
        <w:rPr>
          <w:rFonts w:ascii="Arial" w:eastAsia="Arial" w:hAnsi="Arial" w:cs="Arial"/>
          <w:b/>
          <w:color w:val="000000"/>
          <w:sz w:val="20"/>
          <w:szCs w:val="20"/>
        </w:rPr>
      </w:pPr>
    </w:p>
    <w:p w14:paraId="477CCD34" w14:textId="77777777" w:rsidR="007C7F93" w:rsidRDefault="00540904">
      <w:pPr>
        <w:numPr>
          <w:ilvl w:val="1"/>
          <w:numId w:val="3"/>
        </w:numPr>
        <w:pBdr>
          <w:top w:val="nil"/>
          <w:left w:val="nil"/>
          <w:bottom w:val="nil"/>
          <w:right w:val="nil"/>
          <w:between w:val="nil"/>
        </w:pBdr>
        <w:spacing w:before="0" w:after="0" w:line="276" w:lineRule="auto"/>
        <w:jc w:val="both"/>
        <w:rPr>
          <w:rFonts w:ascii="Arial" w:eastAsia="Arial" w:hAnsi="Arial" w:cs="Arial"/>
          <w:color w:val="000000"/>
          <w:sz w:val="20"/>
          <w:szCs w:val="20"/>
        </w:rPr>
      </w:pPr>
      <w:r>
        <w:rPr>
          <w:rFonts w:ascii="Arial" w:eastAsia="Arial" w:hAnsi="Arial" w:cs="Arial"/>
          <w:b/>
          <w:color w:val="000000"/>
          <w:sz w:val="20"/>
          <w:szCs w:val="20"/>
        </w:rPr>
        <w:t xml:space="preserve">Riesgo: </w:t>
      </w:r>
      <w:r>
        <w:rPr>
          <w:rFonts w:ascii="Arial" w:eastAsia="Arial" w:hAnsi="Arial" w:cs="Arial"/>
          <w:color w:val="000000"/>
          <w:sz w:val="20"/>
          <w:szCs w:val="20"/>
        </w:rPr>
        <w:t>Efecto de la incertidumbre.</w:t>
      </w:r>
    </w:p>
    <w:p w14:paraId="19D90EF9" w14:textId="77777777" w:rsidR="007C7F93" w:rsidRDefault="007C7F93">
      <w:pPr>
        <w:pBdr>
          <w:top w:val="nil"/>
          <w:left w:val="nil"/>
          <w:bottom w:val="nil"/>
          <w:right w:val="nil"/>
          <w:between w:val="nil"/>
        </w:pBdr>
        <w:spacing w:before="0" w:after="0" w:line="276" w:lineRule="auto"/>
        <w:ind w:left="792"/>
        <w:jc w:val="both"/>
        <w:rPr>
          <w:rFonts w:ascii="Arial" w:eastAsia="Arial" w:hAnsi="Arial" w:cs="Arial"/>
          <w:b/>
          <w:color w:val="000000"/>
          <w:sz w:val="20"/>
          <w:szCs w:val="20"/>
        </w:rPr>
      </w:pPr>
    </w:p>
    <w:p w14:paraId="37201A15" w14:textId="77777777" w:rsidR="007C7F93" w:rsidRDefault="00540904">
      <w:pPr>
        <w:numPr>
          <w:ilvl w:val="1"/>
          <w:numId w:val="3"/>
        </w:numPr>
        <w:pBdr>
          <w:top w:val="nil"/>
          <w:left w:val="nil"/>
          <w:bottom w:val="nil"/>
          <w:right w:val="nil"/>
          <w:between w:val="nil"/>
        </w:pBdr>
        <w:spacing w:before="0" w:after="0" w:line="276" w:lineRule="auto"/>
        <w:jc w:val="both"/>
        <w:rPr>
          <w:rFonts w:ascii="Arial" w:eastAsia="Arial" w:hAnsi="Arial" w:cs="Arial"/>
          <w:color w:val="000000"/>
          <w:sz w:val="20"/>
          <w:szCs w:val="20"/>
        </w:rPr>
      </w:pPr>
      <w:r>
        <w:rPr>
          <w:rFonts w:ascii="Arial" w:eastAsia="Arial" w:hAnsi="Arial" w:cs="Arial"/>
          <w:b/>
          <w:color w:val="000000"/>
          <w:sz w:val="20"/>
          <w:szCs w:val="20"/>
        </w:rPr>
        <w:t xml:space="preserve">Riesgo para la SST: </w:t>
      </w:r>
      <w:r>
        <w:rPr>
          <w:rFonts w:ascii="Arial" w:eastAsia="Arial" w:hAnsi="Arial" w:cs="Arial"/>
          <w:color w:val="000000"/>
          <w:sz w:val="20"/>
          <w:szCs w:val="20"/>
        </w:rPr>
        <w:t>Combinación de la probabilidad de que ocurran eventos, exposiciones peligrosas relacionados con</w:t>
      </w:r>
      <w:r>
        <w:rPr>
          <w:rFonts w:ascii="Arial" w:eastAsia="Arial" w:hAnsi="Arial" w:cs="Arial"/>
          <w:color w:val="000000"/>
          <w:sz w:val="20"/>
          <w:szCs w:val="20"/>
        </w:rPr>
        <w:t xml:space="preserve"> el trabajo y la severidad de la lesión y deterioro de la salud que pueden causar los eventos o exposiciones.</w:t>
      </w:r>
    </w:p>
    <w:p w14:paraId="6595773C" w14:textId="77777777" w:rsidR="007C7F93" w:rsidRDefault="007C7F93">
      <w:pPr>
        <w:pBdr>
          <w:top w:val="nil"/>
          <w:left w:val="nil"/>
          <w:bottom w:val="nil"/>
          <w:right w:val="nil"/>
          <w:between w:val="nil"/>
        </w:pBdr>
        <w:spacing w:before="0" w:after="0" w:line="276" w:lineRule="auto"/>
        <w:ind w:left="792"/>
        <w:jc w:val="both"/>
        <w:rPr>
          <w:rFonts w:ascii="Arial" w:eastAsia="Arial" w:hAnsi="Arial" w:cs="Arial"/>
          <w:b/>
          <w:color w:val="000000"/>
          <w:sz w:val="20"/>
          <w:szCs w:val="20"/>
        </w:rPr>
      </w:pPr>
    </w:p>
    <w:p w14:paraId="320C304F" w14:textId="77777777" w:rsidR="007C7F93" w:rsidRDefault="00540904">
      <w:pPr>
        <w:numPr>
          <w:ilvl w:val="1"/>
          <w:numId w:val="3"/>
        </w:numPr>
        <w:pBdr>
          <w:top w:val="nil"/>
          <w:left w:val="nil"/>
          <w:bottom w:val="nil"/>
          <w:right w:val="nil"/>
          <w:between w:val="nil"/>
        </w:pBdr>
        <w:spacing w:before="0" w:after="0" w:line="276" w:lineRule="auto"/>
        <w:jc w:val="both"/>
        <w:rPr>
          <w:rFonts w:ascii="Arial" w:eastAsia="Arial" w:hAnsi="Arial" w:cs="Arial"/>
          <w:color w:val="000000"/>
          <w:sz w:val="20"/>
          <w:szCs w:val="20"/>
        </w:rPr>
      </w:pPr>
      <w:r>
        <w:rPr>
          <w:rFonts w:ascii="Arial" w:eastAsia="Arial" w:hAnsi="Arial" w:cs="Arial"/>
          <w:b/>
          <w:color w:val="000000"/>
          <w:sz w:val="20"/>
          <w:szCs w:val="20"/>
        </w:rPr>
        <w:t xml:space="preserve">Incidente: </w:t>
      </w:r>
      <w:r>
        <w:rPr>
          <w:rFonts w:ascii="Arial" w:eastAsia="Arial" w:hAnsi="Arial" w:cs="Arial"/>
          <w:color w:val="000000"/>
          <w:sz w:val="20"/>
          <w:szCs w:val="20"/>
        </w:rPr>
        <w:t>Suceso que surge del trabajo o en el transcurso del trabajo que podría tener o tiene como resultado lesiones y deterioro de la salud.</w:t>
      </w:r>
    </w:p>
    <w:p w14:paraId="18A615AD" w14:textId="77777777" w:rsidR="007C7F93" w:rsidRDefault="007C7F93">
      <w:pPr>
        <w:pBdr>
          <w:top w:val="nil"/>
          <w:left w:val="nil"/>
          <w:bottom w:val="nil"/>
          <w:right w:val="nil"/>
          <w:between w:val="nil"/>
        </w:pBdr>
        <w:spacing w:before="0" w:after="0" w:line="276" w:lineRule="auto"/>
        <w:ind w:left="792"/>
        <w:jc w:val="both"/>
        <w:rPr>
          <w:rFonts w:ascii="Arial" w:eastAsia="Arial" w:hAnsi="Arial" w:cs="Arial"/>
          <w:b/>
          <w:color w:val="000000"/>
          <w:sz w:val="20"/>
          <w:szCs w:val="20"/>
        </w:rPr>
      </w:pPr>
    </w:p>
    <w:p w14:paraId="369A528F" w14:textId="77777777" w:rsidR="007C7F93" w:rsidRDefault="00540904">
      <w:pPr>
        <w:numPr>
          <w:ilvl w:val="1"/>
          <w:numId w:val="3"/>
        </w:numPr>
        <w:pBdr>
          <w:top w:val="nil"/>
          <w:left w:val="nil"/>
          <w:bottom w:val="nil"/>
          <w:right w:val="nil"/>
          <w:between w:val="nil"/>
        </w:pBdr>
        <w:spacing w:before="0" w:after="0" w:line="276" w:lineRule="auto"/>
        <w:jc w:val="both"/>
        <w:rPr>
          <w:rFonts w:ascii="Arial" w:eastAsia="Arial" w:hAnsi="Arial" w:cs="Arial"/>
          <w:color w:val="000000"/>
          <w:sz w:val="20"/>
          <w:szCs w:val="20"/>
        </w:rPr>
      </w:pPr>
      <w:r>
        <w:rPr>
          <w:rFonts w:ascii="Arial" w:eastAsia="Arial" w:hAnsi="Arial" w:cs="Arial"/>
          <w:b/>
          <w:color w:val="000000"/>
          <w:sz w:val="20"/>
          <w:szCs w:val="20"/>
        </w:rPr>
        <w:t xml:space="preserve">Identificación de Peligros, Evaluación de Riesgos y determinación de Controles (IPERC): </w:t>
      </w:r>
      <w:r>
        <w:rPr>
          <w:rFonts w:ascii="Arial" w:eastAsia="Arial" w:hAnsi="Arial" w:cs="Arial"/>
          <w:color w:val="000000"/>
          <w:sz w:val="20"/>
          <w:szCs w:val="20"/>
        </w:rPr>
        <w:t xml:space="preserve">Proceso que permite reconocer la </w:t>
      </w:r>
      <w:r>
        <w:rPr>
          <w:rFonts w:ascii="Arial" w:eastAsia="Arial" w:hAnsi="Arial" w:cs="Arial"/>
          <w:color w:val="000000"/>
          <w:sz w:val="20"/>
          <w:szCs w:val="20"/>
        </w:rPr>
        <w:t xml:space="preserve">existencia y características de los peligros para evaluar la magnitud de los riesgos asociados, teniendo en cuenta la adecuación de los controles existentes. </w:t>
      </w:r>
    </w:p>
    <w:p w14:paraId="595E0114" w14:textId="77777777" w:rsidR="007C7F93" w:rsidRDefault="007C7F93">
      <w:pPr>
        <w:pBdr>
          <w:top w:val="nil"/>
          <w:left w:val="nil"/>
          <w:bottom w:val="nil"/>
          <w:right w:val="nil"/>
          <w:between w:val="nil"/>
        </w:pBdr>
        <w:spacing w:before="0" w:after="0" w:line="276" w:lineRule="auto"/>
        <w:ind w:left="792"/>
        <w:jc w:val="both"/>
        <w:rPr>
          <w:rFonts w:ascii="Arial" w:eastAsia="Arial" w:hAnsi="Arial" w:cs="Arial"/>
          <w:b/>
          <w:color w:val="000000"/>
          <w:sz w:val="20"/>
          <w:szCs w:val="20"/>
        </w:rPr>
      </w:pPr>
    </w:p>
    <w:p w14:paraId="065C40E6" w14:textId="77777777" w:rsidR="007C7F93" w:rsidRDefault="00540904">
      <w:pPr>
        <w:numPr>
          <w:ilvl w:val="1"/>
          <w:numId w:val="3"/>
        </w:numPr>
        <w:pBdr>
          <w:top w:val="nil"/>
          <w:left w:val="nil"/>
          <w:bottom w:val="nil"/>
          <w:right w:val="nil"/>
          <w:between w:val="nil"/>
        </w:pBdr>
        <w:spacing w:before="0" w:after="0" w:line="276" w:lineRule="auto"/>
        <w:jc w:val="both"/>
        <w:rPr>
          <w:rFonts w:ascii="Arial" w:eastAsia="Arial" w:hAnsi="Arial" w:cs="Arial"/>
          <w:color w:val="000000"/>
          <w:sz w:val="20"/>
          <w:szCs w:val="20"/>
        </w:rPr>
      </w:pPr>
      <w:r>
        <w:rPr>
          <w:rFonts w:ascii="Arial" w:eastAsia="Arial" w:hAnsi="Arial" w:cs="Arial"/>
          <w:b/>
          <w:color w:val="000000"/>
          <w:sz w:val="20"/>
          <w:szCs w:val="20"/>
        </w:rPr>
        <w:t xml:space="preserve">Peligro: </w:t>
      </w:r>
      <w:r>
        <w:rPr>
          <w:rFonts w:ascii="Arial" w:eastAsia="Arial" w:hAnsi="Arial" w:cs="Arial"/>
          <w:color w:val="000000"/>
          <w:sz w:val="20"/>
          <w:szCs w:val="20"/>
        </w:rPr>
        <w:t xml:space="preserve">Fuente con un potencial para causar lesiones y deterioro a la salud. </w:t>
      </w:r>
    </w:p>
    <w:p w14:paraId="1C3268DC" w14:textId="77777777" w:rsidR="007C7F93" w:rsidRDefault="007C7F93">
      <w:pPr>
        <w:pBdr>
          <w:top w:val="nil"/>
          <w:left w:val="nil"/>
          <w:bottom w:val="nil"/>
          <w:right w:val="nil"/>
          <w:between w:val="nil"/>
        </w:pBdr>
        <w:spacing w:before="0" w:after="0" w:line="276" w:lineRule="auto"/>
        <w:ind w:left="792"/>
        <w:jc w:val="both"/>
        <w:rPr>
          <w:rFonts w:ascii="Arial" w:eastAsia="Arial" w:hAnsi="Arial" w:cs="Arial"/>
          <w:b/>
          <w:color w:val="000000"/>
          <w:sz w:val="20"/>
          <w:szCs w:val="20"/>
        </w:rPr>
      </w:pPr>
    </w:p>
    <w:p w14:paraId="54ED8754" w14:textId="77777777" w:rsidR="007C7F93" w:rsidRDefault="00540904">
      <w:pPr>
        <w:numPr>
          <w:ilvl w:val="1"/>
          <w:numId w:val="3"/>
        </w:numPr>
        <w:pBdr>
          <w:top w:val="nil"/>
          <w:left w:val="nil"/>
          <w:bottom w:val="nil"/>
          <w:right w:val="nil"/>
          <w:between w:val="nil"/>
        </w:pBdr>
        <w:spacing w:before="0" w:after="0" w:line="276" w:lineRule="auto"/>
        <w:jc w:val="both"/>
        <w:rPr>
          <w:rFonts w:ascii="Arial" w:eastAsia="Arial" w:hAnsi="Arial" w:cs="Arial"/>
          <w:color w:val="000000"/>
          <w:sz w:val="20"/>
          <w:szCs w:val="20"/>
        </w:rPr>
      </w:pPr>
      <w:r>
        <w:rPr>
          <w:rFonts w:ascii="Arial" w:eastAsia="Arial" w:hAnsi="Arial" w:cs="Arial"/>
          <w:b/>
          <w:color w:val="000000"/>
          <w:sz w:val="20"/>
          <w:szCs w:val="20"/>
        </w:rPr>
        <w:t xml:space="preserve">Probabilidad: </w:t>
      </w:r>
      <w:r>
        <w:rPr>
          <w:rFonts w:ascii="Arial" w:eastAsia="Arial" w:hAnsi="Arial" w:cs="Arial"/>
          <w:color w:val="000000"/>
          <w:sz w:val="20"/>
          <w:szCs w:val="20"/>
        </w:rPr>
        <w:t>Posibilidad de que un evento específico ocurra.</w:t>
      </w:r>
    </w:p>
    <w:p w14:paraId="376D7F54" w14:textId="77777777" w:rsidR="007C7F93" w:rsidRDefault="007C7F93">
      <w:pPr>
        <w:pBdr>
          <w:top w:val="nil"/>
          <w:left w:val="nil"/>
          <w:bottom w:val="nil"/>
          <w:right w:val="nil"/>
          <w:between w:val="nil"/>
        </w:pBdr>
        <w:spacing w:before="0" w:after="0" w:line="276" w:lineRule="auto"/>
        <w:ind w:left="792"/>
        <w:jc w:val="both"/>
        <w:rPr>
          <w:rFonts w:ascii="Arial" w:eastAsia="Arial" w:hAnsi="Arial" w:cs="Arial"/>
          <w:b/>
          <w:color w:val="000000"/>
          <w:sz w:val="20"/>
          <w:szCs w:val="20"/>
        </w:rPr>
      </w:pPr>
    </w:p>
    <w:p w14:paraId="7EBA7CDF" w14:textId="77777777" w:rsidR="007C7F93" w:rsidRDefault="00540904">
      <w:pPr>
        <w:numPr>
          <w:ilvl w:val="1"/>
          <w:numId w:val="3"/>
        </w:numPr>
        <w:pBdr>
          <w:top w:val="nil"/>
          <w:left w:val="nil"/>
          <w:bottom w:val="nil"/>
          <w:right w:val="nil"/>
          <w:between w:val="nil"/>
        </w:pBdr>
        <w:spacing w:before="0" w:after="0" w:line="276" w:lineRule="auto"/>
        <w:jc w:val="both"/>
        <w:rPr>
          <w:rFonts w:ascii="Arial" w:eastAsia="Arial" w:hAnsi="Arial" w:cs="Arial"/>
          <w:color w:val="000000"/>
          <w:sz w:val="20"/>
          <w:szCs w:val="20"/>
        </w:rPr>
      </w:pPr>
      <w:r>
        <w:rPr>
          <w:rFonts w:ascii="Arial" w:eastAsia="Arial" w:hAnsi="Arial" w:cs="Arial"/>
          <w:b/>
          <w:color w:val="000000"/>
          <w:sz w:val="20"/>
          <w:szCs w:val="20"/>
        </w:rPr>
        <w:t xml:space="preserve">Consecuencia: </w:t>
      </w:r>
      <w:r>
        <w:rPr>
          <w:rFonts w:ascii="Arial" w:eastAsia="Arial" w:hAnsi="Arial" w:cs="Arial"/>
          <w:color w:val="000000"/>
          <w:sz w:val="20"/>
          <w:szCs w:val="20"/>
        </w:rPr>
        <w:t>Resultado o gravedad de un evento específico que afecta a Persona, Propiedad o Proceso.</w:t>
      </w:r>
    </w:p>
    <w:p w14:paraId="53558287" w14:textId="77777777" w:rsidR="007C7F93" w:rsidRDefault="007C7F93">
      <w:pPr>
        <w:pBdr>
          <w:top w:val="nil"/>
          <w:left w:val="nil"/>
          <w:bottom w:val="nil"/>
          <w:right w:val="nil"/>
          <w:between w:val="nil"/>
        </w:pBdr>
        <w:spacing w:before="0" w:after="0" w:line="276" w:lineRule="auto"/>
        <w:ind w:left="792"/>
        <w:jc w:val="both"/>
        <w:rPr>
          <w:rFonts w:ascii="Arial" w:eastAsia="Arial" w:hAnsi="Arial" w:cs="Arial"/>
          <w:b/>
          <w:color w:val="000000"/>
          <w:sz w:val="20"/>
          <w:szCs w:val="20"/>
        </w:rPr>
      </w:pPr>
    </w:p>
    <w:p w14:paraId="127D5747" w14:textId="77777777" w:rsidR="007C7F93" w:rsidRDefault="00540904">
      <w:pPr>
        <w:numPr>
          <w:ilvl w:val="1"/>
          <w:numId w:val="3"/>
        </w:numPr>
        <w:pBdr>
          <w:top w:val="nil"/>
          <w:left w:val="nil"/>
          <w:bottom w:val="nil"/>
          <w:right w:val="nil"/>
          <w:between w:val="nil"/>
        </w:pBdr>
        <w:spacing w:before="0" w:after="0" w:line="276" w:lineRule="auto"/>
        <w:jc w:val="both"/>
        <w:rPr>
          <w:rFonts w:ascii="Arial" w:eastAsia="Arial" w:hAnsi="Arial" w:cs="Arial"/>
          <w:color w:val="000000"/>
          <w:sz w:val="20"/>
          <w:szCs w:val="20"/>
        </w:rPr>
      </w:pPr>
      <w:r>
        <w:rPr>
          <w:rFonts w:ascii="Arial" w:eastAsia="Arial" w:hAnsi="Arial" w:cs="Arial"/>
          <w:b/>
          <w:color w:val="000000"/>
          <w:sz w:val="20"/>
          <w:szCs w:val="20"/>
        </w:rPr>
        <w:t xml:space="preserve">Consulta: </w:t>
      </w:r>
      <w:r>
        <w:rPr>
          <w:rFonts w:ascii="Arial" w:eastAsia="Arial" w:hAnsi="Arial" w:cs="Arial"/>
          <w:color w:val="000000"/>
          <w:sz w:val="20"/>
          <w:szCs w:val="20"/>
        </w:rPr>
        <w:t>Búsqueda de opiniones antes de tomar una decisión.</w:t>
      </w:r>
    </w:p>
    <w:p w14:paraId="6D89F749" w14:textId="77777777" w:rsidR="007C7F93" w:rsidRDefault="007C7F93">
      <w:pPr>
        <w:pBdr>
          <w:top w:val="nil"/>
          <w:left w:val="nil"/>
          <w:bottom w:val="nil"/>
          <w:right w:val="nil"/>
          <w:between w:val="nil"/>
        </w:pBdr>
        <w:spacing w:before="0" w:after="0" w:line="276" w:lineRule="auto"/>
        <w:ind w:left="792"/>
        <w:jc w:val="both"/>
        <w:rPr>
          <w:rFonts w:ascii="Arial" w:eastAsia="Arial" w:hAnsi="Arial" w:cs="Arial"/>
          <w:b/>
          <w:color w:val="000000"/>
          <w:sz w:val="20"/>
          <w:szCs w:val="20"/>
        </w:rPr>
      </w:pPr>
    </w:p>
    <w:p w14:paraId="60E0AA12" w14:textId="77777777" w:rsidR="007C7F93" w:rsidRDefault="00540904">
      <w:pPr>
        <w:numPr>
          <w:ilvl w:val="1"/>
          <w:numId w:val="3"/>
        </w:numPr>
        <w:pBdr>
          <w:top w:val="nil"/>
          <w:left w:val="nil"/>
          <w:bottom w:val="nil"/>
          <w:right w:val="nil"/>
          <w:between w:val="nil"/>
        </w:pBdr>
        <w:spacing w:before="0" w:after="0" w:line="276" w:lineRule="auto"/>
        <w:jc w:val="both"/>
        <w:rPr>
          <w:rFonts w:ascii="Arial" w:eastAsia="Arial" w:hAnsi="Arial" w:cs="Arial"/>
          <w:color w:val="000000"/>
          <w:sz w:val="20"/>
          <w:szCs w:val="20"/>
        </w:rPr>
      </w:pPr>
      <w:r>
        <w:rPr>
          <w:rFonts w:ascii="Arial" w:eastAsia="Arial" w:hAnsi="Arial" w:cs="Arial"/>
          <w:b/>
          <w:color w:val="000000"/>
          <w:sz w:val="20"/>
          <w:szCs w:val="20"/>
        </w:rPr>
        <w:t xml:space="preserve">Proceso: </w:t>
      </w:r>
      <w:r>
        <w:rPr>
          <w:rFonts w:ascii="Arial" w:eastAsia="Arial" w:hAnsi="Arial" w:cs="Arial"/>
          <w:color w:val="000000"/>
          <w:sz w:val="20"/>
          <w:szCs w:val="20"/>
        </w:rPr>
        <w:t>Conjunto de activid</w:t>
      </w:r>
      <w:r>
        <w:rPr>
          <w:rFonts w:ascii="Arial" w:eastAsia="Arial" w:hAnsi="Arial" w:cs="Arial"/>
          <w:color w:val="000000"/>
          <w:sz w:val="20"/>
          <w:szCs w:val="20"/>
        </w:rPr>
        <w:t>ades interrelacionada o que interactúan, que transforma las entradas en salidas.</w:t>
      </w:r>
    </w:p>
    <w:p w14:paraId="25E96CCD" w14:textId="77777777" w:rsidR="007C7F93" w:rsidRDefault="007C7F93">
      <w:pPr>
        <w:pBdr>
          <w:top w:val="nil"/>
          <w:left w:val="nil"/>
          <w:bottom w:val="nil"/>
          <w:right w:val="nil"/>
          <w:between w:val="nil"/>
        </w:pBdr>
        <w:spacing w:before="0" w:after="0" w:line="276" w:lineRule="auto"/>
        <w:ind w:left="792"/>
        <w:jc w:val="both"/>
        <w:rPr>
          <w:rFonts w:ascii="Arial" w:eastAsia="Arial" w:hAnsi="Arial" w:cs="Arial"/>
          <w:b/>
          <w:color w:val="000000"/>
          <w:sz w:val="20"/>
          <w:szCs w:val="20"/>
        </w:rPr>
      </w:pPr>
    </w:p>
    <w:p w14:paraId="06FFBC68" w14:textId="77777777" w:rsidR="007C7F93" w:rsidRDefault="00540904">
      <w:pPr>
        <w:numPr>
          <w:ilvl w:val="1"/>
          <w:numId w:val="3"/>
        </w:numPr>
        <w:pBdr>
          <w:top w:val="nil"/>
          <w:left w:val="nil"/>
          <w:bottom w:val="nil"/>
          <w:right w:val="nil"/>
          <w:between w:val="nil"/>
        </w:pBdr>
        <w:spacing w:before="0" w:after="0" w:line="276" w:lineRule="auto"/>
        <w:jc w:val="both"/>
        <w:rPr>
          <w:rFonts w:ascii="Arial" w:eastAsia="Arial" w:hAnsi="Arial" w:cs="Arial"/>
          <w:color w:val="000000"/>
          <w:sz w:val="20"/>
          <w:szCs w:val="20"/>
        </w:rPr>
      </w:pPr>
      <w:r>
        <w:rPr>
          <w:rFonts w:ascii="Arial" w:eastAsia="Arial" w:hAnsi="Arial" w:cs="Arial"/>
          <w:b/>
          <w:color w:val="000000"/>
          <w:sz w:val="20"/>
          <w:szCs w:val="20"/>
        </w:rPr>
        <w:t xml:space="preserve">Procedimiento: </w:t>
      </w:r>
      <w:r>
        <w:rPr>
          <w:rFonts w:ascii="Arial" w:eastAsia="Arial" w:hAnsi="Arial" w:cs="Arial"/>
          <w:color w:val="000000"/>
          <w:sz w:val="20"/>
          <w:szCs w:val="20"/>
        </w:rPr>
        <w:t>Forma específica de llevar a cabo una actividad o un proceso.</w:t>
      </w:r>
    </w:p>
    <w:p w14:paraId="1BEBA3A5" w14:textId="77777777" w:rsidR="007C7F93" w:rsidRDefault="007C7F93">
      <w:pPr>
        <w:pBdr>
          <w:top w:val="nil"/>
          <w:left w:val="nil"/>
          <w:bottom w:val="nil"/>
          <w:right w:val="nil"/>
          <w:between w:val="nil"/>
        </w:pBdr>
        <w:spacing w:before="0" w:after="0" w:line="276" w:lineRule="auto"/>
        <w:ind w:left="792"/>
        <w:jc w:val="both"/>
        <w:rPr>
          <w:rFonts w:ascii="Arial" w:eastAsia="Arial" w:hAnsi="Arial" w:cs="Arial"/>
          <w:b/>
          <w:color w:val="000000"/>
          <w:sz w:val="20"/>
          <w:szCs w:val="20"/>
        </w:rPr>
      </w:pPr>
    </w:p>
    <w:p w14:paraId="39F1BDD2" w14:textId="77777777" w:rsidR="007C7F93" w:rsidRDefault="00540904">
      <w:pPr>
        <w:numPr>
          <w:ilvl w:val="1"/>
          <w:numId w:val="3"/>
        </w:numPr>
        <w:pBdr>
          <w:top w:val="nil"/>
          <w:left w:val="nil"/>
          <w:bottom w:val="nil"/>
          <w:right w:val="nil"/>
          <w:between w:val="nil"/>
        </w:pBdr>
        <w:spacing w:before="0" w:after="0" w:line="276" w:lineRule="auto"/>
        <w:jc w:val="both"/>
        <w:rPr>
          <w:rFonts w:ascii="Arial" w:eastAsia="Arial" w:hAnsi="Arial" w:cs="Arial"/>
          <w:color w:val="000000"/>
          <w:sz w:val="20"/>
          <w:szCs w:val="20"/>
        </w:rPr>
      </w:pPr>
      <w:r>
        <w:rPr>
          <w:rFonts w:ascii="Arial" w:eastAsia="Arial" w:hAnsi="Arial" w:cs="Arial"/>
          <w:b/>
          <w:color w:val="000000"/>
          <w:sz w:val="20"/>
          <w:szCs w:val="20"/>
        </w:rPr>
        <w:t xml:space="preserve">Actividad rutinaria: </w:t>
      </w:r>
      <w:r>
        <w:rPr>
          <w:rFonts w:ascii="Arial" w:eastAsia="Arial" w:hAnsi="Arial" w:cs="Arial"/>
          <w:color w:val="000000"/>
          <w:sz w:val="20"/>
          <w:szCs w:val="20"/>
        </w:rPr>
        <w:t>Secuencia de actividades que se realizan repetidamente más de una vez dentr</w:t>
      </w:r>
      <w:r>
        <w:rPr>
          <w:rFonts w:ascii="Arial" w:eastAsia="Arial" w:hAnsi="Arial" w:cs="Arial"/>
          <w:color w:val="000000"/>
          <w:sz w:val="20"/>
          <w:szCs w:val="20"/>
        </w:rPr>
        <w:t xml:space="preserve">o de un periodo de 1 semana, las cuales pueden ser programadas y/o no programadas. </w:t>
      </w:r>
    </w:p>
    <w:p w14:paraId="0A0BE2B5" w14:textId="77777777" w:rsidR="007C7F93" w:rsidRDefault="007C7F93">
      <w:pPr>
        <w:pBdr>
          <w:top w:val="nil"/>
          <w:left w:val="nil"/>
          <w:bottom w:val="nil"/>
          <w:right w:val="nil"/>
          <w:between w:val="nil"/>
        </w:pBdr>
        <w:spacing w:before="0" w:after="0" w:line="276" w:lineRule="auto"/>
        <w:ind w:left="792"/>
        <w:jc w:val="both"/>
        <w:rPr>
          <w:rFonts w:ascii="Arial" w:eastAsia="Arial" w:hAnsi="Arial" w:cs="Arial"/>
          <w:b/>
          <w:color w:val="000000"/>
          <w:sz w:val="20"/>
          <w:szCs w:val="20"/>
        </w:rPr>
      </w:pPr>
    </w:p>
    <w:p w14:paraId="0504DCD3" w14:textId="77777777" w:rsidR="007C7F93" w:rsidRDefault="00540904">
      <w:pPr>
        <w:numPr>
          <w:ilvl w:val="1"/>
          <w:numId w:val="3"/>
        </w:numPr>
        <w:pBdr>
          <w:top w:val="nil"/>
          <w:left w:val="nil"/>
          <w:bottom w:val="nil"/>
          <w:right w:val="nil"/>
          <w:between w:val="nil"/>
        </w:pBdr>
        <w:spacing w:before="0" w:after="240" w:line="276" w:lineRule="auto"/>
        <w:jc w:val="both"/>
        <w:rPr>
          <w:rFonts w:ascii="Arial" w:eastAsia="Arial" w:hAnsi="Arial" w:cs="Arial"/>
          <w:color w:val="000000"/>
          <w:sz w:val="20"/>
          <w:szCs w:val="20"/>
        </w:rPr>
      </w:pPr>
      <w:r>
        <w:rPr>
          <w:rFonts w:ascii="Arial" w:eastAsia="Arial" w:hAnsi="Arial" w:cs="Arial"/>
          <w:b/>
          <w:color w:val="000000"/>
          <w:sz w:val="20"/>
          <w:szCs w:val="20"/>
        </w:rPr>
        <w:t xml:space="preserve">Actividades no rutinarias: </w:t>
      </w:r>
      <w:r>
        <w:rPr>
          <w:rFonts w:ascii="Arial" w:eastAsia="Arial" w:hAnsi="Arial" w:cs="Arial"/>
          <w:color w:val="000000"/>
          <w:sz w:val="20"/>
          <w:szCs w:val="20"/>
        </w:rPr>
        <w:t>Actividades que se desarrollan eventualmente una vez cada 3 meses o mayor tiempo, las mismas que no son repetitivas y/o no programadas.</w:t>
      </w:r>
    </w:p>
    <w:p w14:paraId="26983E6E" w14:textId="77777777" w:rsidR="007C7F93" w:rsidRDefault="00540904">
      <w:pPr>
        <w:numPr>
          <w:ilvl w:val="0"/>
          <w:numId w:val="3"/>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RESPONSABILIDADES</w:t>
      </w:r>
    </w:p>
    <w:p w14:paraId="399FC925" w14:textId="77777777" w:rsidR="007C7F93" w:rsidRDefault="00540904">
      <w:pPr>
        <w:numPr>
          <w:ilvl w:val="1"/>
          <w:numId w:val="3"/>
        </w:numPr>
        <w:pBdr>
          <w:top w:val="nil"/>
          <w:left w:val="nil"/>
          <w:bottom w:val="nil"/>
          <w:right w:val="nil"/>
          <w:between w:val="nil"/>
        </w:pBdr>
        <w:spacing w:after="0"/>
        <w:jc w:val="both"/>
        <w:rPr>
          <w:rFonts w:ascii="Arial" w:eastAsia="Arial" w:hAnsi="Arial" w:cs="Arial"/>
          <w:b/>
          <w:color w:val="000000"/>
          <w:sz w:val="20"/>
          <w:szCs w:val="20"/>
        </w:rPr>
      </w:pPr>
      <w:r>
        <w:rPr>
          <w:rFonts w:ascii="Arial" w:eastAsia="Arial" w:hAnsi="Arial" w:cs="Arial"/>
          <w:b/>
          <w:color w:val="000000"/>
          <w:sz w:val="20"/>
          <w:szCs w:val="20"/>
        </w:rPr>
        <w:t xml:space="preserve">Gerente General / Coordinador SIG: </w:t>
      </w:r>
    </w:p>
    <w:p w14:paraId="41F45959" w14:textId="77777777" w:rsidR="007C7F93" w:rsidRDefault="00540904">
      <w:pPr>
        <w:numPr>
          <w:ilvl w:val="0"/>
          <w:numId w:val="1"/>
        </w:numPr>
        <w:pBdr>
          <w:top w:val="nil"/>
          <w:left w:val="nil"/>
          <w:bottom w:val="nil"/>
          <w:right w:val="nil"/>
          <w:between w:val="nil"/>
        </w:pBdr>
        <w:spacing w:before="0" w:after="0"/>
        <w:jc w:val="both"/>
        <w:rPr>
          <w:rFonts w:ascii="Arial" w:eastAsia="Arial" w:hAnsi="Arial" w:cs="Arial"/>
          <w:color w:val="000000"/>
          <w:sz w:val="20"/>
          <w:szCs w:val="20"/>
        </w:rPr>
      </w:pPr>
      <w:r>
        <w:rPr>
          <w:rFonts w:ascii="Arial" w:eastAsia="Arial" w:hAnsi="Arial" w:cs="Arial"/>
          <w:color w:val="000000"/>
          <w:sz w:val="20"/>
          <w:szCs w:val="20"/>
        </w:rPr>
        <w:t>Cumplir con lo establecido en el presente documento.</w:t>
      </w:r>
    </w:p>
    <w:p w14:paraId="56147B0E" w14:textId="77777777" w:rsidR="007C7F93" w:rsidRDefault="00540904">
      <w:pPr>
        <w:numPr>
          <w:ilvl w:val="0"/>
          <w:numId w:val="1"/>
        </w:numPr>
        <w:pBdr>
          <w:top w:val="nil"/>
          <w:left w:val="nil"/>
          <w:bottom w:val="nil"/>
          <w:right w:val="nil"/>
          <w:between w:val="nil"/>
        </w:pBdr>
        <w:spacing w:before="0" w:after="0"/>
        <w:jc w:val="both"/>
        <w:rPr>
          <w:rFonts w:ascii="Arial" w:eastAsia="Arial" w:hAnsi="Arial" w:cs="Arial"/>
          <w:color w:val="000000"/>
          <w:sz w:val="20"/>
          <w:szCs w:val="20"/>
        </w:rPr>
      </w:pPr>
      <w:r>
        <w:rPr>
          <w:rFonts w:ascii="Arial" w:eastAsia="Arial" w:hAnsi="Arial" w:cs="Arial"/>
          <w:color w:val="000000"/>
          <w:sz w:val="20"/>
          <w:szCs w:val="20"/>
        </w:rPr>
        <w:t>Elaborar, actualizar la matriz de identificación de peligros y riesgos de la organización.</w:t>
      </w:r>
    </w:p>
    <w:p w14:paraId="6AC1AC1D" w14:textId="77777777" w:rsidR="007C7F93" w:rsidRDefault="00540904">
      <w:pPr>
        <w:numPr>
          <w:ilvl w:val="0"/>
          <w:numId w:val="1"/>
        </w:numPr>
        <w:pBdr>
          <w:top w:val="nil"/>
          <w:left w:val="nil"/>
          <w:bottom w:val="nil"/>
          <w:right w:val="nil"/>
          <w:between w:val="nil"/>
        </w:pBdr>
        <w:spacing w:before="0" w:after="0"/>
        <w:jc w:val="both"/>
        <w:rPr>
          <w:rFonts w:ascii="Arial" w:eastAsia="Arial" w:hAnsi="Arial" w:cs="Arial"/>
          <w:color w:val="000000"/>
          <w:sz w:val="20"/>
          <w:szCs w:val="20"/>
        </w:rPr>
      </w:pPr>
      <w:r>
        <w:rPr>
          <w:rFonts w:ascii="Arial" w:eastAsia="Arial" w:hAnsi="Arial" w:cs="Arial"/>
          <w:color w:val="000000"/>
          <w:sz w:val="20"/>
          <w:szCs w:val="20"/>
        </w:rPr>
        <w:t>Transmitir a todo el personal los peligros y riesgos a los que están expuestos y las medidas de control implemen</w:t>
      </w:r>
      <w:r>
        <w:rPr>
          <w:rFonts w:ascii="Arial" w:eastAsia="Arial" w:hAnsi="Arial" w:cs="Arial"/>
          <w:color w:val="000000"/>
          <w:sz w:val="20"/>
          <w:szCs w:val="20"/>
        </w:rPr>
        <w:t>tadas.</w:t>
      </w:r>
    </w:p>
    <w:p w14:paraId="22F4C12F" w14:textId="77777777" w:rsidR="007C7F93" w:rsidRDefault="00540904">
      <w:pPr>
        <w:numPr>
          <w:ilvl w:val="0"/>
          <w:numId w:val="1"/>
        </w:numPr>
        <w:pBdr>
          <w:top w:val="nil"/>
          <w:left w:val="nil"/>
          <w:bottom w:val="nil"/>
          <w:right w:val="nil"/>
          <w:between w:val="nil"/>
        </w:pBdr>
        <w:spacing w:before="0" w:after="0"/>
        <w:jc w:val="both"/>
        <w:rPr>
          <w:rFonts w:ascii="Arial" w:eastAsia="Arial" w:hAnsi="Arial" w:cs="Arial"/>
          <w:color w:val="000000"/>
          <w:sz w:val="20"/>
          <w:szCs w:val="20"/>
        </w:rPr>
      </w:pPr>
      <w:r>
        <w:rPr>
          <w:rFonts w:ascii="Arial" w:eastAsia="Arial" w:hAnsi="Arial" w:cs="Arial"/>
          <w:color w:val="000000"/>
          <w:sz w:val="20"/>
          <w:szCs w:val="20"/>
        </w:rPr>
        <w:t>Publicar el IPERC, cada vez que se actualice.</w:t>
      </w:r>
    </w:p>
    <w:p w14:paraId="22A3EA17" w14:textId="77777777" w:rsidR="007C7F93" w:rsidRDefault="00540904">
      <w:pPr>
        <w:numPr>
          <w:ilvl w:val="0"/>
          <w:numId w:val="1"/>
        </w:numPr>
        <w:pBdr>
          <w:top w:val="nil"/>
          <w:left w:val="nil"/>
          <w:bottom w:val="nil"/>
          <w:right w:val="nil"/>
          <w:between w:val="nil"/>
        </w:pBdr>
        <w:spacing w:before="0" w:after="0"/>
        <w:jc w:val="both"/>
        <w:rPr>
          <w:rFonts w:ascii="Arial" w:eastAsia="Arial" w:hAnsi="Arial" w:cs="Arial"/>
          <w:color w:val="000000"/>
          <w:sz w:val="20"/>
          <w:szCs w:val="20"/>
        </w:rPr>
      </w:pPr>
      <w:r>
        <w:rPr>
          <w:rFonts w:ascii="Arial" w:eastAsia="Arial" w:hAnsi="Arial" w:cs="Arial"/>
          <w:color w:val="000000"/>
          <w:sz w:val="20"/>
          <w:szCs w:val="20"/>
        </w:rPr>
        <w:t>Capacitar y asesorar al personal para desarrollar la metodología adecuadamente.</w:t>
      </w:r>
    </w:p>
    <w:p w14:paraId="055828CF" w14:textId="77777777" w:rsidR="007C7F93" w:rsidRDefault="007C7F93">
      <w:pPr>
        <w:pBdr>
          <w:top w:val="nil"/>
          <w:left w:val="nil"/>
          <w:bottom w:val="nil"/>
          <w:right w:val="nil"/>
          <w:between w:val="nil"/>
        </w:pBdr>
        <w:spacing w:before="0" w:after="0"/>
        <w:ind w:left="792"/>
        <w:rPr>
          <w:rFonts w:ascii="Arial" w:eastAsia="Arial" w:hAnsi="Arial" w:cs="Arial"/>
          <w:b/>
          <w:color w:val="000000"/>
          <w:sz w:val="20"/>
          <w:szCs w:val="20"/>
        </w:rPr>
      </w:pPr>
    </w:p>
    <w:p w14:paraId="2222465F" w14:textId="77777777" w:rsidR="007C7F93" w:rsidRDefault="00540904">
      <w:pPr>
        <w:numPr>
          <w:ilvl w:val="0"/>
          <w:numId w:val="3"/>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DESARROLLO</w:t>
      </w:r>
    </w:p>
    <w:p w14:paraId="17F274B2" w14:textId="77777777" w:rsidR="007C7F93" w:rsidRDefault="00540904">
      <w:pPr>
        <w:numPr>
          <w:ilvl w:val="1"/>
          <w:numId w:val="3"/>
        </w:numPr>
        <w:spacing w:before="0" w:after="240"/>
        <w:jc w:val="both"/>
        <w:rPr>
          <w:rFonts w:ascii="Arial" w:eastAsia="Arial" w:hAnsi="Arial" w:cs="Arial"/>
          <w:b/>
          <w:sz w:val="20"/>
          <w:szCs w:val="20"/>
        </w:rPr>
      </w:pPr>
      <w:r>
        <w:rPr>
          <w:rFonts w:ascii="Arial" w:eastAsia="Arial" w:hAnsi="Arial" w:cs="Arial"/>
          <w:b/>
          <w:sz w:val="20"/>
          <w:szCs w:val="20"/>
        </w:rPr>
        <w:t>GENERALIDADES</w:t>
      </w:r>
    </w:p>
    <w:p w14:paraId="4B737D65" w14:textId="77777777" w:rsidR="007C7F93" w:rsidRDefault="00540904">
      <w:pPr>
        <w:spacing w:before="0" w:after="240"/>
        <w:ind w:left="792"/>
        <w:jc w:val="both"/>
        <w:rPr>
          <w:rFonts w:ascii="Arial" w:eastAsia="Arial" w:hAnsi="Arial" w:cs="Arial"/>
          <w:sz w:val="20"/>
          <w:szCs w:val="20"/>
        </w:rPr>
      </w:pPr>
      <w:r>
        <w:rPr>
          <w:rFonts w:ascii="Arial MT" w:eastAsia="Arial MT" w:hAnsi="Arial MT" w:cs="Arial MT"/>
          <w:color w:val="000000"/>
          <w:sz w:val="20"/>
          <w:szCs w:val="20"/>
        </w:rPr>
        <w:t xml:space="preserve">El IPERC es elaborada y actualizada periódicamente de la norma 45001:2018, sin exceder el plazo de un año, por </w:t>
      </w:r>
      <w:proofErr w:type="gramStart"/>
      <w:r>
        <w:rPr>
          <w:rFonts w:ascii="Arial MT" w:eastAsia="Arial MT" w:hAnsi="Arial MT" w:cs="Arial MT"/>
          <w:color w:val="000000"/>
          <w:sz w:val="20"/>
          <w:szCs w:val="20"/>
        </w:rPr>
        <w:t>Responsable</w:t>
      </w:r>
      <w:proofErr w:type="gramEnd"/>
      <w:r>
        <w:rPr>
          <w:rFonts w:ascii="Arial MT" w:eastAsia="Arial MT" w:hAnsi="Arial MT" w:cs="Arial MT"/>
          <w:color w:val="000000"/>
          <w:sz w:val="20"/>
          <w:szCs w:val="20"/>
        </w:rPr>
        <w:t xml:space="preserve"> SIG; se realiza en cada puesto de trabajo, con participación del responsable del proceso o área, alineado al manual de la SUNAFIL y v</w:t>
      </w:r>
      <w:r>
        <w:rPr>
          <w:rFonts w:ascii="Arial MT" w:eastAsia="Arial MT" w:hAnsi="Arial MT" w:cs="Arial MT"/>
          <w:color w:val="000000"/>
          <w:sz w:val="20"/>
          <w:szCs w:val="20"/>
        </w:rPr>
        <w:t>alidado por el Supervisor SST y aprobado por el Gerente General.</w:t>
      </w:r>
      <w:r>
        <w:rPr>
          <w:rFonts w:ascii="Arial" w:eastAsia="Arial" w:hAnsi="Arial" w:cs="Arial"/>
          <w:sz w:val="20"/>
          <w:szCs w:val="20"/>
        </w:rPr>
        <w:t xml:space="preserve"> Son requisitos mínimos para la elaboración o actualización de la IPERC:</w:t>
      </w:r>
    </w:p>
    <w:p w14:paraId="289E7664" w14:textId="77777777" w:rsidR="007C7F93" w:rsidRDefault="00540904">
      <w:pPr>
        <w:numPr>
          <w:ilvl w:val="0"/>
          <w:numId w:val="2"/>
        </w:numPr>
        <w:pBdr>
          <w:top w:val="nil"/>
          <w:left w:val="nil"/>
          <w:bottom w:val="nil"/>
          <w:right w:val="nil"/>
          <w:between w:val="nil"/>
        </w:pBdr>
        <w:spacing w:before="0" w:after="240"/>
        <w:jc w:val="both"/>
        <w:rPr>
          <w:rFonts w:ascii="Arial" w:eastAsia="Arial" w:hAnsi="Arial" w:cs="Arial"/>
          <w:color w:val="000000"/>
          <w:sz w:val="20"/>
          <w:szCs w:val="20"/>
        </w:rPr>
      </w:pPr>
      <w:r>
        <w:rPr>
          <w:rFonts w:ascii="Arial" w:eastAsia="Arial" w:hAnsi="Arial" w:cs="Arial"/>
          <w:color w:val="000000"/>
          <w:sz w:val="20"/>
          <w:szCs w:val="20"/>
        </w:rPr>
        <w:t>Las actividades rutinarias y no rutinarias, según lo establecido en el puesto de trabajo del/a trabajador/a; así como l</w:t>
      </w:r>
      <w:r>
        <w:rPr>
          <w:rFonts w:ascii="Arial" w:eastAsia="Arial" w:hAnsi="Arial" w:cs="Arial"/>
          <w:color w:val="000000"/>
          <w:sz w:val="20"/>
          <w:szCs w:val="20"/>
        </w:rPr>
        <w:t>as situaciones de emergencia que se podrían presentar a causa del desarrollo de su trabajo o con ocasión del mismo.</w:t>
      </w:r>
    </w:p>
    <w:p w14:paraId="6230A6FA" w14:textId="77777777" w:rsidR="007C7F93" w:rsidRDefault="00540904">
      <w:pPr>
        <w:numPr>
          <w:ilvl w:val="0"/>
          <w:numId w:val="2"/>
        </w:numPr>
        <w:pBdr>
          <w:top w:val="nil"/>
          <w:left w:val="nil"/>
          <w:bottom w:val="nil"/>
          <w:right w:val="nil"/>
          <w:between w:val="nil"/>
        </w:pBdr>
        <w:spacing w:before="0" w:after="240"/>
        <w:jc w:val="both"/>
        <w:rPr>
          <w:rFonts w:ascii="Arial" w:eastAsia="Arial" w:hAnsi="Arial" w:cs="Arial"/>
          <w:color w:val="000000"/>
          <w:sz w:val="20"/>
          <w:szCs w:val="20"/>
        </w:rPr>
      </w:pPr>
      <w:r>
        <w:rPr>
          <w:rFonts w:ascii="Arial" w:eastAsia="Arial" w:hAnsi="Arial" w:cs="Arial"/>
          <w:color w:val="000000"/>
          <w:sz w:val="20"/>
          <w:szCs w:val="20"/>
        </w:rPr>
        <w:lastRenderedPageBreak/>
        <w:t>Las condiciones de trabajo existentes o previstas, así como la posibilidad de que el/la trabajador/a que lo ocupe sea especialmente sensible</w:t>
      </w:r>
      <w:r>
        <w:rPr>
          <w:rFonts w:ascii="Arial" w:eastAsia="Arial" w:hAnsi="Arial" w:cs="Arial"/>
          <w:color w:val="000000"/>
          <w:sz w:val="20"/>
          <w:szCs w:val="20"/>
        </w:rPr>
        <w:t>s a determinados factores de riesgo.</w:t>
      </w:r>
    </w:p>
    <w:p w14:paraId="7F82BE0D" w14:textId="77777777" w:rsidR="007C7F93" w:rsidRDefault="00540904">
      <w:pPr>
        <w:numPr>
          <w:ilvl w:val="0"/>
          <w:numId w:val="2"/>
        </w:numPr>
        <w:pBdr>
          <w:top w:val="nil"/>
          <w:left w:val="nil"/>
          <w:bottom w:val="nil"/>
          <w:right w:val="nil"/>
          <w:between w:val="nil"/>
        </w:pBdr>
        <w:spacing w:before="0" w:after="240"/>
        <w:jc w:val="both"/>
        <w:rPr>
          <w:rFonts w:ascii="Arial" w:eastAsia="Arial" w:hAnsi="Arial" w:cs="Arial"/>
          <w:color w:val="000000"/>
          <w:sz w:val="20"/>
          <w:szCs w:val="20"/>
        </w:rPr>
      </w:pPr>
      <w:r>
        <w:rPr>
          <w:rFonts w:ascii="Arial" w:eastAsia="Arial" w:hAnsi="Arial" w:cs="Arial"/>
          <w:color w:val="000000"/>
          <w:sz w:val="20"/>
          <w:szCs w:val="20"/>
        </w:rPr>
        <w:t>Identificar los peligros y evaluar los riesgos existentes o posibles en materia de seguridad y salud que guarden relación con el medio ambiente de trabajo o con la organización del trabajo.</w:t>
      </w:r>
    </w:p>
    <w:p w14:paraId="55C1F4E1" w14:textId="77777777" w:rsidR="007C7F93" w:rsidRDefault="00540904">
      <w:pPr>
        <w:numPr>
          <w:ilvl w:val="0"/>
          <w:numId w:val="2"/>
        </w:numPr>
        <w:pBdr>
          <w:top w:val="nil"/>
          <w:left w:val="nil"/>
          <w:bottom w:val="nil"/>
          <w:right w:val="nil"/>
          <w:between w:val="nil"/>
        </w:pBdr>
        <w:spacing w:before="0" w:after="240"/>
        <w:jc w:val="both"/>
        <w:rPr>
          <w:rFonts w:ascii="Arial" w:eastAsia="Arial" w:hAnsi="Arial" w:cs="Arial"/>
          <w:color w:val="000000"/>
          <w:sz w:val="20"/>
          <w:szCs w:val="20"/>
        </w:rPr>
      </w:pPr>
      <w:r>
        <w:rPr>
          <w:rFonts w:ascii="Arial" w:eastAsia="Arial" w:hAnsi="Arial" w:cs="Arial"/>
          <w:color w:val="000000"/>
          <w:sz w:val="20"/>
          <w:szCs w:val="20"/>
        </w:rPr>
        <w:t>Incluir las medidas de protec</w:t>
      </w:r>
      <w:r>
        <w:rPr>
          <w:rFonts w:ascii="Arial" w:eastAsia="Arial" w:hAnsi="Arial" w:cs="Arial"/>
          <w:color w:val="000000"/>
          <w:sz w:val="20"/>
          <w:szCs w:val="20"/>
        </w:rPr>
        <w:t>ción de los/las trabajadores/as en situación de discapacidad, realizar la evaluación de factores de riesgos para la procreación, el enfoque de género y protección de las trabajadoras y los adolescentes, según lo establecido en los artículos 64, 65, 66 y 67</w:t>
      </w:r>
      <w:r>
        <w:rPr>
          <w:rFonts w:ascii="Arial" w:eastAsia="Arial" w:hAnsi="Arial" w:cs="Arial"/>
          <w:color w:val="000000"/>
          <w:sz w:val="20"/>
          <w:szCs w:val="20"/>
        </w:rPr>
        <w:t xml:space="preserve"> de la Ley 29783.</w:t>
      </w:r>
    </w:p>
    <w:p w14:paraId="0CDC34D5" w14:textId="77777777" w:rsidR="007C7F93" w:rsidRDefault="00540904">
      <w:pPr>
        <w:numPr>
          <w:ilvl w:val="0"/>
          <w:numId w:val="2"/>
        </w:numPr>
        <w:pBdr>
          <w:top w:val="nil"/>
          <w:left w:val="nil"/>
          <w:bottom w:val="nil"/>
          <w:right w:val="nil"/>
          <w:between w:val="nil"/>
        </w:pBdr>
        <w:spacing w:before="0" w:after="240"/>
        <w:jc w:val="both"/>
        <w:rPr>
          <w:rFonts w:ascii="Arial" w:eastAsia="Arial" w:hAnsi="Arial" w:cs="Arial"/>
          <w:color w:val="000000"/>
          <w:sz w:val="20"/>
          <w:szCs w:val="20"/>
        </w:rPr>
      </w:pPr>
      <w:r>
        <w:rPr>
          <w:rFonts w:ascii="Arial" w:eastAsia="Arial" w:hAnsi="Arial" w:cs="Arial"/>
          <w:color w:val="000000"/>
          <w:sz w:val="20"/>
          <w:szCs w:val="20"/>
        </w:rPr>
        <w:t>Los resultados de las evaluaciones de los factores de riesgo físicos, químicos, biológicos, ergonómicos y psicosociales.</w:t>
      </w:r>
    </w:p>
    <w:p w14:paraId="76E381BA" w14:textId="77777777" w:rsidR="007C7F93" w:rsidRDefault="00540904">
      <w:pPr>
        <w:numPr>
          <w:ilvl w:val="0"/>
          <w:numId w:val="2"/>
        </w:numPr>
        <w:pBdr>
          <w:top w:val="nil"/>
          <w:left w:val="nil"/>
          <w:bottom w:val="nil"/>
          <w:right w:val="nil"/>
          <w:between w:val="nil"/>
        </w:pBdr>
        <w:spacing w:before="0" w:after="240"/>
        <w:jc w:val="both"/>
        <w:rPr>
          <w:rFonts w:ascii="Arial" w:eastAsia="Arial" w:hAnsi="Arial" w:cs="Arial"/>
          <w:color w:val="000000"/>
          <w:sz w:val="20"/>
          <w:szCs w:val="20"/>
        </w:rPr>
      </w:pPr>
      <w:r>
        <w:rPr>
          <w:rFonts w:ascii="Arial" w:eastAsia="Arial" w:hAnsi="Arial" w:cs="Arial"/>
          <w:color w:val="000000"/>
          <w:sz w:val="20"/>
          <w:szCs w:val="20"/>
        </w:rPr>
        <w:t>Los resultados de las investigaciones de los accidentes de trabajo o enfermedades profesionales.</w:t>
      </w:r>
    </w:p>
    <w:p w14:paraId="10F4BF2C" w14:textId="77777777" w:rsidR="007C7F93" w:rsidRDefault="00540904">
      <w:pPr>
        <w:numPr>
          <w:ilvl w:val="0"/>
          <w:numId w:val="2"/>
        </w:numPr>
        <w:pBdr>
          <w:top w:val="nil"/>
          <w:left w:val="nil"/>
          <w:bottom w:val="nil"/>
          <w:right w:val="nil"/>
          <w:between w:val="nil"/>
        </w:pBdr>
        <w:spacing w:before="0" w:after="240"/>
        <w:jc w:val="both"/>
        <w:rPr>
          <w:rFonts w:ascii="Arial" w:eastAsia="Arial" w:hAnsi="Arial" w:cs="Arial"/>
          <w:color w:val="000000"/>
          <w:sz w:val="20"/>
          <w:szCs w:val="20"/>
        </w:rPr>
      </w:pPr>
      <w:r>
        <w:rPr>
          <w:rFonts w:ascii="Arial" w:eastAsia="Arial" w:hAnsi="Arial" w:cs="Arial"/>
          <w:color w:val="000000"/>
          <w:sz w:val="20"/>
          <w:szCs w:val="20"/>
        </w:rPr>
        <w:t>Los datos estadístic</w:t>
      </w:r>
      <w:r>
        <w:rPr>
          <w:rFonts w:ascii="Arial" w:eastAsia="Arial" w:hAnsi="Arial" w:cs="Arial"/>
          <w:color w:val="000000"/>
          <w:sz w:val="20"/>
          <w:szCs w:val="20"/>
        </w:rPr>
        <w:t>os recopilados producto de la vigilancia de la salud colectiva de las/los trabajadores.</w:t>
      </w:r>
    </w:p>
    <w:p w14:paraId="1856C58A" w14:textId="77777777" w:rsidR="007C7F93" w:rsidRDefault="00540904">
      <w:pPr>
        <w:numPr>
          <w:ilvl w:val="1"/>
          <w:numId w:val="3"/>
        </w:numPr>
        <w:spacing w:before="0" w:after="240"/>
        <w:jc w:val="both"/>
        <w:rPr>
          <w:rFonts w:ascii="Arial" w:eastAsia="Arial" w:hAnsi="Arial" w:cs="Arial"/>
          <w:sz w:val="20"/>
          <w:szCs w:val="20"/>
        </w:rPr>
      </w:pPr>
      <w:r>
        <w:rPr>
          <w:rFonts w:ascii="Arial" w:eastAsia="Arial" w:hAnsi="Arial" w:cs="Arial"/>
          <w:b/>
          <w:sz w:val="20"/>
          <w:szCs w:val="20"/>
        </w:rPr>
        <w:t>IDENTIFICACIÓN DE PELIGROS Y RIESGOS</w:t>
      </w:r>
    </w:p>
    <w:p w14:paraId="53E50EB5" w14:textId="77777777" w:rsidR="007C7F93" w:rsidRDefault="00540904">
      <w:pPr>
        <w:spacing w:before="0" w:after="240"/>
        <w:ind w:left="792"/>
        <w:jc w:val="both"/>
        <w:rPr>
          <w:rFonts w:ascii="Arial" w:eastAsia="Arial" w:hAnsi="Arial" w:cs="Arial"/>
          <w:sz w:val="20"/>
          <w:szCs w:val="20"/>
        </w:rPr>
      </w:pPr>
      <w:r>
        <w:rPr>
          <w:rFonts w:ascii="Arial" w:eastAsia="Arial" w:hAnsi="Arial" w:cs="Arial"/>
          <w:sz w:val="20"/>
          <w:szCs w:val="20"/>
        </w:rPr>
        <w:t>El Coordinador SIG identifica los peligros y riesgos asociados utilizando la Matriz de Peligros y Riesgos PD-DOC-013 de cada proces</w:t>
      </w:r>
      <w:r>
        <w:rPr>
          <w:rFonts w:ascii="Arial" w:eastAsia="Arial" w:hAnsi="Arial" w:cs="Arial"/>
          <w:sz w:val="20"/>
          <w:szCs w:val="20"/>
        </w:rPr>
        <w:t>o identificado en el Mapa de Procesos.</w:t>
      </w:r>
    </w:p>
    <w:p w14:paraId="15720BD9" w14:textId="77777777" w:rsidR="007C7F93" w:rsidRDefault="00540904">
      <w:pPr>
        <w:spacing w:before="0" w:after="240"/>
        <w:ind w:left="792"/>
        <w:jc w:val="both"/>
        <w:rPr>
          <w:rFonts w:ascii="Arial" w:eastAsia="Arial" w:hAnsi="Arial" w:cs="Arial"/>
          <w:sz w:val="20"/>
          <w:szCs w:val="20"/>
        </w:rPr>
      </w:pPr>
      <w:r>
        <w:rPr>
          <w:rFonts w:ascii="Arial" w:eastAsia="Arial" w:hAnsi="Arial" w:cs="Arial"/>
          <w:sz w:val="20"/>
          <w:szCs w:val="20"/>
        </w:rPr>
        <w:t xml:space="preserve">Para la identificación de los peligros y riesgos el </w:t>
      </w:r>
      <w:proofErr w:type="gramStart"/>
      <w:r>
        <w:rPr>
          <w:rFonts w:ascii="Arial" w:eastAsia="Arial" w:hAnsi="Arial" w:cs="Arial"/>
          <w:sz w:val="20"/>
          <w:szCs w:val="20"/>
        </w:rPr>
        <w:t>Responsable</w:t>
      </w:r>
      <w:proofErr w:type="gramEnd"/>
      <w:r>
        <w:rPr>
          <w:rFonts w:ascii="Arial" w:eastAsia="Arial" w:hAnsi="Arial" w:cs="Arial"/>
          <w:sz w:val="20"/>
          <w:szCs w:val="20"/>
        </w:rPr>
        <w:t xml:space="preserve"> SIG debe tener en cuenta, pero no limitarse a:</w:t>
      </w:r>
    </w:p>
    <w:p w14:paraId="533D525B" w14:textId="77777777" w:rsidR="007C7F93" w:rsidRDefault="00540904">
      <w:pPr>
        <w:spacing w:before="0" w:after="240"/>
        <w:ind w:left="792"/>
        <w:jc w:val="both"/>
        <w:rPr>
          <w:rFonts w:ascii="Arial" w:eastAsia="Arial" w:hAnsi="Arial" w:cs="Arial"/>
          <w:sz w:val="20"/>
          <w:szCs w:val="20"/>
        </w:rPr>
      </w:pPr>
      <w:r>
        <w:rPr>
          <w:rFonts w:ascii="Arial" w:eastAsia="Arial" w:hAnsi="Arial" w:cs="Arial"/>
          <w:sz w:val="20"/>
          <w:szCs w:val="20"/>
        </w:rPr>
        <w:t>a)</w:t>
      </w:r>
      <w:r>
        <w:rPr>
          <w:rFonts w:ascii="Arial" w:eastAsia="Arial" w:hAnsi="Arial" w:cs="Arial"/>
          <w:sz w:val="20"/>
          <w:szCs w:val="20"/>
        </w:rPr>
        <w:tab/>
        <w:t>Como se organiza el trabajo, los factores sociales, el liderazgo y la cultura organizacional.</w:t>
      </w:r>
    </w:p>
    <w:p w14:paraId="728D54AF" w14:textId="77777777" w:rsidR="007C7F93" w:rsidRDefault="00540904">
      <w:pPr>
        <w:spacing w:before="0" w:after="240"/>
        <w:ind w:left="792"/>
        <w:jc w:val="both"/>
        <w:rPr>
          <w:rFonts w:ascii="Arial" w:eastAsia="Arial" w:hAnsi="Arial" w:cs="Arial"/>
          <w:sz w:val="20"/>
          <w:szCs w:val="20"/>
        </w:rPr>
      </w:pPr>
      <w:r>
        <w:rPr>
          <w:rFonts w:ascii="Arial" w:eastAsia="Arial" w:hAnsi="Arial" w:cs="Arial"/>
          <w:sz w:val="20"/>
          <w:szCs w:val="20"/>
        </w:rPr>
        <w:t>b)</w:t>
      </w:r>
      <w:r>
        <w:rPr>
          <w:rFonts w:ascii="Arial" w:eastAsia="Arial" w:hAnsi="Arial" w:cs="Arial"/>
          <w:sz w:val="20"/>
          <w:szCs w:val="20"/>
        </w:rPr>
        <w:tab/>
        <w:t>Activi</w:t>
      </w:r>
      <w:r>
        <w:rPr>
          <w:rFonts w:ascii="Arial" w:eastAsia="Arial" w:hAnsi="Arial" w:cs="Arial"/>
          <w:sz w:val="20"/>
          <w:szCs w:val="20"/>
        </w:rPr>
        <w:t>dades y las situaciones rutinarias y no rutinarias, incluyendo los peligros que surjan de:</w:t>
      </w:r>
    </w:p>
    <w:p w14:paraId="32F69F6F" w14:textId="77777777" w:rsidR="007C7F93" w:rsidRDefault="00540904">
      <w:pPr>
        <w:spacing w:before="0" w:after="240"/>
        <w:ind w:left="1136"/>
        <w:jc w:val="both"/>
        <w:rPr>
          <w:rFonts w:ascii="Arial" w:eastAsia="Arial" w:hAnsi="Arial" w:cs="Arial"/>
          <w:sz w:val="20"/>
          <w:szCs w:val="20"/>
        </w:rPr>
      </w:pPr>
      <w:r>
        <w:rPr>
          <w:rFonts w:ascii="Arial" w:eastAsia="Arial" w:hAnsi="Arial" w:cs="Arial"/>
          <w:sz w:val="20"/>
          <w:szCs w:val="20"/>
        </w:rPr>
        <w:t>1)</w:t>
      </w:r>
      <w:r>
        <w:rPr>
          <w:rFonts w:ascii="Arial" w:eastAsia="Arial" w:hAnsi="Arial" w:cs="Arial"/>
          <w:sz w:val="20"/>
          <w:szCs w:val="20"/>
        </w:rPr>
        <w:tab/>
        <w:t>La infraestructura, los equipos, los materiales, las sustancias y las condiciones físicas del lugar del trabajo.</w:t>
      </w:r>
    </w:p>
    <w:p w14:paraId="3A4F217E" w14:textId="77777777" w:rsidR="007C7F93" w:rsidRDefault="00540904">
      <w:pPr>
        <w:spacing w:before="0" w:after="240"/>
        <w:ind w:left="1136"/>
        <w:jc w:val="both"/>
        <w:rPr>
          <w:rFonts w:ascii="Arial" w:eastAsia="Arial" w:hAnsi="Arial" w:cs="Arial"/>
          <w:sz w:val="20"/>
          <w:szCs w:val="20"/>
        </w:rPr>
      </w:pPr>
      <w:r>
        <w:rPr>
          <w:rFonts w:ascii="Arial" w:eastAsia="Arial" w:hAnsi="Arial" w:cs="Arial"/>
          <w:sz w:val="20"/>
          <w:szCs w:val="20"/>
        </w:rPr>
        <w:t>2)</w:t>
      </w:r>
      <w:r>
        <w:rPr>
          <w:rFonts w:ascii="Arial" w:eastAsia="Arial" w:hAnsi="Arial" w:cs="Arial"/>
          <w:sz w:val="20"/>
          <w:szCs w:val="20"/>
        </w:rPr>
        <w:tab/>
        <w:t>La prestación de los servicios.</w:t>
      </w:r>
    </w:p>
    <w:p w14:paraId="08C4B325" w14:textId="77777777" w:rsidR="007C7F93" w:rsidRDefault="00540904">
      <w:pPr>
        <w:spacing w:before="0" w:after="240"/>
        <w:ind w:left="1136"/>
        <w:jc w:val="both"/>
        <w:rPr>
          <w:rFonts w:ascii="Arial" w:eastAsia="Arial" w:hAnsi="Arial" w:cs="Arial"/>
          <w:sz w:val="20"/>
          <w:szCs w:val="20"/>
        </w:rPr>
      </w:pPr>
      <w:r>
        <w:rPr>
          <w:rFonts w:ascii="Arial" w:eastAsia="Arial" w:hAnsi="Arial" w:cs="Arial"/>
          <w:sz w:val="20"/>
          <w:szCs w:val="20"/>
        </w:rPr>
        <w:t>3)</w:t>
      </w:r>
      <w:r>
        <w:rPr>
          <w:rFonts w:ascii="Arial" w:eastAsia="Arial" w:hAnsi="Arial" w:cs="Arial"/>
          <w:sz w:val="20"/>
          <w:szCs w:val="20"/>
        </w:rPr>
        <w:tab/>
        <w:t>Los factore</w:t>
      </w:r>
      <w:r>
        <w:rPr>
          <w:rFonts w:ascii="Arial" w:eastAsia="Arial" w:hAnsi="Arial" w:cs="Arial"/>
          <w:sz w:val="20"/>
          <w:szCs w:val="20"/>
        </w:rPr>
        <w:t>s humanos.</w:t>
      </w:r>
    </w:p>
    <w:p w14:paraId="7D195A25" w14:textId="77777777" w:rsidR="007C7F93" w:rsidRDefault="00540904">
      <w:pPr>
        <w:spacing w:before="0" w:after="240"/>
        <w:ind w:left="1136"/>
        <w:jc w:val="both"/>
        <w:rPr>
          <w:rFonts w:ascii="Arial" w:eastAsia="Arial" w:hAnsi="Arial" w:cs="Arial"/>
          <w:sz w:val="20"/>
          <w:szCs w:val="20"/>
        </w:rPr>
      </w:pPr>
      <w:r>
        <w:rPr>
          <w:rFonts w:ascii="Arial" w:eastAsia="Arial" w:hAnsi="Arial" w:cs="Arial"/>
          <w:sz w:val="20"/>
          <w:szCs w:val="20"/>
        </w:rPr>
        <w:t>4)</w:t>
      </w:r>
      <w:r>
        <w:rPr>
          <w:rFonts w:ascii="Arial" w:eastAsia="Arial" w:hAnsi="Arial" w:cs="Arial"/>
          <w:sz w:val="20"/>
          <w:szCs w:val="20"/>
        </w:rPr>
        <w:tab/>
        <w:t>Como se realiza el trabajo.</w:t>
      </w:r>
    </w:p>
    <w:p w14:paraId="50A43720" w14:textId="77777777" w:rsidR="007C7F93" w:rsidRDefault="00540904">
      <w:pPr>
        <w:spacing w:before="0" w:after="240"/>
        <w:ind w:left="792"/>
        <w:jc w:val="both"/>
        <w:rPr>
          <w:rFonts w:ascii="Arial" w:eastAsia="Arial" w:hAnsi="Arial" w:cs="Arial"/>
          <w:sz w:val="20"/>
          <w:szCs w:val="20"/>
        </w:rPr>
      </w:pPr>
      <w:r>
        <w:rPr>
          <w:rFonts w:ascii="Arial" w:eastAsia="Arial" w:hAnsi="Arial" w:cs="Arial"/>
          <w:sz w:val="20"/>
          <w:szCs w:val="20"/>
        </w:rPr>
        <w:t>c)</w:t>
      </w:r>
      <w:r>
        <w:rPr>
          <w:rFonts w:ascii="Arial" w:eastAsia="Arial" w:hAnsi="Arial" w:cs="Arial"/>
          <w:sz w:val="20"/>
          <w:szCs w:val="20"/>
        </w:rPr>
        <w:tab/>
        <w:t>Los incidentes pasados pertinentes internos o externos a la organización, incluyendo emergencias, y sus causas.</w:t>
      </w:r>
    </w:p>
    <w:p w14:paraId="46E39FDD" w14:textId="77777777" w:rsidR="007C7F93" w:rsidRDefault="00540904">
      <w:pPr>
        <w:spacing w:before="0" w:after="240"/>
        <w:ind w:left="792"/>
        <w:jc w:val="both"/>
        <w:rPr>
          <w:rFonts w:ascii="Arial" w:eastAsia="Arial" w:hAnsi="Arial" w:cs="Arial"/>
          <w:sz w:val="20"/>
          <w:szCs w:val="20"/>
        </w:rPr>
      </w:pPr>
      <w:r>
        <w:rPr>
          <w:rFonts w:ascii="Arial" w:eastAsia="Arial" w:hAnsi="Arial" w:cs="Arial"/>
          <w:sz w:val="20"/>
          <w:szCs w:val="20"/>
        </w:rPr>
        <w:t>d)</w:t>
      </w:r>
      <w:r>
        <w:rPr>
          <w:rFonts w:ascii="Arial" w:eastAsia="Arial" w:hAnsi="Arial" w:cs="Arial"/>
          <w:sz w:val="20"/>
          <w:szCs w:val="20"/>
        </w:rPr>
        <w:tab/>
        <w:t>Las situaciones de emergencia potenciales.</w:t>
      </w:r>
    </w:p>
    <w:p w14:paraId="2578C7F0" w14:textId="77777777" w:rsidR="007C7F93" w:rsidRDefault="00540904">
      <w:pPr>
        <w:spacing w:before="0" w:after="240"/>
        <w:ind w:left="792"/>
        <w:jc w:val="both"/>
        <w:rPr>
          <w:rFonts w:ascii="Arial" w:eastAsia="Arial" w:hAnsi="Arial" w:cs="Arial"/>
          <w:sz w:val="20"/>
          <w:szCs w:val="20"/>
        </w:rPr>
      </w:pPr>
      <w:r>
        <w:rPr>
          <w:rFonts w:ascii="Arial" w:eastAsia="Arial" w:hAnsi="Arial" w:cs="Arial"/>
          <w:sz w:val="20"/>
          <w:szCs w:val="20"/>
        </w:rPr>
        <w:t>e)</w:t>
      </w:r>
      <w:r>
        <w:rPr>
          <w:rFonts w:ascii="Arial" w:eastAsia="Arial" w:hAnsi="Arial" w:cs="Arial"/>
          <w:sz w:val="20"/>
          <w:szCs w:val="20"/>
        </w:rPr>
        <w:tab/>
      </w:r>
      <w:r>
        <w:rPr>
          <w:rFonts w:ascii="Arial" w:eastAsia="Arial" w:hAnsi="Arial" w:cs="Arial"/>
          <w:sz w:val="20"/>
          <w:szCs w:val="20"/>
        </w:rPr>
        <w:t>Las personas, incluyendo las consideraciones de:</w:t>
      </w:r>
    </w:p>
    <w:p w14:paraId="259B162F" w14:textId="77777777" w:rsidR="007C7F93" w:rsidRDefault="00540904">
      <w:pPr>
        <w:spacing w:before="0" w:after="240"/>
        <w:ind w:left="1136"/>
        <w:jc w:val="both"/>
        <w:rPr>
          <w:rFonts w:ascii="Arial" w:eastAsia="Arial" w:hAnsi="Arial" w:cs="Arial"/>
          <w:sz w:val="20"/>
          <w:szCs w:val="20"/>
        </w:rPr>
      </w:pPr>
      <w:r>
        <w:rPr>
          <w:rFonts w:ascii="Arial" w:eastAsia="Arial" w:hAnsi="Arial" w:cs="Arial"/>
          <w:sz w:val="20"/>
          <w:szCs w:val="20"/>
        </w:rPr>
        <w:t>1)</w:t>
      </w:r>
      <w:r>
        <w:rPr>
          <w:rFonts w:ascii="Arial" w:eastAsia="Arial" w:hAnsi="Arial" w:cs="Arial"/>
          <w:sz w:val="20"/>
          <w:szCs w:val="20"/>
        </w:rPr>
        <w:tab/>
        <w:t>Aquellas con acceso al lugar de trabajo y sus actividades, incluyendo trabajadores, contratistas, visitantes y otras personas.</w:t>
      </w:r>
    </w:p>
    <w:p w14:paraId="49AED44D" w14:textId="77777777" w:rsidR="007C7F93" w:rsidRDefault="00540904">
      <w:pPr>
        <w:spacing w:before="0" w:after="240"/>
        <w:ind w:left="1136"/>
        <w:jc w:val="both"/>
        <w:rPr>
          <w:rFonts w:ascii="Arial" w:eastAsia="Arial" w:hAnsi="Arial" w:cs="Arial"/>
          <w:sz w:val="20"/>
          <w:szCs w:val="20"/>
        </w:rPr>
      </w:pPr>
      <w:r>
        <w:rPr>
          <w:rFonts w:ascii="Arial" w:eastAsia="Arial" w:hAnsi="Arial" w:cs="Arial"/>
          <w:sz w:val="20"/>
          <w:szCs w:val="20"/>
        </w:rPr>
        <w:lastRenderedPageBreak/>
        <w:t>2)</w:t>
      </w:r>
      <w:r>
        <w:rPr>
          <w:rFonts w:ascii="Arial" w:eastAsia="Arial" w:hAnsi="Arial" w:cs="Arial"/>
          <w:sz w:val="20"/>
          <w:szCs w:val="20"/>
        </w:rPr>
        <w:tab/>
        <w:t>Aquellas en las inmediaciones del lugar de trabajo que pueden verse afecta</w:t>
      </w:r>
      <w:r>
        <w:rPr>
          <w:rFonts w:ascii="Arial" w:eastAsia="Arial" w:hAnsi="Arial" w:cs="Arial"/>
          <w:sz w:val="20"/>
          <w:szCs w:val="20"/>
        </w:rPr>
        <w:t>das por las actividades de la organización.</w:t>
      </w:r>
    </w:p>
    <w:p w14:paraId="531375E6" w14:textId="77777777" w:rsidR="007C7F93" w:rsidRDefault="00540904">
      <w:pPr>
        <w:spacing w:before="0" w:after="240"/>
        <w:ind w:left="1136"/>
        <w:jc w:val="both"/>
        <w:rPr>
          <w:rFonts w:ascii="Arial" w:eastAsia="Arial" w:hAnsi="Arial" w:cs="Arial"/>
          <w:sz w:val="20"/>
          <w:szCs w:val="20"/>
        </w:rPr>
      </w:pPr>
      <w:r>
        <w:rPr>
          <w:rFonts w:ascii="Arial" w:eastAsia="Arial" w:hAnsi="Arial" w:cs="Arial"/>
          <w:sz w:val="20"/>
          <w:szCs w:val="20"/>
        </w:rPr>
        <w:t>3)</w:t>
      </w:r>
      <w:r>
        <w:rPr>
          <w:rFonts w:ascii="Arial" w:eastAsia="Arial" w:hAnsi="Arial" w:cs="Arial"/>
          <w:sz w:val="20"/>
          <w:szCs w:val="20"/>
        </w:rPr>
        <w:tab/>
        <w:t>Los trabajadores en una ubicación que no está bajo el control directo de la organización.</w:t>
      </w:r>
    </w:p>
    <w:p w14:paraId="2C9ECFEC" w14:textId="77777777" w:rsidR="007C7F93" w:rsidRDefault="00540904">
      <w:pPr>
        <w:spacing w:before="0" w:after="240"/>
        <w:ind w:left="792"/>
        <w:jc w:val="both"/>
        <w:rPr>
          <w:rFonts w:ascii="Arial" w:eastAsia="Arial" w:hAnsi="Arial" w:cs="Arial"/>
          <w:sz w:val="20"/>
          <w:szCs w:val="20"/>
        </w:rPr>
      </w:pPr>
      <w:r>
        <w:rPr>
          <w:rFonts w:ascii="Arial" w:eastAsia="Arial" w:hAnsi="Arial" w:cs="Arial"/>
          <w:sz w:val="20"/>
          <w:szCs w:val="20"/>
        </w:rPr>
        <w:t>f)</w:t>
      </w:r>
      <w:r>
        <w:rPr>
          <w:rFonts w:ascii="Arial" w:eastAsia="Arial" w:hAnsi="Arial" w:cs="Arial"/>
          <w:sz w:val="20"/>
          <w:szCs w:val="20"/>
        </w:rPr>
        <w:tab/>
        <w:t>Otras cuestiones, incluyendo la consideración de:</w:t>
      </w:r>
    </w:p>
    <w:p w14:paraId="639B62A1" w14:textId="77777777" w:rsidR="007C7F93" w:rsidRDefault="00540904">
      <w:pPr>
        <w:spacing w:before="0" w:after="240"/>
        <w:ind w:left="1136"/>
        <w:jc w:val="both"/>
        <w:rPr>
          <w:rFonts w:ascii="Arial" w:eastAsia="Arial" w:hAnsi="Arial" w:cs="Arial"/>
          <w:sz w:val="20"/>
          <w:szCs w:val="20"/>
        </w:rPr>
      </w:pPr>
      <w:r>
        <w:rPr>
          <w:rFonts w:ascii="Arial" w:eastAsia="Arial" w:hAnsi="Arial" w:cs="Arial"/>
          <w:sz w:val="20"/>
          <w:szCs w:val="20"/>
        </w:rPr>
        <w:t>1)</w:t>
      </w:r>
      <w:r>
        <w:rPr>
          <w:rFonts w:ascii="Arial" w:eastAsia="Arial" w:hAnsi="Arial" w:cs="Arial"/>
          <w:sz w:val="20"/>
          <w:szCs w:val="20"/>
        </w:rPr>
        <w:tab/>
        <w:t>El diseño de las áreas de trabajo, los procesos, las instalacio</w:t>
      </w:r>
      <w:r>
        <w:rPr>
          <w:rFonts w:ascii="Arial" w:eastAsia="Arial" w:hAnsi="Arial" w:cs="Arial"/>
          <w:sz w:val="20"/>
          <w:szCs w:val="20"/>
        </w:rPr>
        <w:t>nes, la maquinaria/equipos, los procedimientos operativos y la organización del trabajo, incluyendo su adaptación a las necesidades y capacidades de los trabajadores involucrados.</w:t>
      </w:r>
    </w:p>
    <w:p w14:paraId="5B23A8C8" w14:textId="77777777" w:rsidR="007C7F93" w:rsidRDefault="00540904">
      <w:pPr>
        <w:spacing w:before="0" w:after="240"/>
        <w:ind w:left="1136"/>
        <w:jc w:val="both"/>
        <w:rPr>
          <w:rFonts w:ascii="Arial" w:eastAsia="Arial" w:hAnsi="Arial" w:cs="Arial"/>
          <w:sz w:val="20"/>
          <w:szCs w:val="20"/>
        </w:rPr>
      </w:pPr>
      <w:r>
        <w:rPr>
          <w:rFonts w:ascii="Arial" w:eastAsia="Arial" w:hAnsi="Arial" w:cs="Arial"/>
          <w:sz w:val="20"/>
          <w:szCs w:val="20"/>
        </w:rPr>
        <w:t>2)</w:t>
      </w:r>
      <w:r>
        <w:rPr>
          <w:rFonts w:ascii="Arial" w:eastAsia="Arial" w:hAnsi="Arial" w:cs="Arial"/>
          <w:sz w:val="20"/>
          <w:szCs w:val="20"/>
        </w:rPr>
        <w:tab/>
        <w:t>Las situaciones que ocurren en las inmediaciones del lugar de trabajo cau</w:t>
      </w:r>
      <w:r>
        <w:rPr>
          <w:rFonts w:ascii="Arial" w:eastAsia="Arial" w:hAnsi="Arial" w:cs="Arial"/>
          <w:sz w:val="20"/>
          <w:szCs w:val="20"/>
        </w:rPr>
        <w:t>sadas por actividades relacionadas con el trabajo bajo el control de la organización.</w:t>
      </w:r>
    </w:p>
    <w:p w14:paraId="020EE8E3" w14:textId="77777777" w:rsidR="007C7F93" w:rsidRDefault="00540904">
      <w:pPr>
        <w:spacing w:before="0" w:after="240"/>
        <w:ind w:left="1136"/>
        <w:jc w:val="both"/>
        <w:rPr>
          <w:rFonts w:ascii="Arial" w:eastAsia="Arial" w:hAnsi="Arial" w:cs="Arial"/>
          <w:sz w:val="20"/>
          <w:szCs w:val="20"/>
        </w:rPr>
      </w:pPr>
      <w:r>
        <w:rPr>
          <w:rFonts w:ascii="Arial" w:eastAsia="Arial" w:hAnsi="Arial" w:cs="Arial"/>
          <w:sz w:val="20"/>
          <w:szCs w:val="20"/>
        </w:rPr>
        <w:t>3)</w:t>
      </w:r>
      <w:r>
        <w:rPr>
          <w:rFonts w:ascii="Arial" w:eastAsia="Arial" w:hAnsi="Arial" w:cs="Arial"/>
          <w:sz w:val="20"/>
          <w:szCs w:val="20"/>
        </w:rPr>
        <w:tab/>
        <w:t>Las situaciones no controladas por la organización y que ocurren en las inmediaciones del lugar de trabajo que pueden causar lesiones y deterioro de la salud a persona</w:t>
      </w:r>
      <w:r>
        <w:rPr>
          <w:rFonts w:ascii="Arial" w:eastAsia="Arial" w:hAnsi="Arial" w:cs="Arial"/>
          <w:sz w:val="20"/>
          <w:szCs w:val="20"/>
        </w:rPr>
        <w:t>s en el lugar de trabajo.</w:t>
      </w:r>
    </w:p>
    <w:p w14:paraId="1108F2FB" w14:textId="77777777" w:rsidR="007C7F93" w:rsidRDefault="00540904">
      <w:pPr>
        <w:spacing w:before="0" w:after="240"/>
        <w:ind w:left="792"/>
        <w:jc w:val="both"/>
        <w:rPr>
          <w:rFonts w:ascii="Arial" w:eastAsia="Arial" w:hAnsi="Arial" w:cs="Arial"/>
          <w:sz w:val="20"/>
          <w:szCs w:val="20"/>
        </w:rPr>
      </w:pPr>
      <w:r>
        <w:rPr>
          <w:rFonts w:ascii="Arial" w:eastAsia="Arial" w:hAnsi="Arial" w:cs="Arial"/>
          <w:sz w:val="20"/>
          <w:szCs w:val="20"/>
        </w:rPr>
        <w:t>g)</w:t>
      </w:r>
      <w:r>
        <w:rPr>
          <w:rFonts w:ascii="Arial" w:eastAsia="Arial" w:hAnsi="Arial" w:cs="Arial"/>
          <w:sz w:val="20"/>
          <w:szCs w:val="20"/>
        </w:rPr>
        <w:tab/>
        <w:t>Los cambios reales o propuestos en la organización, operaciones, procesos, actividades y el sistema de gestión de la SST.</w:t>
      </w:r>
    </w:p>
    <w:p w14:paraId="1F5E489A" w14:textId="77777777" w:rsidR="007C7F93" w:rsidRDefault="00540904">
      <w:pPr>
        <w:spacing w:before="0" w:after="240"/>
        <w:ind w:left="792"/>
        <w:jc w:val="both"/>
        <w:rPr>
          <w:rFonts w:ascii="Arial" w:eastAsia="Arial" w:hAnsi="Arial" w:cs="Arial"/>
          <w:sz w:val="20"/>
          <w:szCs w:val="20"/>
        </w:rPr>
      </w:pPr>
      <w:r>
        <w:rPr>
          <w:rFonts w:ascii="Arial" w:eastAsia="Arial" w:hAnsi="Arial" w:cs="Arial"/>
          <w:sz w:val="20"/>
          <w:szCs w:val="20"/>
        </w:rPr>
        <w:t>h)</w:t>
      </w:r>
      <w:r>
        <w:rPr>
          <w:rFonts w:ascii="Arial" w:eastAsia="Arial" w:hAnsi="Arial" w:cs="Arial"/>
          <w:sz w:val="20"/>
          <w:szCs w:val="20"/>
        </w:rPr>
        <w:tab/>
        <w:t>Los cambios en el conocimiento y la información sobre los peligros</w:t>
      </w:r>
    </w:p>
    <w:p w14:paraId="7F13F603" w14:textId="77777777" w:rsidR="007C7F93" w:rsidRDefault="00540904">
      <w:pPr>
        <w:numPr>
          <w:ilvl w:val="1"/>
          <w:numId w:val="3"/>
        </w:numPr>
        <w:spacing w:before="0" w:after="240"/>
        <w:jc w:val="both"/>
        <w:rPr>
          <w:rFonts w:ascii="Arial" w:eastAsia="Arial" w:hAnsi="Arial" w:cs="Arial"/>
          <w:b/>
          <w:sz w:val="20"/>
          <w:szCs w:val="20"/>
        </w:rPr>
      </w:pPr>
      <w:r>
        <w:rPr>
          <w:rFonts w:ascii="Arial" w:eastAsia="Arial" w:hAnsi="Arial" w:cs="Arial"/>
          <w:b/>
          <w:sz w:val="20"/>
          <w:szCs w:val="20"/>
        </w:rPr>
        <w:t>EVALUACIÓN DE LOS RIESGOS</w:t>
      </w:r>
    </w:p>
    <w:p w14:paraId="3BD1C887" w14:textId="77777777" w:rsidR="007C7F93" w:rsidRDefault="00540904">
      <w:pPr>
        <w:spacing w:before="0" w:after="240"/>
        <w:ind w:left="792"/>
        <w:jc w:val="both"/>
        <w:rPr>
          <w:rFonts w:ascii="Arial" w:eastAsia="Arial" w:hAnsi="Arial" w:cs="Arial"/>
          <w:sz w:val="20"/>
          <w:szCs w:val="20"/>
        </w:rPr>
      </w:pPr>
      <w:r>
        <w:rPr>
          <w:rFonts w:ascii="Arial" w:eastAsia="Arial" w:hAnsi="Arial" w:cs="Arial"/>
          <w:sz w:val="20"/>
          <w:szCs w:val="20"/>
        </w:rPr>
        <w:t>La evaluación de los riesgos debe ser realizada con los trabajadores involucrados en cada actividad acompañados por el Coordinador SIG.</w:t>
      </w:r>
    </w:p>
    <w:p w14:paraId="7A06AB32" w14:textId="77777777" w:rsidR="007C7F93" w:rsidRDefault="00540904">
      <w:pPr>
        <w:numPr>
          <w:ilvl w:val="1"/>
          <w:numId w:val="3"/>
        </w:numPr>
        <w:spacing w:before="0" w:after="240"/>
        <w:jc w:val="both"/>
        <w:rPr>
          <w:rFonts w:ascii="Arial" w:eastAsia="Arial" w:hAnsi="Arial" w:cs="Arial"/>
          <w:b/>
          <w:sz w:val="20"/>
          <w:szCs w:val="20"/>
        </w:rPr>
      </w:pPr>
      <w:r>
        <w:rPr>
          <w:rFonts w:ascii="Arial" w:eastAsia="Arial" w:hAnsi="Arial" w:cs="Arial"/>
          <w:b/>
          <w:sz w:val="20"/>
          <w:szCs w:val="20"/>
        </w:rPr>
        <w:t>CALCULO EN LA MAGNITUD DEL RIESGO (MR)</w:t>
      </w:r>
    </w:p>
    <w:p w14:paraId="6CE29A4B" w14:textId="77777777" w:rsidR="007C7F93" w:rsidRDefault="00540904">
      <w:pPr>
        <w:spacing w:before="0" w:after="240"/>
        <w:ind w:left="792"/>
        <w:jc w:val="both"/>
        <w:rPr>
          <w:rFonts w:ascii="Arial" w:eastAsia="Arial" w:hAnsi="Arial" w:cs="Arial"/>
          <w:sz w:val="20"/>
          <w:szCs w:val="20"/>
        </w:rPr>
      </w:pPr>
      <w:r>
        <w:rPr>
          <w:rFonts w:ascii="Arial" w:eastAsia="Arial" w:hAnsi="Arial" w:cs="Arial"/>
          <w:sz w:val="20"/>
          <w:szCs w:val="20"/>
        </w:rPr>
        <w:t xml:space="preserve">La Magnitud del riesgo es un parámetro que define la importancia de un peligro y </w:t>
      </w:r>
      <w:r>
        <w:rPr>
          <w:rFonts w:ascii="Arial" w:eastAsia="Arial" w:hAnsi="Arial" w:cs="Arial"/>
          <w:sz w:val="20"/>
          <w:szCs w:val="20"/>
        </w:rPr>
        <w:t>permite su clasificación en forma jerarquizada para enfocar los esfuerzos de control. La Magnitud del Riesgo (MR) es un valor que se calcula en base a la asignación, primero, de valores numéricos para establecer un parámetro de medición de las variables Pr</w:t>
      </w:r>
      <w:r>
        <w:rPr>
          <w:rFonts w:ascii="Arial" w:eastAsia="Arial" w:hAnsi="Arial" w:cs="Arial"/>
          <w:sz w:val="20"/>
          <w:szCs w:val="20"/>
        </w:rPr>
        <w:t xml:space="preserve">obabilidad (en tabla </w:t>
      </w:r>
      <w:proofErr w:type="spellStart"/>
      <w:r>
        <w:rPr>
          <w:rFonts w:ascii="Arial" w:eastAsia="Arial" w:hAnsi="Arial" w:cs="Arial"/>
          <w:sz w:val="20"/>
          <w:szCs w:val="20"/>
        </w:rPr>
        <w:t>Nº</w:t>
      </w:r>
      <w:proofErr w:type="spellEnd"/>
      <w:r>
        <w:rPr>
          <w:rFonts w:ascii="Arial" w:eastAsia="Arial" w:hAnsi="Arial" w:cs="Arial"/>
          <w:sz w:val="20"/>
          <w:szCs w:val="20"/>
        </w:rPr>
        <w:t xml:space="preserve"> 1) y Severidad (en tabla </w:t>
      </w:r>
      <w:proofErr w:type="spellStart"/>
      <w:r>
        <w:rPr>
          <w:rFonts w:ascii="Arial" w:eastAsia="Arial" w:hAnsi="Arial" w:cs="Arial"/>
          <w:sz w:val="20"/>
          <w:szCs w:val="20"/>
        </w:rPr>
        <w:t>Nº</w:t>
      </w:r>
      <w:proofErr w:type="spellEnd"/>
      <w:r>
        <w:rPr>
          <w:rFonts w:ascii="Arial" w:eastAsia="Arial" w:hAnsi="Arial" w:cs="Arial"/>
          <w:sz w:val="20"/>
          <w:szCs w:val="20"/>
        </w:rPr>
        <w:t xml:space="preserve"> 2), para, después, realizar su cálculo utilizando la siguiente fórmula:</w:t>
      </w:r>
    </w:p>
    <w:tbl>
      <w:tblPr>
        <w:tblStyle w:val="a7"/>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9"/>
        <w:gridCol w:w="869"/>
        <w:gridCol w:w="869"/>
        <w:gridCol w:w="942"/>
        <w:gridCol w:w="869"/>
        <w:gridCol w:w="869"/>
        <w:gridCol w:w="869"/>
        <w:gridCol w:w="1169"/>
        <w:gridCol w:w="1169"/>
      </w:tblGrid>
      <w:tr w:rsidR="007C7F93" w14:paraId="37D14BFA" w14:textId="77777777">
        <w:trPr>
          <w:trHeight w:val="54"/>
        </w:trPr>
        <w:tc>
          <w:tcPr>
            <w:tcW w:w="8494" w:type="dxa"/>
            <w:gridSpan w:val="9"/>
            <w:shd w:val="clear" w:color="auto" w:fill="F4B084"/>
            <w:vAlign w:val="center"/>
          </w:tcPr>
          <w:p w14:paraId="4C461646" w14:textId="77777777" w:rsidR="007C7F93" w:rsidRDefault="00540904">
            <w:pPr>
              <w:spacing w:before="0"/>
              <w:jc w:val="center"/>
              <w:rPr>
                <w:rFonts w:ascii="Arial" w:eastAsia="Arial" w:hAnsi="Arial" w:cs="Arial"/>
                <w:b/>
                <w:sz w:val="20"/>
                <w:szCs w:val="20"/>
              </w:rPr>
            </w:pPr>
            <w:r>
              <w:rPr>
                <w:rFonts w:ascii="Arial" w:eastAsia="Arial" w:hAnsi="Arial" w:cs="Arial"/>
                <w:b/>
                <w:sz w:val="20"/>
                <w:szCs w:val="20"/>
              </w:rPr>
              <w:t>EVALUACION DE RIESGOS</w:t>
            </w:r>
          </w:p>
        </w:tc>
      </w:tr>
      <w:tr w:rsidR="007C7F93" w14:paraId="61F86BD7" w14:textId="77777777">
        <w:trPr>
          <w:trHeight w:val="54"/>
        </w:trPr>
        <w:tc>
          <w:tcPr>
            <w:tcW w:w="3549" w:type="dxa"/>
            <w:gridSpan w:val="4"/>
            <w:shd w:val="clear" w:color="auto" w:fill="F4B084"/>
            <w:vAlign w:val="center"/>
          </w:tcPr>
          <w:p w14:paraId="735C99C6" w14:textId="77777777" w:rsidR="007C7F93" w:rsidRDefault="00540904">
            <w:pPr>
              <w:spacing w:before="0"/>
              <w:jc w:val="center"/>
              <w:rPr>
                <w:rFonts w:ascii="Arial" w:eastAsia="Arial" w:hAnsi="Arial" w:cs="Arial"/>
                <w:b/>
                <w:sz w:val="20"/>
                <w:szCs w:val="20"/>
              </w:rPr>
            </w:pPr>
            <w:r>
              <w:rPr>
                <w:rFonts w:ascii="Arial" w:eastAsia="Arial" w:hAnsi="Arial" w:cs="Arial"/>
                <w:b/>
                <w:sz w:val="20"/>
                <w:szCs w:val="20"/>
              </w:rPr>
              <w:t>PROBABILIDAD</w:t>
            </w:r>
          </w:p>
        </w:tc>
        <w:tc>
          <w:tcPr>
            <w:tcW w:w="869" w:type="dxa"/>
            <w:vMerge w:val="restart"/>
            <w:shd w:val="clear" w:color="auto" w:fill="F4B084"/>
            <w:vAlign w:val="center"/>
          </w:tcPr>
          <w:p w14:paraId="4284269C" w14:textId="77777777" w:rsidR="007C7F93" w:rsidRDefault="00540904">
            <w:pPr>
              <w:spacing w:before="0"/>
              <w:jc w:val="center"/>
              <w:rPr>
                <w:rFonts w:ascii="Arial" w:eastAsia="Arial" w:hAnsi="Arial" w:cs="Arial"/>
                <w:b/>
                <w:sz w:val="20"/>
                <w:szCs w:val="20"/>
              </w:rPr>
            </w:pPr>
            <w:r>
              <w:rPr>
                <w:rFonts w:ascii="Arial" w:eastAsia="Arial" w:hAnsi="Arial" w:cs="Arial"/>
                <w:b/>
                <w:sz w:val="20"/>
                <w:szCs w:val="20"/>
              </w:rPr>
              <w:t>NIVEL DEL INDICE DE PROBABILIDAD = (A) + (B) + (C) + (D)</w:t>
            </w:r>
          </w:p>
        </w:tc>
        <w:tc>
          <w:tcPr>
            <w:tcW w:w="869" w:type="dxa"/>
            <w:vMerge w:val="restart"/>
            <w:shd w:val="clear" w:color="auto" w:fill="F4B084"/>
            <w:vAlign w:val="center"/>
          </w:tcPr>
          <w:p w14:paraId="62C9F4E1" w14:textId="77777777" w:rsidR="007C7F93" w:rsidRDefault="00540904">
            <w:pPr>
              <w:spacing w:before="0"/>
              <w:jc w:val="center"/>
              <w:rPr>
                <w:rFonts w:ascii="Arial" w:eastAsia="Arial" w:hAnsi="Arial" w:cs="Arial"/>
                <w:b/>
                <w:sz w:val="20"/>
                <w:szCs w:val="20"/>
              </w:rPr>
            </w:pPr>
            <w:r>
              <w:rPr>
                <w:rFonts w:ascii="Arial" w:eastAsia="Arial" w:hAnsi="Arial" w:cs="Arial"/>
                <w:b/>
                <w:sz w:val="20"/>
                <w:szCs w:val="20"/>
              </w:rPr>
              <w:t>INDICE DE SEVERIDAD</w:t>
            </w:r>
          </w:p>
        </w:tc>
        <w:tc>
          <w:tcPr>
            <w:tcW w:w="869" w:type="dxa"/>
            <w:vMerge w:val="restart"/>
            <w:shd w:val="clear" w:color="auto" w:fill="F4B084"/>
            <w:vAlign w:val="center"/>
          </w:tcPr>
          <w:p w14:paraId="78C43D24" w14:textId="77777777" w:rsidR="007C7F93" w:rsidRDefault="00540904">
            <w:pPr>
              <w:spacing w:before="0"/>
              <w:jc w:val="center"/>
              <w:rPr>
                <w:rFonts w:ascii="Arial" w:eastAsia="Arial" w:hAnsi="Arial" w:cs="Arial"/>
                <w:b/>
                <w:sz w:val="20"/>
                <w:szCs w:val="20"/>
              </w:rPr>
            </w:pPr>
            <w:r>
              <w:rPr>
                <w:rFonts w:ascii="Arial" w:eastAsia="Arial" w:hAnsi="Arial" w:cs="Arial"/>
                <w:b/>
                <w:sz w:val="20"/>
                <w:szCs w:val="20"/>
              </w:rPr>
              <w:t>RIESGO = (PROBALIDAD) X (SEVERIDAD)</w:t>
            </w:r>
          </w:p>
        </w:tc>
        <w:tc>
          <w:tcPr>
            <w:tcW w:w="1169" w:type="dxa"/>
            <w:vMerge w:val="restart"/>
            <w:shd w:val="clear" w:color="auto" w:fill="F4B084"/>
            <w:vAlign w:val="center"/>
          </w:tcPr>
          <w:p w14:paraId="1B6A9361" w14:textId="77777777" w:rsidR="007C7F93" w:rsidRDefault="00540904">
            <w:pPr>
              <w:spacing w:before="0"/>
              <w:jc w:val="center"/>
              <w:rPr>
                <w:rFonts w:ascii="Arial" w:eastAsia="Arial" w:hAnsi="Arial" w:cs="Arial"/>
                <w:b/>
                <w:sz w:val="20"/>
                <w:szCs w:val="20"/>
              </w:rPr>
            </w:pPr>
            <w:r>
              <w:rPr>
                <w:rFonts w:ascii="Arial" w:eastAsia="Arial" w:hAnsi="Arial" w:cs="Arial"/>
                <w:b/>
                <w:sz w:val="20"/>
                <w:szCs w:val="20"/>
              </w:rPr>
              <w:t>NIVEL DEL RIESGO</w:t>
            </w:r>
          </w:p>
        </w:tc>
        <w:tc>
          <w:tcPr>
            <w:tcW w:w="1169" w:type="dxa"/>
            <w:vMerge w:val="restart"/>
            <w:shd w:val="clear" w:color="auto" w:fill="F4B084"/>
            <w:vAlign w:val="center"/>
          </w:tcPr>
          <w:p w14:paraId="62A4A91B" w14:textId="77777777" w:rsidR="007C7F93" w:rsidRDefault="00540904">
            <w:pPr>
              <w:spacing w:before="0"/>
              <w:jc w:val="center"/>
              <w:rPr>
                <w:rFonts w:ascii="Arial" w:eastAsia="Arial" w:hAnsi="Arial" w:cs="Arial"/>
                <w:b/>
                <w:sz w:val="20"/>
                <w:szCs w:val="20"/>
              </w:rPr>
            </w:pPr>
            <w:r>
              <w:rPr>
                <w:rFonts w:ascii="Arial" w:eastAsia="Arial" w:hAnsi="Arial" w:cs="Arial"/>
                <w:b/>
                <w:sz w:val="20"/>
                <w:szCs w:val="20"/>
              </w:rPr>
              <w:t>RIESGO SIGNIFICATIVO</w:t>
            </w:r>
          </w:p>
        </w:tc>
      </w:tr>
      <w:tr w:rsidR="007C7F93" w14:paraId="0CC080A6" w14:textId="77777777">
        <w:trPr>
          <w:trHeight w:val="2250"/>
        </w:trPr>
        <w:tc>
          <w:tcPr>
            <w:tcW w:w="869" w:type="dxa"/>
            <w:shd w:val="clear" w:color="auto" w:fill="F4B084"/>
            <w:vAlign w:val="center"/>
          </w:tcPr>
          <w:p w14:paraId="124DFAB0" w14:textId="77777777" w:rsidR="007C7F93" w:rsidRDefault="00540904">
            <w:pPr>
              <w:spacing w:before="0"/>
              <w:jc w:val="center"/>
              <w:rPr>
                <w:rFonts w:ascii="Arial" w:eastAsia="Arial" w:hAnsi="Arial" w:cs="Arial"/>
                <w:b/>
                <w:sz w:val="20"/>
                <w:szCs w:val="20"/>
              </w:rPr>
            </w:pPr>
            <w:r>
              <w:rPr>
                <w:rFonts w:ascii="Arial" w:eastAsia="Arial" w:hAnsi="Arial" w:cs="Arial"/>
                <w:b/>
                <w:sz w:val="20"/>
                <w:szCs w:val="20"/>
              </w:rPr>
              <w:t>INDICE PERSONAS EXPUESTAS (A)</w:t>
            </w:r>
          </w:p>
        </w:tc>
        <w:tc>
          <w:tcPr>
            <w:tcW w:w="869" w:type="dxa"/>
            <w:shd w:val="clear" w:color="auto" w:fill="F4B084"/>
            <w:vAlign w:val="center"/>
          </w:tcPr>
          <w:p w14:paraId="5496F4C6" w14:textId="77777777" w:rsidR="007C7F93" w:rsidRDefault="00540904">
            <w:pPr>
              <w:spacing w:before="0"/>
              <w:jc w:val="center"/>
              <w:rPr>
                <w:rFonts w:ascii="Arial" w:eastAsia="Arial" w:hAnsi="Arial" w:cs="Arial"/>
                <w:b/>
                <w:sz w:val="20"/>
                <w:szCs w:val="20"/>
              </w:rPr>
            </w:pPr>
            <w:r>
              <w:rPr>
                <w:rFonts w:ascii="Arial" w:eastAsia="Arial" w:hAnsi="Arial" w:cs="Arial"/>
                <w:b/>
                <w:sz w:val="20"/>
                <w:szCs w:val="20"/>
              </w:rPr>
              <w:t>INDICE PROCEDIMIENTOS EXISTENTES (B)</w:t>
            </w:r>
          </w:p>
        </w:tc>
        <w:tc>
          <w:tcPr>
            <w:tcW w:w="869" w:type="dxa"/>
            <w:shd w:val="clear" w:color="auto" w:fill="F4B084"/>
            <w:vAlign w:val="center"/>
          </w:tcPr>
          <w:p w14:paraId="3E392AAB" w14:textId="77777777" w:rsidR="007C7F93" w:rsidRDefault="00540904">
            <w:pPr>
              <w:spacing w:before="0"/>
              <w:jc w:val="center"/>
              <w:rPr>
                <w:rFonts w:ascii="Arial" w:eastAsia="Arial" w:hAnsi="Arial" w:cs="Arial"/>
                <w:b/>
                <w:sz w:val="20"/>
                <w:szCs w:val="20"/>
              </w:rPr>
            </w:pPr>
            <w:r>
              <w:rPr>
                <w:rFonts w:ascii="Arial" w:eastAsia="Arial" w:hAnsi="Arial" w:cs="Arial"/>
                <w:b/>
                <w:sz w:val="20"/>
                <w:szCs w:val="20"/>
              </w:rPr>
              <w:t>INDICE CAPACITACION (C)</w:t>
            </w:r>
          </w:p>
        </w:tc>
        <w:tc>
          <w:tcPr>
            <w:tcW w:w="942" w:type="dxa"/>
            <w:shd w:val="clear" w:color="auto" w:fill="F4B084"/>
            <w:vAlign w:val="center"/>
          </w:tcPr>
          <w:p w14:paraId="3226BAB0" w14:textId="77777777" w:rsidR="007C7F93" w:rsidRDefault="00540904">
            <w:pPr>
              <w:spacing w:before="0"/>
              <w:jc w:val="center"/>
              <w:rPr>
                <w:rFonts w:ascii="Arial" w:eastAsia="Arial" w:hAnsi="Arial" w:cs="Arial"/>
                <w:b/>
                <w:sz w:val="20"/>
                <w:szCs w:val="20"/>
              </w:rPr>
            </w:pPr>
            <w:r>
              <w:rPr>
                <w:rFonts w:ascii="Arial" w:eastAsia="Arial" w:hAnsi="Arial" w:cs="Arial"/>
                <w:b/>
                <w:sz w:val="20"/>
                <w:szCs w:val="20"/>
              </w:rPr>
              <w:t>INDICE EXPOSICIÓN AL RIESGO</w:t>
            </w:r>
            <w:r>
              <w:rPr>
                <w:rFonts w:ascii="Arial" w:eastAsia="Arial" w:hAnsi="Arial" w:cs="Arial"/>
                <w:b/>
                <w:sz w:val="20"/>
                <w:szCs w:val="20"/>
              </w:rPr>
              <w:br/>
              <w:t>(D)</w:t>
            </w:r>
          </w:p>
        </w:tc>
        <w:tc>
          <w:tcPr>
            <w:tcW w:w="869" w:type="dxa"/>
            <w:vMerge/>
            <w:shd w:val="clear" w:color="auto" w:fill="F4B084"/>
            <w:vAlign w:val="center"/>
          </w:tcPr>
          <w:p w14:paraId="12D4C03E" w14:textId="77777777" w:rsidR="007C7F93" w:rsidRDefault="007C7F93">
            <w:pPr>
              <w:widowControl w:val="0"/>
              <w:pBdr>
                <w:top w:val="nil"/>
                <w:left w:val="nil"/>
                <w:bottom w:val="nil"/>
                <w:right w:val="nil"/>
                <w:between w:val="nil"/>
              </w:pBdr>
              <w:spacing w:before="0" w:line="276" w:lineRule="auto"/>
              <w:rPr>
                <w:rFonts w:ascii="Arial" w:eastAsia="Arial" w:hAnsi="Arial" w:cs="Arial"/>
                <w:b/>
                <w:sz w:val="20"/>
                <w:szCs w:val="20"/>
              </w:rPr>
            </w:pPr>
          </w:p>
        </w:tc>
        <w:tc>
          <w:tcPr>
            <w:tcW w:w="869" w:type="dxa"/>
            <w:vMerge/>
            <w:shd w:val="clear" w:color="auto" w:fill="F4B084"/>
            <w:vAlign w:val="center"/>
          </w:tcPr>
          <w:p w14:paraId="06DFB6E3" w14:textId="77777777" w:rsidR="007C7F93" w:rsidRDefault="007C7F93">
            <w:pPr>
              <w:widowControl w:val="0"/>
              <w:pBdr>
                <w:top w:val="nil"/>
                <w:left w:val="nil"/>
                <w:bottom w:val="nil"/>
                <w:right w:val="nil"/>
                <w:between w:val="nil"/>
              </w:pBdr>
              <w:spacing w:before="0" w:line="276" w:lineRule="auto"/>
              <w:rPr>
                <w:rFonts w:ascii="Arial" w:eastAsia="Arial" w:hAnsi="Arial" w:cs="Arial"/>
                <w:b/>
                <w:sz w:val="20"/>
                <w:szCs w:val="20"/>
              </w:rPr>
            </w:pPr>
          </w:p>
        </w:tc>
        <w:tc>
          <w:tcPr>
            <w:tcW w:w="869" w:type="dxa"/>
            <w:vMerge/>
            <w:shd w:val="clear" w:color="auto" w:fill="F4B084"/>
            <w:vAlign w:val="center"/>
          </w:tcPr>
          <w:p w14:paraId="4F77C3F5" w14:textId="77777777" w:rsidR="007C7F93" w:rsidRDefault="007C7F93">
            <w:pPr>
              <w:widowControl w:val="0"/>
              <w:pBdr>
                <w:top w:val="nil"/>
                <w:left w:val="nil"/>
                <w:bottom w:val="nil"/>
                <w:right w:val="nil"/>
                <w:between w:val="nil"/>
              </w:pBdr>
              <w:spacing w:before="0" w:line="276" w:lineRule="auto"/>
              <w:rPr>
                <w:rFonts w:ascii="Arial" w:eastAsia="Arial" w:hAnsi="Arial" w:cs="Arial"/>
                <w:b/>
                <w:sz w:val="20"/>
                <w:szCs w:val="20"/>
              </w:rPr>
            </w:pPr>
          </w:p>
        </w:tc>
        <w:tc>
          <w:tcPr>
            <w:tcW w:w="1169" w:type="dxa"/>
            <w:vMerge/>
            <w:shd w:val="clear" w:color="auto" w:fill="F4B084"/>
            <w:vAlign w:val="center"/>
          </w:tcPr>
          <w:p w14:paraId="40A56F43" w14:textId="77777777" w:rsidR="007C7F93" w:rsidRDefault="007C7F93">
            <w:pPr>
              <w:widowControl w:val="0"/>
              <w:pBdr>
                <w:top w:val="nil"/>
                <w:left w:val="nil"/>
                <w:bottom w:val="nil"/>
                <w:right w:val="nil"/>
                <w:between w:val="nil"/>
              </w:pBdr>
              <w:spacing w:before="0" w:line="276" w:lineRule="auto"/>
              <w:rPr>
                <w:rFonts w:ascii="Arial" w:eastAsia="Arial" w:hAnsi="Arial" w:cs="Arial"/>
                <w:b/>
                <w:sz w:val="20"/>
                <w:szCs w:val="20"/>
              </w:rPr>
            </w:pPr>
          </w:p>
        </w:tc>
        <w:tc>
          <w:tcPr>
            <w:tcW w:w="1169" w:type="dxa"/>
            <w:vMerge/>
            <w:shd w:val="clear" w:color="auto" w:fill="F4B084"/>
            <w:vAlign w:val="center"/>
          </w:tcPr>
          <w:p w14:paraId="25AA2E57" w14:textId="77777777" w:rsidR="007C7F93" w:rsidRDefault="007C7F93">
            <w:pPr>
              <w:widowControl w:val="0"/>
              <w:pBdr>
                <w:top w:val="nil"/>
                <w:left w:val="nil"/>
                <w:bottom w:val="nil"/>
                <w:right w:val="nil"/>
                <w:between w:val="nil"/>
              </w:pBdr>
              <w:spacing w:before="0" w:line="276" w:lineRule="auto"/>
              <w:rPr>
                <w:rFonts w:ascii="Arial" w:eastAsia="Arial" w:hAnsi="Arial" w:cs="Arial"/>
                <w:b/>
                <w:sz w:val="20"/>
                <w:szCs w:val="20"/>
              </w:rPr>
            </w:pPr>
          </w:p>
        </w:tc>
      </w:tr>
    </w:tbl>
    <w:p w14:paraId="501406E4" w14:textId="77777777" w:rsidR="007C7F93" w:rsidRDefault="00540904">
      <w:pPr>
        <w:spacing w:before="0" w:after="240"/>
        <w:ind w:left="792"/>
        <w:jc w:val="both"/>
        <w:rPr>
          <w:rFonts w:ascii="Arial" w:eastAsia="Arial" w:hAnsi="Arial" w:cs="Arial"/>
          <w:sz w:val="20"/>
          <w:szCs w:val="20"/>
        </w:rPr>
      </w:pPr>
      <w:r>
        <w:rPr>
          <w:rFonts w:ascii="Arial" w:eastAsia="Arial" w:hAnsi="Arial" w:cs="Arial"/>
          <w:sz w:val="20"/>
          <w:szCs w:val="20"/>
        </w:rPr>
        <w:t>Siendo:</w:t>
      </w:r>
    </w:p>
    <w:p w14:paraId="2B594793" w14:textId="77777777" w:rsidR="007C7F93" w:rsidRDefault="00540904">
      <w:pPr>
        <w:numPr>
          <w:ilvl w:val="0"/>
          <w:numId w:val="6"/>
        </w:numPr>
        <w:pBdr>
          <w:top w:val="nil"/>
          <w:left w:val="nil"/>
          <w:bottom w:val="nil"/>
          <w:right w:val="nil"/>
          <w:between w:val="nil"/>
        </w:pBdr>
        <w:spacing w:before="0" w:after="240"/>
        <w:ind w:left="1508" w:hanging="357"/>
        <w:jc w:val="both"/>
        <w:rPr>
          <w:rFonts w:ascii="Arial" w:eastAsia="Arial" w:hAnsi="Arial" w:cs="Arial"/>
          <w:color w:val="000000"/>
          <w:sz w:val="20"/>
          <w:szCs w:val="20"/>
        </w:rPr>
      </w:pPr>
      <w:r>
        <w:rPr>
          <w:rFonts w:ascii="Arial" w:eastAsia="Arial" w:hAnsi="Arial" w:cs="Arial"/>
          <w:color w:val="000000"/>
          <w:sz w:val="20"/>
          <w:szCs w:val="20"/>
        </w:rPr>
        <w:t>P    = Probabilidad</w:t>
      </w:r>
    </w:p>
    <w:p w14:paraId="1B1B97B7" w14:textId="77777777" w:rsidR="007C7F93" w:rsidRDefault="00540904">
      <w:pPr>
        <w:numPr>
          <w:ilvl w:val="0"/>
          <w:numId w:val="6"/>
        </w:numPr>
        <w:pBdr>
          <w:top w:val="nil"/>
          <w:left w:val="nil"/>
          <w:bottom w:val="nil"/>
          <w:right w:val="nil"/>
          <w:between w:val="nil"/>
        </w:pBdr>
        <w:spacing w:before="0" w:after="240"/>
        <w:ind w:left="1508" w:hanging="357"/>
        <w:jc w:val="both"/>
        <w:rPr>
          <w:rFonts w:ascii="Arial" w:eastAsia="Arial" w:hAnsi="Arial" w:cs="Arial"/>
          <w:color w:val="000000"/>
          <w:sz w:val="20"/>
          <w:szCs w:val="20"/>
        </w:rPr>
      </w:pPr>
      <w:r>
        <w:rPr>
          <w:rFonts w:ascii="Arial" w:eastAsia="Arial" w:hAnsi="Arial" w:cs="Arial"/>
          <w:color w:val="000000"/>
          <w:sz w:val="20"/>
          <w:szCs w:val="20"/>
        </w:rPr>
        <w:lastRenderedPageBreak/>
        <w:t xml:space="preserve">S    = Severidad </w:t>
      </w:r>
    </w:p>
    <w:p w14:paraId="0C97FBA2" w14:textId="77777777" w:rsidR="007C7F93" w:rsidRDefault="00540904">
      <w:pPr>
        <w:numPr>
          <w:ilvl w:val="0"/>
          <w:numId w:val="6"/>
        </w:numPr>
        <w:pBdr>
          <w:top w:val="nil"/>
          <w:left w:val="nil"/>
          <w:bottom w:val="nil"/>
          <w:right w:val="nil"/>
          <w:between w:val="nil"/>
        </w:pBdr>
        <w:spacing w:before="0" w:after="240"/>
        <w:ind w:left="1508" w:hanging="357"/>
        <w:jc w:val="both"/>
        <w:rPr>
          <w:rFonts w:ascii="Arial" w:eastAsia="Arial" w:hAnsi="Arial" w:cs="Arial"/>
          <w:color w:val="000000"/>
          <w:sz w:val="20"/>
          <w:szCs w:val="20"/>
        </w:rPr>
      </w:pPr>
      <w:r>
        <w:rPr>
          <w:rFonts w:ascii="Arial" w:eastAsia="Arial" w:hAnsi="Arial" w:cs="Arial"/>
          <w:color w:val="000000"/>
          <w:sz w:val="20"/>
          <w:szCs w:val="20"/>
        </w:rPr>
        <w:t>MR = Magnitud del Riesgo</w:t>
      </w:r>
    </w:p>
    <w:p w14:paraId="3D9D3983" w14:textId="77777777" w:rsidR="007C7F93" w:rsidRDefault="00540904">
      <w:pPr>
        <w:spacing w:before="0" w:after="240"/>
        <w:ind w:left="792"/>
        <w:jc w:val="both"/>
        <w:rPr>
          <w:rFonts w:ascii="Arial" w:eastAsia="Arial" w:hAnsi="Arial" w:cs="Arial"/>
          <w:sz w:val="20"/>
          <w:szCs w:val="20"/>
        </w:rPr>
      </w:pPr>
      <w:r>
        <w:rPr>
          <w:rFonts w:ascii="Arial" w:eastAsia="Arial" w:hAnsi="Arial" w:cs="Arial"/>
          <w:sz w:val="20"/>
          <w:szCs w:val="20"/>
        </w:rPr>
        <w:t>Siendo:</w:t>
      </w:r>
    </w:p>
    <w:p w14:paraId="53B43141" w14:textId="77777777" w:rsidR="007C7F93" w:rsidRDefault="00540904">
      <w:pPr>
        <w:numPr>
          <w:ilvl w:val="0"/>
          <w:numId w:val="5"/>
        </w:numPr>
        <w:pBdr>
          <w:top w:val="nil"/>
          <w:left w:val="nil"/>
          <w:bottom w:val="nil"/>
          <w:right w:val="nil"/>
          <w:between w:val="nil"/>
        </w:pBdr>
        <w:spacing w:before="0" w:after="240"/>
        <w:ind w:left="1508" w:hanging="357"/>
        <w:jc w:val="both"/>
        <w:rPr>
          <w:rFonts w:ascii="Arial" w:eastAsia="Arial" w:hAnsi="Arial" w:cs="Arial"/>
          <w:color w:val="000000"/>
          <w:sz w:val="20"/>
          <w:szCs w:val="20"/>
        </w:rPr>
      </w:pPr>
      <w:r>
        <w:rPr>
          <w:rFonts w:ascii="Arial" w:eastAsia="Arial" w:hAnsi="Arial" w:cs="Arial"/>
          <w:color w:val="000000"/>
          <w:sz w:val="20"/>
          <w:szCs w:val="20"/>
        </w:rPr>
        <w:t>NR: Nivel de riesgo</w:t>
      </w:r>
    </w:p>
    <w:p w14:paraId="42D25C36" w14:textId="77777777" w:rsidR="007C7F93" w:rsidRDefault="00540904">
      <w:pPr>
        <w:numPr>
          <w:ilvl w:val="0"/>
          <w:numId w:val="5"/>
        </w:numPr>
        <w:pBdr>
          <w:top w:val="nil"/>
          <w:left w:val="nil"/>
          <w:bottom w:val="nil"/>
          <w:right w:val="nil"/>
          <w:between w:val="nil"/>
        </w:pBdr>
        <w:spacing w:before="0" w:after="240"/>
        <w:ind w:left="1508" w:hanging="357"/>
        <w:jc w:val="both"/>
        <w:rPr>
          <w:rFonts w:ascii="Arial" w:eastAsia="Arial" w:hAnsi="Arial" w:cs="Arial"/>
          <w:color w:val="000000"/>
          <w:sz w:val="20"/>
          <w:szCs w:val="20"/>
        </w:rPr>
      </w:pPr>
      <w:r>
        <w:rPr>
          <w:rFonts w:ascii="Arial" w:eastAsia="Arial" w:hAnsi="Arial" w:cs="Arial"/>
          <w:color w:val="000000"/>
          <w:sz w:val="20"/>
          <w:szCs w:val="20"/>
        </w:rPr>
        <w:t>S: Severidad (El grado de lesión del peligro).</w:t>
      </w:r>
    </w:p>
    <w:p w14:paraId="1B28560A" w14:textId="77777777" w:rsidR="007C7F93" w:rsidRDefault="00540904">
      <w:pPr>
        <w:numPr>
          <w:ilvl w:val="0"/>
          <w:numId w:val="5"/>
        </w:numPr>
        <w:pBdr>
          <w:top w:val="nil"/>
          <w:left w:val="nil"/>
          <w:bottom w:val="nil"/>
          <w:right w:val="nil"/>
          <w:between w:val="nil"/>
        </w:pBdr>
        <w:spacing w:before="0" w:after="240"/>
        <w:ind w:left="1508" w:hanging="357"/>
        <w:jc w:val="both"/>
        <w:rPr>
          <w:rFonts w:ascii="Arial" w:eastAsia="Arial" w:hAnsi="Arial" w:cs="Arial"/>
          <w:color w:val="000000"/>
          <w:sz w:val="20"/>
          <w:szCs w:val="20"/>
        </w:rPr>
      </w:pPr>
      <w:r>
        <w:rPr>
          <w:rFonts w:ascii="Arial" w:eastAsia="Arial" w:hAnsi="Arial" w:cs="Arial"/>
          <w:color w:val="000000"/>
          <w:sz w:val="20"/>
          <w:szCs w:val="20"/>
        </w:rPr>
        <w:t>P: Probabilidad (Posibilidad de que, una vez presentada la situación de riesgo, los acontecimientos de la secuencia completa se sucedan en el tiempo, originando accidentes considerando índices tales como: Personas expuestas, controles existentes, capacitac</w:t>
      </w:r>
      <w:r>
        <w:rPr>
          <w:rFonts w:ascii="Arial" w:eastAsia="Arial" w:hAnsi="Arial" w:cs="Arial"/>
          <w:color w:val="000000"/>
          <w:sz w:val="20"/>
          <w:szCs w:val="20"/>
        </w:rPr>
        <w:t>ión y exposición al riesgo)</w:t>
      </w:r>
    </w:p>
    <w:p w14:paraId="75798FFA" w14:textId="77777777" w:rsidR="007C7F93" w:rsidRDefault="00540904">
      <w:pPr>
        <w:spacing w:before="0" w:after="240"/>
        <w:ind w:left="792"/>
        <w:jc w:val="both"/>
        <w:rPr>
          <w:rFonts w:ascii="Arial" w:eastAsia="Arial" w:hAnsi="Arial" w:cs="Arial"/>
          <w:sz w:val="20"/>
          <w:szCs w:val="20"/>
        </w:rPr>
      </w:pPr>
      <w:r>
        <w:rPr>
          <w:rFonts w:ascii="Arial" w:eastAsia="Arial" w:hAnsi="Arial" w:cs="Arial"/>
          <w:sz w:val="20"/>
          <w:szCs w:val="20"/>
        </w:rPr>
        <w:t xml:space="preserve"> Este método se basa en atribuir un valor de probabilidad por la Severidad, obteniendo un nivel de riesgo que puede ser:</w:t>
      </w:r>
    </w:p>
    <w:tbl>
      <w:tblPr>
        <w:tblStyle w:val="a8"/>
        <w:tblW w:w="501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1"/>
        <w:gridCol w:w="3357"/>
      </w:tblGrid>
      <w:tr w:rsidR="007C7F93" w14:paraId="5AD5246D" w14:textId="77777777">
        <w:trPr>
          <w:trHeight w:val="285"/>
          <w:jc w:val="center"/>
        </w:trPr>
        <w:tc>
          <w:tcPr>
            <w:tcW w:w="1661" w:type="dxa"/>
            <w:shd w:val="clear" w:color="auto" w:fill="44546A"/>
            <w:vAlign w:val="center"/>
          </w:tcPr>
          <w:p w14:paraId="53955B90" w14:textId="77777777" w:rsidR="007C7F93" w:rsidRDefault="00540904">
            <w:pPr>
              <w:jc w:val="center"/>
              <w:rPr>
                <w:rFonts w:ascii="Arial" w:eastAsia="Arial" w:hAnsi="Arial" w:cs="Arial"/>
                <w:color w:val="FFFFFF"/>
                <w:sz w:val="20"/>
                <w:szCs w:val="20"/>
              </w:rPr>
            </w:pPr>
            <w:r>
              <w:rPr>
                <w:rFonts w:ascii="Arial" w:eastAsia="Arial" w:hAnsi="Arial" w:cs="Arial"/>
                <w:color w:val="FFFFFF"/>
                <w:sz w:val="20"/>
                <w:szCs w:val="20"/>
              </w:rPr>
              <w:t>Valor</w:t>
            </w:r>
          </w:p>
        </w:tc>
        <w:tc>
          <w:tcPr>
            <w:tcW w:w="3357" w:type="dxa"/>
            <w:shd w:val="clear" w:color="auto" w:fill="44546A"/>
            <w:vAlign w:val="center"/>
          </w:tcPr>
          <w:p w14:paraId="23E672F7" w14:textId="77777777" w:rsidR="007C7F93" w:rsidRDefault="00540904">
            <w:pPr>
              <w:jc w:val="center"/>
              <w:rPr>
                <w:rFonts w:ascii="Arial" w:eastAsia="Arial" w:hAnsi="Arial" w:cs="Arial"/>
                <w:color w:val="FFFFFF"/>
                <w:sz w:val="20"/>
                <w:szCs w:val="20"/>
              </w:rPr>
            </w:pPr>
            <w:r>
              <w:rPr>
                <w:rFonts w:ascii="Arial" w:eastAsia="Arial" w:hAnsi="Arial" w:cs="Arial"/>
                <w:color w:val="FFFFFF"/>
                <w:sz w:val="20"/>
                <w:szCs w:val="20"/>
              </w:rPr>
              <w:t>Nivel de Riesgo</w:t>
            </w:r>
          </w:p>
        </w:tc>
      </w:tr>
      <w:tr w:rsidR="007C7F93" w14:paraId="06C8C25C" w14:textId="77777777">
        <w:trPr>
          <w:trHeight w:val="285"/>
          <w:jc w:val="center"/>
        </w:trPr>
        <w:tc>
          <w:tcPr>
            <w:tcW w:w="1661" w:type="dxa"/>
            <w:shd w:val="clear" w:color="auto" w:fill="00B050"/>
            <w:vAlign w:val="center"/>
          </w:tcPr>
          <w:p w14:paraId="3DE35A5D" w14:textId="77777777" w:rsidR="007C7F93" w:rsidRDefault="00540904">
            <w:pPr>
              <w:jc w:val="center"/>
              <w:rPr>
                <w:rFonts w:ascii="Arial" w:eastAsia="Arial" w:hAnsi="Arial" w:cs="Arial"/>
                <w:sz w:val="20"/>
                <w:szCs w:val="20"/>
              </w:rPr>
            </w:pPr>
            <w:r>
              <w:rPr>
                <w:rFonts w:ascii="Arial" w:eastAsia="Arial" w:hAnsi="Arial" w:cs="Arial"/>
                <w:sz w:val="20"/>
                <w:szCs w:val="20"/>
              </w:rPr>
              <w:t>1 a 4</w:t>
            </w:r>
          </w:p>
        </w:tc>
        <w:tc>
          <w:tcPr>
            <w:tcW w:w="3357" w:type="dxa"/>
            <w:shd w:val="clear" w:color="auto" w:fill="00B050"/>
            <w:vAlign w:val="center"/>
          </w:tcPr>
          <w:p w14:paraId="560E89C9" w14:textId="77777777" w:rsidR="007C7F93" w:rsidRDefault="00540904">
            <w:pPr>
              <w:jc w:val="center"/>
              <w:rPr>
                <w:rFonts w:ascii="Arial" w:eastAsia="Arial" w:hAnsi="Arial" w:cs="Arial"/>
                <w:sz w:val="20"/>
                <w:szCs w:val="20"/>
              </w:rPr>
            </w:pPr>
            <w:r>
              <w:rPr>
                <w:rFonts w:ascii="Arial" w:eastAsia="Arial" w:hAnsi="Arial" w:cs="Arial"/>
                <w:sz w:val="20"/>
                <w:szCs w:val="20"/>
              </w:rPr>
              <w:t>RIESGO TRIVIAL</w:t>
            </w:r>
          </w:p>
        </w:tc>
      </w:tr>
      <w:tr w:rsidR="007C7F93" w14:paraId="5EA39D10" w14:textId="77777777">
        <w:trPr>
          <w:trHeight w:val="285"/>
          <w:jc w:val="center"/>
        </w:trPr>
        <w:tc>
          <w:tcPr>
            <w:tcW w:w="1661" w:type="dxa"/>
            <w:shd w:val="clear" w:color="auto" w:fill="00B050"/>
            <w:vAlign w:val="center"/>
          </w:tcPr>
          <w:p w14:paraId="5ED4EAD5" w14:textId="77777777" w:rsidR="007C7F93" w:rsidRDefault="00540904">
            <w:pPr>
              <w:jc w:val="center"/>
              <w:rPr>
                <w:rFonts w:ascii="Arial" w:eastAsia="Arial" w:hAnsi="Arial" w:cs="Arial"/>
                <w:sz w:val="20"/>
                <w:szCs w:val="20"/>
              </w:rPr>
            </w:pPr>
            <w:r>
              <w:rPr>
                <w:rFonts w:ascii="Arial" w:eastAsia="Arial" w:hAnsi="Arial" w:cs="Arial"/>
                <w:sz w:val="20"/>
                <w:szCs w:val="20"/>
              </w:rPr>
              <w:t>5 a 8</w:t>
            </w:r>
          </w:p>
        </w:tc>
        <w:tc>
          <w:tcPr>
            <w:tcW w:w="3357" w:type="dxa"/>
            <w:shd w:val="clear" w:color="auto" w:fill="00B050"/>
            <w:vAlign w:val="center"/>
          </w:tcPr>
          <w:p w14:paraId="2941DC0D" w14:textId="77777777" w:rsidR="007C7F93" w:rsidRDefault="00540904">
            <w:pPr>
              <w:jc w:val="center"/>
              <w:rPr>
                <w:rFonts w:ascii="Arial" w:eastAsia="Arial" w:hAnsi="Arial" w:cs="Arial"/>
                <w:sz w:val="20"/>
                <w:szCs w:val="20"/>
              </w:rPr>
            </w:pPr>
            <w:r>
              <w:rPr>
                <w:rFonts w:ascii="Arial" w:eastAsia="Arial" w:hAnsi="Arial" w:cs="Arial"/>
                <w:sz w:val="20"/>
                <w:szCs w:val="20"/>
              </w:rPr>
              <w:t>RIESGO TOLERABLE</w:t>
            </w:r>
          </w:p>
        </w:tc>
      </w:tr>
      <w:tr w:rsidR="007C7F93" w14:paraId="3BD95BFF" w14:textId="77777777">
        <w:trPr>
          <w:trHeight w:val="285"/>
          <w:jc w:val="center"/>
        </w:trPr>
        <w:tc>
          <w:tcPr>
            <w:tcW w:w="1661" w:type="dxa"/>
            <w:shd w:val="clear" w:color="auto" w:fill="FFFF00"/>
            <w:vAlign w:val="center"/>
          </w:tcPr>
          <w:p w14:paraId="45CD4D72" w14:textId="77777777" w:rsidR="007C7F93" w:rsidRDefault="00540904">
            <w:pPr>
              <w:jc w:val="center"/>
              <w:rPr>
                <w:rFonts w:ascii="Arial" w:eastAsia="Arial" w:hAnsi="Arial" w:cs="Arial"/>
                <w:sz w:val="20"/>
                <w:szCs w:val="20"/>
              </w:rPr>
            </w:pPr>
            <w:r>
              <w:rPr>
                <w:rFonts w:ascii="Arial" w:eastAsia="Arial" w:hAnsi="Arial" w:cs="Arial"/>
                <w:sz w:val="20"/>
                <w:szCs w:val="20"/>
              </w:rPr>
              <w:t>9 a 16</w:t>
            </w:r>
          </w:p>
        </w:tc>
        <w:tc>
          <w:tcPr>
            <w:tcW w:w="3357" w:type="dxa"/>
            <w:shd w:val="clear" w:color="auto" w:fill="FFFF00"/>
            <w:vAlign w:val="center"/>
          </w:tcPr>
          <w:p w14:paraId="7020F80F" w14:textId="77777777" w:rsidR="007C7F93" w:rsidRDefault="00540904">
            <w:pPr>
              <w:jc w:val="center"/>
              <w:rPr>
                <w:rFonts w:ascii="Arial" w:eastAsia="Arial" w:hAnsi="Arial" w:cs="Arial"/>
                <w:sz w:val="20"/>
                <w:szCs w:val="20"/>
              </w:rPr>
            </w:pPr>
            <w:r>
              <w:rPr>
                <w:rFonts w:ascii="Arial" w:eastAsia="Arial" w:hAnsi="Arial" w:cs="Arial"/>
                <w:sz w:val="20"/>
                <w:szCs w:val="20"/>
              </w:rPr>
              <w:t>RIESGO MODERADO</w:t>
            </w:r>
          </w:p>
        </w:tc>
      </w:tr>
      <w:tr w:rsidR="007C7F93" w14:paraId="0E1BFF84" w14:textId="77777777">
        <w:trPr>
          <w:trHeight w:val="285"/>
          <w:jc w:val="center"/>
        </w:trPr>
        <w:tc>
          <w:tcPr>
            <w:tcW w:w="1661" w:type="dxa"/>
            <w:shd w:val="clear" w:color="auto" w:fill="FFC000"/>
            <w:vAlign w:val="center"/>
          </w:tcPr>
          <w:p w14:paraId="1CAB2BEB" w14:textId="77777777" w:rsidR="007C7F93" w:rsidRDefault="00540904">
            <w:pPr>
              <w:jc w:val="center"/>
              <w:rPr>
                <w:rFonts w:ascii="Arial" w:eastAsia="Arial" w:hAnsi="Arial" w:cs="Arial"/>
                <w:sz w:val="20"/>
                <w:szCs w:val="20"/>
              </w:rPr>
            </w:pPr>
            <w:r>
              <w:rPr>
                <w:rFonts w:ascii="Arial" w:eastAsia="Arial" w:hAnsi="Arial" w:cs="Arial"/>
                <w:sz w:val="20"/>
                <w:szCs w:val="20"/>
              </w:rPr>
              <w:t>17 a 24</w:t>
            </w:r>
          </w:p>
        </w:tc>
        <w:tc>
          <w:tcPr>
            <w:tcW w:w="3357" w:type="dxa"/>
            <w:shd w:val="clear" w:color="auto" w:fill="FFC000"/>
            <w:vAlign w:val="center"/>
          </w:tcPr>
          <w:p w14:paraId="6DC08786" w14:textId="77777777" w:rsidR="007C7F93" w:rsidRDefault="00540904">
            <w:pPr>
              <w:jc w:val="center"/>
              <w:rPr>
                <w:rFonts w:ascii="Arial" w:eastAsia="Arial" w:hAnsi="Arial" w:cs="Arial"/>
                <w:sz w:val="20"/>
                <w:szCs w:val="20"/>
              </w:rPr>
            </w:pPr>
            <w:r>
              <w:rPr>
                <w:rFonts w:ascii="Arial" w:eastAsia="Arial" w:hAnsi="Arial" w:cs="Arial"/>
                <w:sz w:val="20"/>
                <w:szCs w:val="20"/>
              </w:rPr>
              <w:t>RIESGO IMPORTANTE</w:t>
            </w:r>
          </w:p>
        </w:tc>
      </w:tr>
      <w:tr w:rsidR="007C7F93" w14:paraId="52677D4F" w14:textId="77777777">
        <w:trPr>
          <w:trHeight w:val="285"/>
          <w:jc w:val="center"/>
        </w:trPr>
        <w:tc>
          <w:tcPr>
            <w:tcW w:w="1661" w:type="dxa"/>
            <w:shd w:val="clear" w:color="auto" w:fill="FF0000"/>
            <w:vAlign w:val="center"/>
          </w:tcPr>
          <w:p w14:paraId="63262AB7" w14:textId="77777777" w:rsidR="007C7F93" w:rsidRDefault="00540904">
            <w:pPr>
              <w:jc w:val="center"/>
              <w:rPr>
                <w:rFonts w:ascii="Arial" w:eastAsia="Arial" w:hAnsi="Arial" w:cs="Arial"/>
                <w:sz w:val="20"/>
                <w:szCs w:val="20"/>
              </w:rPr>
            </w:pPr>
            <w:r>
              <w:rPr>
                <w:rFonts w:ascii="Arial" w:eastAsia="Arial" w:hAnsi="Arial" w:cs="Arial"/>
                <w:sz w:val="20"/>
                <w:szCs w:val="20"/>
              </w:rPr>
              <w:t>25 a 36</w:t>
            </w:r>
          </w:p>
        </w:tc>
        <w:tc>
          <w:tcPr>
            <w:tcW w:w="3357" w:type="dxa"/>
            <w:shd w:val="clear" w:color="auto" w:fill="FF0000"/>
            <w:vAlign w:val="center"/>
          </w:tcPr>
          <w:p w14:paraId="4A419E6C" w14:textId="77777777" w:rsidR="007C7F93" w:rsidRDefault="00540904">
            <w:pPr>
              <w:jc w:val="center"/>
              <w:rPr>
                <w:rFonts w:ascii="Arial" w:eastAsia="Arial" w:hAnsi="Arial" w:cs="Arial"/>
                <w:sz w:val="20"/>
                <w:szCs w:val="20"/>
              </w:rPr>
            </w:pPr>
            <w:r>
              <w:rPr>
                <w:rFonts w:ascii="Arial" w:eastAsia="Arial" w:hAnsi="Arial" w:cs="Arial"/>
                <w:sz w:val="20"/>
                <w:szCs w:val="20"/>
              </w:rPr>
              <w:t>RIESGO NO ACEPTABLE</w:t>
            </w:r>
          </w:p>
        </w:tc>
      </w:tr>
    </w:tbl>
    <w:p w14:paraId="673F2500" w14:textId="77777777" w:rsidR="007C7F93" w:rsidRDefault="007C7F93">
      <w:pPr>
        <w:spacing w:before="0" w:after="240"/>
        <w:ind w:left="792"/>
        <w:jc w:val="both"/>
        <w:rPr>
          <w:rFonts w:ascii="Arial" w:eastAsia="Arial" w:hAnsi="Arial" w:cs="Arial"/>
          <w:sz w:val="20"/>
          <w:szCs w:val="20"/>
        </w:rPr>
      </w:pPr>
    </w:p>
    <w:p w14:paraId="7C7B6104" w14:textId="77777777" w:rsidR="007C7F93" w:rsidRDefault="00540904">
      <w:pPr>
        <w:spacing w:before="0" w:after="240"/>
        <w:ind w:left="792"/>
        <w:jc w:val="both"/>
        <w:rPr>
          <w:rFonts w:ascii="Arial" w:eastAsia="Arial" w:hAnsi="Arial" w:cs="Arial"/>
          <w:sz w:val="20"/>
          <w:szCs w:val="20"/>
        </w:rPr>
      </w:pPr>
      <w:r>
        <w:rPr>
          <w:rFonts w:ascii="Arial" w:eastAsia="Arial" w:hAnsi="Arial" w:cs="Arial"/>
          <w:sz w:val="20"/>
          <w:szCs w:val="20"/>
        </w:rPr>
        <w:t>Además de la significancia del riesgo siendo significativa o no significativa.</w:t>
      </w:r>
    </w:p>
    <w:p w14:paraId="2445C580" w14:textId="77777777" w:rsidR="007C7F93" w:rsidRDefault="00540904">
      <w:pPr>
        <w:spacing w:before="0" w:after="240"/>
        <w:ind w:left="792"/>
        <w:jc w:val="both"/>
        <w:rPr>
          <w:rFonts w:ascii="Arial" w:eastAsia="Arial" w:hAnsi="Arial" w:cs="Arial"/>
          <w:sz w:val="20"/>
          <w:szCs w:val="20"/>
        </w:rPr>
      </w:pPr>
      <w:r>
        <w:rPr>
          <w:rFonts w:ascii="Arial" w:eastAsia="Arial" w:hAnsi="Arial" w:cs="Arial"/>
          <w:sz w:val="20"/>
          <w:szCs w:val="20"/>
        </w:rPr>
        <w:t xml:space="preserve">El riesgo residual se </w:t>
      </w:r>
      <w:proofErr w:type="gramStart"/>
      <w:r>
        <w:rPr>
          <w:rFonts w:ascii="Arial" w:eastAsia="Arial" w:hAnsi="Arial" w:cs="Arial"/>
          <w:sz w:val="20"/>
          <w:szCs w:val="20"/>
        </w:rPr>
        <w:t>evaluará  con</w:t>
      </w:r>
      <w:proofErr w:type="gramEnd"/>
      <w:r>
        <w:rPr>
          <w:rFonts w:ascii="Arial" w:eastAsia="Arial" w:hAnsi="Arial" w:cs="Arial"/>
          <w:sz w:val="20"/>
          <w:szCs w:val="20"/>
        </w:rPr>
        <w:t xml:space="preserve"> la misma fórmula luego de aplicar nuevos controles.</w:t>
      </w:r>
    </w:p>
    <w:tbl>
      <w:tblPr>
        <w:tblStyle w:val="a9"/>
        <w:tblW w:w="7847" w:type="dxa"/>
        <w:tblInd w:w="7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51"/>
        <w:gridCol w:w="5796"/>
      </w:tblGrid>
      <w:tr w:rsidR="007C7F93" w14:paraId="50FEC23A" w14:textId="77777777">
        <w:trPr>
          <w:trHeight w:val="20"/>
        </w:trPr>
        <w:tc>
          <w:tcPr>
            <w:tcW w:w="2051" w:type="dxa"/>
            <w:shd w:val="clear" w:color="auto" w:fill="BFBFBF"/>
            <w:vAlign w:val="center"/>
          </w:tcPr>
          <w:p w14:paraId="23B67A78" w14:textId="77777777" w:rsidR="007C7F93" w:rsidRDefault="00540904">
            <w:pPr>
              <w:spacing w:before="0"/>
              <w:jc w:val="center"/>
              <w:rPr>
                <w:rFonts w:ascii="Arial" w:eastAsia="Arial" w:hAnsi="Arial" w:cs="Arial"/>
                <w:b/>
                <w:sz w:val="20"/>
                <w:szCs w:val="20"/>
              </w:rPr>
            </w:pPr>
            <w:r>
              <w:rPr>
                <w:rFonts w:ascii="Arial" w:eastAsia="Arial" w:hAnsi="Arial" w:cs="Arial"/>
                <w:b/>
                <w:sz w:val="20"/>
                <w:szCs w:val="20"/>
              </w:rPr>
              <w:t xml:space="preserve">NIVEL DE RIESGO </w:t>
            </w:r>
          </w:p>
        </w:tc>
        <w:tc>
          <w:tcPr>
            <w:tcW w:w="5796" w:type="dxa"/>
            <w:shd w:val="clear" w:color="auto" w:fill="BFBFBF"/>
            <w:vAlign w:val="center"/>
          </w:tcPr>
          <w:p w14:paraId="2A852590" w14:textId="77777777" w:rsidR="007C7F93" w:rsidRDefault="00540904">
            <w:pPr>
              <w:spacing w:before="0"/>
              <w:jc w:val="center"/>
              <w:rPr>
                <w:rFonts w:ascii="Arial" w:eastAsia="Arial" w:hAnsi="Arial" w:cs="Arial"/>
                <w:sz w:val="20"/>
                <w:szCs w:val="20"/>
              </w:rPr>
            </w:pPr>
            <w:r>
              <w:rPr>
                <w:rFonts w:ascii="Arial" w:eastAsia="Arial" w:hAnsi="Arial" w:cs="Arial"/>
                <w:b/>
                <w:sz w:val="20"/>
                <w:szCs w:val="20"/>
              </w:rPr>
              <w:t>CRITERIO DE CLASIFICACIÓN DE RIESGOS</w:t>
            </w:r>
          </w:p>
        </w:tc>
      </w:tr>
      <w:tr w:rsidR="007C7F93" w14:paraId="51922118" w14:textId="77777777">
        <w:trPr>
          <w:trHeight w:val="20"/>
        </w:trPr>
        <w:tc>
          <w:tcPr>
            <w:tcW w:w="2051" w:type="dxa"/>
            <w:shd w:val="clear" w:color="auto" w:fill="FF0000"/>
            <w:vAlign w:val="center"/>
          </w:tcPr>
          <w:p w14:paraId="586E1EC2" w14:textId="77777777" w:rsidR="007C7F93" w:rsidRDefault="00540904">
            <w:pPr>
              <w:spacing w:before="0"/>
              <w:jc w:val="center"/>
              <w:rPr>
                <w:rFonts w:ascii="Arial" w:eastAsia="Arial" w:hAnsi="Arial" w:cs="Arial"/>
                <w:sz w:val="20"/>
                <w:szCs w:val="20"/>
              </w:rPr>
            </w:pPr>
            <w:r>
              <w:rPr>
                <w:rFonts w:ascii="Arial" w:eastAsia="Arial" w:hAnsi="Arial" w:cs="Arial"/>
                <w:b/>
                <w:color w:val="FFFFFF"/>
                <w:sz w:val="20"/>
                <w:szCs w:val="20"/>
              </w:rPr>
              <w:t>NO ACEPTABLE</w:t>
            </w:r>
          </w:p>
        </w:tc>
        <w:tc>
          <w:tcPr>
            <w:tcW w:w="5796" w:type="dxa"/>
            <w:shd w:val="clear" w:color="auto" w:fill="auto"/>
            <w:vAlign w:val="center"/>
          </w:tcPr>
          <w:p w14:paraId="139EE3B4" w14:textId="77777777" w:rsidR="007C7F93" w:rsidRDefault="00540904">
            <w:pPr>
              <w:spacing w:before="0"/>
              <w:rPr>
                <w:rFonts w:ascii="Arial" w:eastAsia="Arial" w:hAnsi="Arial" w:cs="Arial"/>
                <w:sz w:val="20"/>
                <w:szCs w:val="20"/>
              </w:rPr>
            </w:pPr>
            <w:r>
              <w:rPr>
                <w:rFonts w:ascii="Arial" w:eastAsia="Arial" w:hAnsi="Arial" w:cs="Arial"/>
                <w:sz w:val="20"/>
                <w:szCs w:val="20"/>
              </w:rPr>
              <w:t>No se debe de comenzar ni continuar el trabajo hasta que se reduzca el nivel de riesgo ha moderado.  Si no es posible reducir el riesgo, debe de prohibirse el trabajo.</w:t>
            </w:r>
          </w:p>
        </w:tc>
      </w:tr>
      <w:tr w:rsidR="007C7F93" w14:paraId="4A92C85D" w14:textId="77777777">
        <w:trPr>
          <w:trHeight w:val="20"/>
        </w:trPr>
        <w:tc>
          <w:tcPr>
            <w:tcW w:w="2051" w:type="dxa"/>
            <w:shd w:val="clear" w:color="auto" w:fill="FFC000"/>
            <w:vAlign w:val="center"/>
          </w:tcPr>
          <w:p w14:paraId="6E0C721A" w14:textId="77777777" w:rsidR="007C7F93" w:rsidRDefault="00540904">
            <w:pPr>
              <w:spacing w:before="0"/>
              <w:jc w:val="center"/>
              <w:rPr>
                <w:rFonts w:ascii="Arial" w:eastAsia="Arial" w:hAnsi="Arial" w:cs="Arial"/>
                <w:b/>
                <w:sz w:val="20"/>
                <w:szCs w:val="20"/>
              </w:rPr>
            </w:pPr>
            <w:r>
              <w:rPr>
                <w:rFonts w:ascii="Arial" w:eastAsia="Arial" w:hAnsi="Arial" w:cs="Arial"/>
                <w:b/>
                <w:sz w:val="20"/>
                <w:szCs w:val="20"/>
              </w:rPr>
              <w:t>IMPORTANTE</w:t>
            </w:r>
          </w:p>
        </w:tc>
        <w:tc>
          <w:tcPr>
            <w:tcW w:w="5796" w:type="dxa"/>
            <w:shd w:val="clear" w:color="auto" w:fill="auto"/>
            <w:vAlign w:val="center"/>
          </w:tcPr>
          <w:p w14:paraId="6E824E39" w14:textId="77777777" w:rsidR="007C7F93" w:rsidRDefault="00540904">
            <w:pPr>
              <w:spacing w:before="0"/>
              <w:rPr>
                <w:rFonts w:ascii="Arial" w:eastAsia="Arial" w:hAnsi="Arial" w:cs="Arial"/>
                <w:sz w:val="20"/>
                <w:szCs w:val="20"/>
              </w:rPr>
            </w:pPr>
            <w:r>
              <w:rPr>
                <w:rFonts w:ascii="Arial" w:eastAsia="Arial" w:hAnsi="Arial" w:cs="Arial"/>
                <w:b/>
                <w:sz w:val="20"/>
                <w:szCs w:val="20"/>
              </w:rPr>
              <w:t>En trabajos por ejecutarse:</w:t>
            </w:r>
            <w:r>
              <w:rPr>
                <w:rFonts w:ascii="Arial" w:eastAsia="Arial" w:hAnsi="Arial" w:cs="Arial"/>
                <w:sz w:val="20"/>
                <w:szCs w:val="20"/>
              </w:rPr>
              <w:t xml:space="preserve"> No debe de comenzarse el trabajo hasta que se ha</w:t>
            </w:r>
            <w:r>
              <w:rPr>
                <w:rFonts w:ascii="Arial" w:eastAsia="Arial" w:hAnsi="Arial" w:cs="Arial"/>
                <w:sz w:val="20"/>
                <w:szCs w:val="20"/>
              </w:rPr>
              <w:t>ya reducido el riesgo a moderado.</w:t>
            </w:r>
          </w:p>
          <w:p w14:paraId="17FFC770" w14:textId="77777777" w:rsidR="007C7F93" w:rsidRDefault="00540904">
            <w:pPr>
              <w:spacing w:before="0"/>
              <w:rPr>
                <w:rFonts w:ascii="Arial" w:eastAsia="Arial" w:hAnsi="Arial" w:cs="Arial"/>
                <w:sz w:val="20"/>
                <w:szCs w:val="20"/>
              </w:rPr>
            </w:pPr>
            <w:r>
              <w:rPr>
                <w:rFonts w:ascii="Arial" w:eastAsia="Arial" w:hAnsi="Arial" w:cs="Arial"/>
                <w:b/>
                <w:sz w:val="20"/>
                <w:szCs w:val="20"/>
              </w:rPr>
              <w:t>En trabajos en ejecución:</w:t>
            </w:r>
            <w:r>
              <w:rPr>
                <w:rFonts w:ascii="Arial" w:eastAsia="Arial" w:hAnsi="Arial" w:cs="Arial"/>
                <w:sz w:val="20"/>
                <w:szCs w:val="20"/>
              </w:rPr>
              <w:t xml:space="preserve"> Se puede continuar con el trabajo con un permiso de trabajo especial y supervisión; luego tomar las medidas correctivas necesarias para disminuir el riesgo a moderado antes de empezar un trabajo similar.</w:t>
            </w:r>
          </w:p>
        </w:tc>
      </w:tr>
      <w:tr w:rsidR="007C7F93" w14:paraId="4B06F2BD" w14:textId="77777777">
        <w:trPr>
          <w:trHeight w:val="20"/>
        </w:trPr>
        <w:tc>
          <w:tcPr>
            <w:tcW w:w="2051" w:type="dxa"/>
            <w:shd w:val="clear" w:color="auto" w:fill="FFFF00"/>
            <w:vAlign w:val="center"/>
          </w:tcPr>
          <w:p w14:paraId="7C1D65DB" w14:textId="77777777" w:rsidR="007C7F93" w:rsidRDefault="00540904">
            <w:pPr>
              <w:spacing w:before="0"/>
              <w:jc w:val="center"/>
              <w:rPr>
                <w:rFonts w:ascii="Arial" w:eastAsia="Arial" w:hAnsi="Arial" w:cs="Arial"/>
                <w:b/>
                <w:sz w:val="20"/>
                <w:szCs w:val="20"/>
              </w:rPr>
            </w:pPr>
            <w:r>
              <w:rPr>
                <w:rFonts w:ascii="Arial" w:eastAsia="Arial" w:hAnsi="Arial" w:cs="Arial"/>
                <w:b/>
                <w:sz w:val="20"/>
                <w:szCs w:val="20"/>
              </w:rPr>
              <w:t>MODERADO</w:t>
            </w:r>
          </w:p>
        </w:tc>
        <w:tc>
          <w:tcPr>
            <w:tcW w:w="5796" w:type="dxa"/>
            <w:shd w:val="clear" w:color="auto" w:fill="auto"/>
            <w:vAlign w:val="center"/>
          </w:tcPr>
          <w:p w14:paraId="0ED98D1B" w14:textId="77777777" w:rsidR="007C7F93" w:rsidRDefault="00540904">
            <w:pPr>
              <w:spacing w:before="0"/>
              <w:rPr>
                <w:rFonts w:ascii="Arial" w:eastAsia="Arial" w:hAnsi="Arial" w:cs="Arial"/>
                <w:sz w:val="20"/>
                <w:szCs w:val="20"/>
              </w:rPr>
            </w:pPr>
            <w:r>
              <w:rPr>
                <w:rFonts w:ascii="Arial" w:eastAsia="Arial" w:hAnsi="Arial" w:cs="Arial"/>
                <w:sz w:val="20"/>
                <w:szCs w:val="20"/>
              </w:rPr>
              <w:t xml:space="preserve">Se deben hacer esfuerzos para reducir el </w:t>
            </w:r>
            <w:r>
              <w:rPr>
                <w:rFonts w:ascii="Arial" w:eastAsia="Arial" w:hAnsi="Arial" w:cs="Arial"/>
                <w:sz w:val="20"/>
                <w:szCs w:val="20"/>
              </w:rPr>
              <w:t>riesgo, determinando los recursos necesarios.  Las medidas para reducir el riesgo deben implementarse en un periodo determinado.   Cuando el riesgo moderado está asociado con consecuencias extremadamente dañinas, se precisará una acción posterior para esta</w:t>
            </w:r>
            <w:r>
              <w:rPr>
                <w:rFonts w:ascii="Arial" w:eastAsia="Arial" w:hAnsi="Arial" w:cs="Arial"/>
                <w:sz w:val="20"/>
                <w:szCs w:val="20"/>
              </w:rPr>
              <w:t>blecer o mejoras medidas de control.</w:t>
            </w:r>
          </w:p>
        </w:tc>
      </w:tr>
      <w:tr w:rsidR="007C7F93" w14:paraId="5B64EE05" w14:textId="77777777">
        <w:trPr>
          <w:trHeight w:val="20"/>
        </w:trPr>
        <w:tc>
          <w:tcPr>
            <w:tcW w:w="2051" w:type="dxa"/>
            <w:shd w:val="clear" w:color="auto" w:fill="00B050"/>
            <w:vAlign w:val="center"/>
          </w:tcPr>
          <w:p w14:paraId="649B23C2" w14:textId="77777777" w:rsidR="007C7F93" w:rsidRDefault="00540904">
            <w:pPr>
              <w:spacing w:before="0"/>
              <w:jc w:val="center"/>
              <w:rPr>
                <w:rFonts w:ascii="Arial" w:eastAsia="Arial" w:hAnsi="Arial" w:cs="Arial"/>
                <w:b/>
                <w:sz w:val="20"/>
                <w:szCs w:val="20"/>
              </w:rPr>
            </w:pPr>
            <w:r>
              <w:rPr>
                <w:rFonts w:ascii="Arial" w:eastAsia="Arial" w:hAnsi="Arial" w:cs="Arial"/>
                <w:b/>
                <w:sz w:val="20"/>
                <w:szCs w:val="20"/>
              </w:rPr>
              <w:t>TOLERABLE</w:t>
            </w:r>
          </w:p>
        </w:tc>
        <w:tc>
          <w:tcPr>
            <w:tcW w:w="5796" w:type="dxa"/>
            <w:shd w:val="clear" w:color="auto" w:fill="auto"/>
            <w:vAlign w:val="center"/>
          </w:tcPr>
          <w:p w14:paraId="2EB7C748" w14:textId="77777777" w:rsidR="007C7F93" w:rsidRDefault="00540904">
            <w:pPr>
              <w:spacing w:before="0"/>
              <w:rPr>
                <w:rFonts w:ascii="Arial" w:eastAsia="Arial" w:hAnsi="Arial" w:cs="Arial"/>
                <w:sz w:val="20"/>
                <w:szCs w:val="20"/>
              </w:rPr>
            </w:pPr>
            <w:r>
              <w:rPr>
                <w:rFonts w:ascii="Arial" w:eastAsia="Arial" w:hAnsi="Arial" w:cs="Arial"/>
                <w:sz w:val="20"/>
                <w:szCs w:val="20"/>
              </w:rPr>
              <w:t>Mantener las acciones de prevención implementadas.  Se requieren comprobaciones teóricas para asegurar que se mantienen la eficacia de las medidas de control.</w:t>
            </w:r>
          </w:p>
        </w:tc>
      </w:tr>
      <w:tr w:rsidR="007C7F93" w14:paraId="3F2A0BF2" w14:textId="77777777">
        <w:trPr>
          <w:trHeight w:val="20"/>
        </w:trPr>
        <w:tc>
          <w:tcPr>
            <w:tcW w:w="2051" w:type="dxa"/>
            <w:shd w:val="clear" w:color="auto" w:fill="00B050"/>
            <w:vAlign w:val="center"/>
          </w:tcPr>
          <w:p w14:paraId="4A0C1FFD" w14:textId="77777777" w:rsidR="007C7F93" w:rsidRDefault="00540904">
            <w:pPr>
              <w:spacing w:before="0"/>
              <w:jc w:val="center"/>
              <w:rPr>
                <w:rFonts w:ascii="Arial" w:eastAsia="Arial" w:hAnsi="Arial" w:cs="Arial"/>
                <w:b/>
                <w:sz w:val="20"/>
                <w:szCs w:val="20"/>
              </w:rPr>
            </w:pPr>
            <w:r>
              <w:rPr>
                <w:rFonts w:ascii="Arial" w:eastAsia="Arial" w:hAnsi="Arial" w:cs="Arial"/>
                <w:b/>
                <w:sz w:val="20"/>
                <w:szCs w:val="20"/>
              </w:rPr>
              <w:t>TRIVIAL</w:t>
            </w:r>
          </w:p>
        </w:tc>
        <w:tc>
          <w:tcPr>
            <w:tcW w:w="5796" w:type="dxa"/>
            <w:shd w:val="clear" w:color="auto" w:fill="FFFFFF"/>
            <w:vAlign w:val="center"/>
          </w:tcPr>
          <w:p w14:paraId="4E341582" w14:textId="77777777" w:rsidR="007C7F93" w:rsidRDefault="00540904">
            <w:pPr>
              <w:spacing w:before="0"/>
              <w:rPr>
                <w:rFonts w:ascii="Arial" w:eastAsia="Arial" w:hAnsi="Arial" w:cs="Arial"/>
                <w:sz w:val="20"/>
                <w:szCs w:val="20"/>
              </w:rPr>
            </w:pPr>
            <w:r>
              <w:rPr>
                <w:rFonts w:ascii="Arial" w:eastAsia="Arial" w:hAnsi="Arial" w:cs="Arial"/>
                <w:sz w:val="20"/>
                <w:szCs w:val="20"/>
              </w:rPr>
              <w:t>No se requiere adoptar, acciones adicionales. Mantener las acciones actuales.</w:t>
            </w:r>
          </w:p>
        </w:tc>
      </w:tr>
    </w:tbl>
    <w:p w14:paraId="4B191616" w14:textId="77777777" w:rsidR="007C7F93" w:rsidRDefault="007C7F93">
      <w:pPr>
        <w:spacing w:before="0" w:after="240"/>
        <w:ind w:left="792"/>
        <w:jc w:val="both"/>
        <w:rPr>
          <w:rFonts w:ascii="Arial" w:eastAsia="Arial" w:hAnsi="Arial" w:cs="Arial"/>
          <w:sz w:val="20"/>
          <w:szCs w:val="20"/>
        </w:rPr>
      </w:pPr>
    </w:p>
    <w:p w14:paraId="1C71154C" w14:textId="77777777" w:rsidR="007C7F93" w:rsidRDefault="007C7F93">
      <w:pPr>
        <w:spacing w:before="0" w:after="240"/>
        <w:ind w:left="792"/>
        <w:jc w:val="both"/>
        <w:rPr>
          <w:rFonts w:ascii="Arial" w:eastAsia="Arial" w:hAnsi="Arial" w:cs="Arial"/>
          <w:sz w:val="20"/>
          <w:szCs w:val="20"/>
        </w:rPr>
      </w:pPr>
    </w:p>
    <w:p w14:paraId="394ACD24" w14:textId="77777777" w:rsidR="007C7F93" w:rsidRDefault="007C7F93">
      <w:pPr>
        <w:spacing w:before="0" w:after="240"/>
        <w:ind w:left="792"/>
        <w:jc w:val="both"/>
        <w:rPr>
          <w:rFonts w:ascii="Arial" w:eastAsia="Arial" w:hAnsi="Arial" w:cs="Arial"/>
          <w:b/>
          <w:sz w:val="20"/>
          <w:szCs w:val="20"/>
          <w:u w:val="single"/>
        </w:rPr>
      </w:pPr>
    </w:p>
    <w:p w14:paraId="05ACB154" w14:textId="77777777" w:rsidR="007C7F93" w:rsidRDefault="00540904">
      <w:pPr>
        <w:spacing w:before="0" w:after="240"/>
        <w:ind w:left="792"/>
        <w:jc w:val="both"/>
        <w:rPr>
          <w:rFonts w:ascii="Arial" w:eastAsia="Arial" w:hAnsi="Arial" w:cs="Arial"/>
          <w:b/>
          <w:sz w:val="20"/>
          <w:szCs w:val="20"/>
          <w:u w:val="single"/>
        </w:rPr>
      </w:pPr>
      <w:r>
        <w:rPr>
          <w:rFonts w:ascii="Arial" w:eastAsia="Arial" w:hAnsi="Arial" w:cs="Arial"/>
          <w:b/>
          <w:sz w:val="20"/>
          <w:szCs w:val="20"/>
          <w:u w:val="single"/>
        </w:rPr>
        <w:t xml:space="preserve">Tabla </w:t>
      </w:r>
      <w:proofErr w:type="spellStart"/>
      <w:r>
        <w:rPr>
          <w:rFonts w:ascii="Arial" w:eastAsia="Arial" w:hAnsi="Arial" w:cs="Arial"/>
          <w:b/>
          <w:sz w:val="20"/>
          <w:szCs w:val="20"/>
          <w:u w:val="single"/>
        </w:rPr>
        <w:t>Nº</w:t>
      </w:r>
      <w:proofErr w:type="spellEnd"/>
      <w:r>
        <w:rPr>
          <w:rFonts w:ascii="Arial" w:eastAsia="Arial" w:hAnsi="Arial" w:cs="Arial"/>
          <w:b/>
          <w:sz w:val="20"/>
          <w:szCs w:val="20"/>
          <w:u w:val="single"/>
        </w:rPr>
        <w:t xml:space="preserve"> 1 Probabilidad (P)</w:t>
      </w:r>
    </w:p>
    <w:tbl>
      <w:tblPr>
        <w:tblStyle w:val="aa"/>
        <w:tblW w:w="7963" w:type="dxa"/>
        <w:tblInd w:w="279" w:type="dxa"/>
        <w:tblLayout w:type="fixed"/>
        <w:tblLook w:val="0400" w:firstRow="0" w:lastRow="0" w:firstColumn="0" w:lastColumn="0" w:noHBand="0" w:noVBand="1"/>
      </w:tblPr>
      <w:tblGrid>
        <w:gridCol w:w="729"/>
        <w:gridCol w:w="1802"/>
        <w:gridCol w:w="1808"/>
        <w:gridCol w:w="1817"/>
        <w:gridCol w:w="1807"/>
      </w:tblGrid>
      <w:tr w:rsidR="007C7F93" w14:paraId="5AB1D958" w14:textId="77777777">
        <w:trPr>
          <w:trHeight w:val="297"/>
        </w:trPr>
        <w:tc>
          <w:tcPr>
            <w:tcW w:w="729" w:type="dxa"/>
            <w:vMerge w:val="restart"/>
            <w:tcBorders>
              <w:top w:val="single" w:sz="4" w:space="0" w:color="000000"/>
              <w:left w:val="single" w:sz="4" w:space="0" w:color="000000"/>
              <w:bottom w:val="nil"/>
              <w:right w:val="single" w:sz="8" w:space="0" w:color="000000"/>
            </w:tcBorders>
            <w:shd w:val="clear" w:color="auto" w:fill="8497B0"/>
            <w:vAlign w:val="center"/>
          </w:tcPr>
          <w:p w14:paraId="4D1B8F6C" w14:textId="77777777" w:rsidR="007C7F93" w:rsidRDefault="00540904">
            <w:pPr>
              <w:spacing w:before="0"/>
              <w:jc w:val="center"/>
              <w:rPr>
                <w:rFonts w:ascii="Calibri" w:eastAsia="Calibri" w:hAnsi="Calibri" w:cs="Calibri"/>
                <w:b/>
                <w:color w:val="FFFFFF"/>
                <w:sz w:val="18"/>
                <w:szCs w:val="18"/>
              </w:rPr>
            </w:pPr>
            <w:r>
              <w:rPr>
                <w:rFonts w:ascii="Calibri" w:eastAsia="Calibri" w:hAnsi="Calibri" w:cs="Calibri"/>
                <w:b/>
                <w:color w:val="FFFFFF"/>
                <w:sz w:val="18"/>
                <w:szCs w:val="18"/>
              </w:rPr>
              <w:t>ÍNDICE</w:t>
            </w:r>
          </w:p>
        </w:tc>
        <w:tc>
          <w:tcPr>
            <w:tcW w:w="7234" w:type="dxa"/>
            <w:gridSpan w:val="4"/>
            <w:tcBorders>
              <w:top w:val="single" w:sz="4" w:space="0" w:color="000000"/>
              <w:left w:val="nil"/>
              <w:bottom w:val="nil"/>
              <w:right w:val="single" w:sz="4" w:space="0" w:color="000000"/>
            </w:tcBorders>
            <w:shd w:val="clear" w:color="auto" w:fill="8497B0"/>
            <w:vAlign w:val="center"/>
          </w:tcPr>
          <w:p w14:paraId="355A0D02" w14:textId="77777777" w:rsidR="007C7F93" w:rsidRDefault="00540904">
            <w:pPr>
              <w:spacing w:before="0"/>
              <w:jc w:val="center"/>
              <w:rPr>
                <w:rFonts w:ascii="Calibri" w:eastAsia="Calibri" w:hAnsi="Calibri" w:cs="Calibri"/>
                <w:b/>
                <w:color w:val="FFFFFF"/>
                <w:sz w:val="18"/>
                <w:szCs w:val="18"/>
              </w:rPr>
            </w:pPr>
            <w:r>
              <w:rPr>
                <w:rFonts w:ascii="Calibri" w:eastAsia="Calibri" w:hAnsi="Calibri" w:cs="Calibri"/>
                <w:b/>
                <w:color w:val="FFFFFF"/>
                <w:sz w:val="18"/>
                <w:szCs w:val="18"/>
              </w:rPr>
              <w:t>PROBABILIDAD</w:t>
            </w:r>
            <w:r>
              <w:rPr>
                <w:rFonts w:ascii="Calibri" w:eastAsia="Calibri" w:hAnsi="Calibri" w:cs="Calibri"/>
                <w:color w:val="FFFFFF"/>
                <w:sz w:val="18"/>
                <w:szCs w:val="18"/>
              </w:rPr>
              <w:t xml:space="preserve"> </w:t>
            </w:r>
          </w:p>
        </w:tc>
      </w:tr>
      <w:tr w:rsidR="007C7F93" w14:paraId="5E0B00FD" w14:textId="77777777">
        <w:trPr>
          <w:trHeight w:val="466"/>
        </w:trPr>
        <w:tc>
          <w:tcPr>
            <w:tcW w:w="729" w:type="dxa"/>
            <w:vMerge/>
            <w:tcBorders>
              <w:top w:val="single" w:sz="4" w:space="0" w:color="000000"/>
              <w:left w:val="single" w:sz="4" w:space="0" w:color="000000"/>
              <w:bottom w:val="nil"/>
              <w:right w:val="single" w:sz="8" w:space="0" w:color="000000"/>
            </w:tcBorders>
            <w:shd w:val="clear" w:color="auto" w:fill="8497B0"/>
            <w:vAlign w:val="center"/>
          </w:tcPr>
          <w:p w14:paraId="73EBFA14" w14:textId="77777777" w:rsidR="007C7F93" w:rsidRDefault="007C7F93">
            <w:pPr>
              <w:widowControl w:val="0"/>
              <w:pBdr>
                <w:top w:val="nil"/>
                <w:left w:val="nil"/>
                <w:bottom w:val="nil"/>
                <w:right w:val="nil"/>
                <w:between w:val="nil"/>
              </w:pBdr>
              <w:spacing w:before="0" w:line="276" w:lineRule="auto"/>
              <w:rPr>
                <w:rFonts w:ascii="Calibri" w:eastAsia="Calibri" w:hAnsi="Calibri" w:cs="Calibri"/>
                <w:b/>
                <w:color w:val="FFFFFF"/>
                <w:sz w:val="18"/>
                <w:szCs w:val="18"/>
              </w:rPr>
            </w:pPr>
          </w:p>
        </w:tc>
        <w:tc>
          <w:tcPr>
            <w:tcW w:w="1802" w:type="dxa"/>
            <w:tcBorders>
              <w:top w:val="nil"/>
              <w:left w:val="nil"/>
              <w:bottom w:val="nil"/>
              <w:right w:val="single" w:sz="8" w:space="0" w:color="000000"/>
            </w:tcBorders>
            <w:shd w:val="clear" w:color="auto" w:fill="F2F2F2"/>
            <w:vAlign w:val="center"/>
          </w:tcPr>
          <w:p w14:paraId="3EE5CDCC" w14:textId="77777777" w:rsidR="007C7F93" w:rsidRDefault="00540904">
            <w:pPr>
              <w:spacing w:before="0"/>
              <w:jc w:val="center"/>
              <w:rPr>
                <w:rFonts w:ascii="Calibri" w:eastAsia="Calibri" w:hAnsi="Calibri" w:cs="Calibri"/>
                <w:b/>
                <w:sz w:val="18"/>
                <w:szCs w:val="18"/>
              </w:rPr>
            </w:pPr>
            <w:r>
              <w:rPr>
                <w:rFonts w:ascii="Calibri" w:eastAsia="Calibri" w:hAnsi="Calibri" w:cs="Calibri"/>
                <w:b/>
                <w:sz w:val="18"/>
                <w:szCs w:val="18"/>
              </w:rPr>
              <w:t>PERSONAS EXPUESTAS</w:t>
            </w:r>
            <w:r>
              <w:rPr>
                <w:rFonts w:ascii="Calibri" w:eastAsia="Calibri" w:hAnsi="Calibri" w:cs="Calibri"/>
                <w:b/>
                <w:sz w:val="18"/>
                <w:szCs w:val="18"/>
              </w:rPr>
              <w:br/>
              <w:t>(PE)</w:t>
            </w:r>
          </w:p>
        </w:tc>
        <w:tc>
          <w:tcPr>
            <w:tcW w:w="1808" w:type="dxa"/>
            <w:tcBorders>
              <w:top w:val="single" w:sz="8" w:space="0" w:color="000000"/>
              <w:left w:val="nil"/>
              <w:bottom w:val="nil"/>
              <w:right w:val="nil"/>
            </w:tcBorders>
            <w:shd w:val="clear" w:color="auto" w:fill="F2F2F2"/>
            <w:vAlign w:val="center"/>
          </w:tcPr>
          <w:p w14:paraId="1114E0C1" w14:textId="77777777" w:rsidR="007C7F93" w:rsidRDefault="00540904">
            <w:pPr>
              <w:spacing w:before="0"/>
              <w:jc w:val="center"/>
              <w:rPr>
                <w:rFonts w:ascii="Calibri" w:eastAsia="Calibri" w:hAnsi="Calibri" w:cs="Calibri"/>
                <w:b/>
                <w:sz w:val="18"/>
                <w:szCs w:val="18"/>
              </w:rPr>
            </w:pPr>
            <w:r>
              <w:rPr>
                <w:rFonts w:ascii="Calibri" w:eastAsia="Calibri" w:hAnsi="Calibri" w:cs="Calibri"/>
                <w:b/>
                <w:sz w:val="18"/>
                <w:szCs w:val="18"/>
              </w:rPr>
              <w:t>CONTROLES EXISTENTES</w:t>
            </w:r>
            <w:r>
              <w:rPr>
                <w:rFonts w:ascii="Calibri" w:eastAsia="Calibri" w:hAnsi="Calibri" w:cs="Calibri"/>
                <w:b/>
                <w:sz w:val="18"/>
                <w:szCs w:val="18"/>
              </w:rPr>
              <w:br/>
              <w:t>(CE)</w:t>
            </w:r>
          </w:p>
        </w:tc>
        <w:tc>
          <w:tcPr>
            <w:tcW w:w="1817" w:type="dxa"/>
            <w:tcBorders>
              <w:top w:val="single" w:sz="8" w:space="0" w:color="000000"/>
              <w:left w:val="single" w:sz="8" w:space="0" w:color="000000"/>
              <w:bottom w:val="nil"/>
              <w:right w:val="single" w:sz="8" w:space="0" w:color="000000"/>
            </w:tcBorders>
            <w:shd w:val="clear" w:color="auto" w:fill="F2F2F2"/>
            <w:vAlign w:val="center"/>
          </w:tcPr>
          <w:p w14:paraId="68FF1730" w14:textId="77777777" w:rsidR="007C7F93" w:rsidRDefault="00540904">
            <w:pPr>
              <w:spacing w:before="0"/>
              <w:jc w:val="center"/>
              <w:rPr>
                <w:rFonts w:ascii="Calibri" w:eastAsia="Calibri" w:hAnsi="Calibri" w:cs="Calibri"/>
                <w:b/>
                <w:sz w:val="18"/>
                <w:szCs w:val="18"/>
              </w:rPr>
            </w:pPr>
            <w:r>
              <w:rPr>
                <w:rFonts w:ascii="Calibri" w:eastAsia="Calibri" w:hAnsi="Calibri" w:cs="Calibri"/>
                <w:b/>
                <w:sz w:val="18"/>
                <w:szCs w:val="18"/>
              </w:rPr>
              <w:t xml:space="preserve">CAPACITACIÓN </w:t>
            </w:r>
            <w:r>
              <w:rPr>
                <w:rFonts w:ascii="Calibri" w:eastAsia="Calibri" w:hAnsi="Calibri" w:cs="Calibri"/>
                <w:b/>
                <w:sz w:val="18"/>
                <w:szCs w:val="18"/>
              </w:rPr>
              <w:br/>
              <w:t>(C)</w:t>
            </w:r>
          </w:p>
        </w:tc>
        <w:tc>
          <w:tcPr>
            <w:tcW w:w="1807" w:type="dxa"/>
            <w:tcBorders>
              <w:top w:val="single" w:sz="8" w:space="0" w:color="000000"/>
              <w:left w:val="nil"/>
              <w:bottom w:val="nil"/>
              <w:right w:val="single" w:sz="4" w:space="0" w:color="000000"/>
            </w:tcBorders>
            <w:shd w:val="clear" w:color="auto" w:fill="F2F2F2"/>
            <w:vAlign w:val="center"/>
          </w:tcPr>
          <w:p w14:paraId="1D298CCB" w14:textId="77777777" w:rsidR="007C7F93" w:rsidRDefault="00540904">
            <w:pPr>
              <w:spacing w:before="0"/>
              <w:jc w:val="center"/>
              <w:rPr>
                <w:rFonts w:ascii="Calibri" w:eastAsia="Calibri" w:hAnsi="Calibri" w:cs="Calibri"/>
                <w:b/>
                <w:sz w:val="18"/>
                <w:szCs w:val="18"/>
              </w:rPr>
            </w:pPr>
            <w:r>
              <w:rPr>
                <w:rFonts w:ascii="Calibri" w:eastAsia="Calibri" w:hAnsi="Calibri" w:cs="Calibri"/>
                <w:b/>
                <w:sz w:val="18"/>
                <w:szCs w:val="18"/>
              </w:rPr>
              <w:t>EXPOSICIÓN AL RIESGO</w:t>
            </w:r>
            <w:r>
              <w:rPr>
                <w:rFonts w:ascii="Calibri" w:eastAsia="Calibri" w:hAnsi="Calibri" w:cs="Calibri"/>
                <w:b/>
                <w:sz w:val="18"/>
                <w:szCs w:val="18"/>
              </w:rPr>
              <w:br/>
              <w:t>(ER)</w:t>
            </w:r>
          </w:p>
        </w:tc>
      </w:tr>
      <w:tr w:rsidR="007C7F93" w14:paraId="2B27F678" w14:textId="77777777">
        <w:trPr>
          <w:trHeight w:val="1510"/>
        </w:trPr>
        <w:tc>
          <w:tcPr>
            <w:tcW w:w="729" w:type="dxa"/>
            <w:tcBorders>
              <w:top w:val="single" w:sz="8" w:space="0" w:color="000000"/>
              <w:left w:val="single" w:sz="4" w:space="0" w:color="000000"/>
              <w:bottom w:val="single" w:sz="8" w:space="0" w:color="000000"/>
              <w:right w:val="single" w:sz="8" w:space="0" w:color="000000"/>
            </w:tcBorders>
            <w:shd w:val="clear" w:color="auto" w:fill="F2F2F2"/>
            <w:vAlign w:val="center"/>
          </w:tcPr>
          <w:p w14:paraId="6731E16B" w14:textId="77777777" w:rsidR="007C7F93" w:rsidRDefault="00540904">
            <w:pPr>
              <w:spacing w:before="0"/>
              <w:jc w:val="center"/>
              <w:rPr>
                <w:rFonts w:ascii="Calibri" w:eastAsia="Calibri" w:hAnsi="Calibri" w:cs="Calibri"/>
                <w:b/>
                <w:sz w:val="18"/>
                <w:szCs w:val="18"/>
              </w:rPr>
            </w:pPr>
            <w:r>
              <w:rPr>
                <w:rFonts w:ascii="Calibri" w:eastAsia="Calibri" w:hAnsi="Calibri" w:cs="Calibri"/>
                <w:b/>
                <w:sz w:val="18"/>
                <w:szCs w:val="18"/>
              </w:rPr>
              <w:t>1</w:t>
            </w:r>
          </w:p>
        </w:tc>
        <w:tc>
          <w:tcPr>
            <w:tcW w:w="1802" w:type="dxa"/>
            <w:tcBorders>
              <w:top w:val="single" w:sz="8" w:space="0" w:color="000000"/>
              <w:left w:val="nil"/>
              <w:bottom w:val="single" w:sz="8" w:space="0" w:color="000000"/>
              <w:right w:val="single" w:sz="8" w:space="0" w:color="000000"/>
            </w:tcBorders>
            <w:shd w:val="clear" w:color="auto" w:fill="auto"/>
            <w:vAlign w:val="center"/>
          </w:tcPr>
          <w:p w14:paraId="7FA1BB35" w14:textId="77777777" w:rsidR="007C7F93" w:rsidRDefault="00540904">
            <w:pPr>
              <w:spacing w:before="0"/>
              <w:jc w:val="center"/>
              <w:rPr>
                <w:rFonts w:ascii="Calibri" w:eastAsia="Calibri" w:hAnsi="Calibri" w:cs="Calibri"/>
                <w:sz w:val="18"/>
                <w:szCs w:val="18"/>
              </w:rPr>
            </w:pPr>
            <w:r>
              <w:rPr>
                <w:rFonts w:ascii="Calibri" w:eastAsia="Calibri" w:hAnsi="Calibri" w:cs="Calibri"/>
                <w:sz w:val="18"/>
                <w:szCs w:val="18"/>
              </w:rPr>
              <w:t>De 1 a 3</w:t>
            </w:r>
          </w:p>
        </w:tc>
        <w:tc>
          <w:tcPr>
            <w:tcW w:w="1808" w:type="dxa"/>
            <w:tcBorders>
              <w:top w:val="single" w:sz="8" w:space="0" w:color="000000"/>
              <w:left w:val="nil"/>
              <w:bottom w:val="single" w:sz="8" w:space="0" w:color="000000"/>
              <w:right w:val="single" w:sz="8" w:space="0" w:color="000000"/>
            </w:tcBorders>
            <w:shd w:val="clear" w:color="auto" w:fill="auto"/>
            <w:vAlign w:val="center"/>
          </w:tcPr>
          <w:p w14:paraId="7A97CB53" w14:textId="77777777" w:rsidR="007C7F93" w:rsidRDefault="00540904">
            <w:pPr>
              <w:spacing w:before="0"/>
              <w:rPr>
                <w:rFonts w:ascii="Calibri" w:eastAsia="Calibri" w:hAnsi="Calibri" w:cs="Calibri"/>
                <w:sz w:val="18"/>
                <w:szCs w:val="18"/>
              </w:rPr>
            </w:pPr>
            <w:r>
              <w:rPr>
                <w:rFonts w:ascii="Calibri" w:eastAsia="Calibri" w:hAnsi="Calibri" w:cs="Calibri"/>
                <w:sz w:val="18"/>
                <w:szCs w:val="18"/>
              </w:rPr>
              <w:t>Existen, son satisfactorios y suficientes y</w:t>
            </w:r>
            <w:r>
              <w:rPr>
                <w:rFonts w:ascii="Calibri" w:eastAsia="Calibri" w:hAnsi="Calibri" w:cs="Calibri"/>
                <w:sz w:val="18"/>
                <w:szCs w:val="18"/>
                <w:u w:val="single"/>
              </w:rPr>
              <w:t xml:space="preserve"> es eficaz</w:t>
            </w:r>
          </w:p>
        </w:tc>
        <w:tc>
          <w:tcPr>
            <w:tcW w:w="1817" w:type="dxa"/>
            <w:tcBorders>
              <w:top w:val="single" w:sz="8" w:space="0" w:color="000000"/>
              <w:left w:val="nil"/>
              <w:bottom w:val="single" w:sz="8" w:space="0" w:color="000000"/>
              <w:right w:val="single" w:sz="8" w:space="0" w:color="000000"/>
            </w:tcBorders>
            <w:shd w:val="clear" w:color="auto" w:fill="auto"/>
            <w:vAlign w:val="center"/>
          </w:tcPr>
          <w:p w14:paraId="2C601EB9" w14:textId="77777777" w:rsidR="007C7F93" w:rsidRDefault="00540904">
            <w:pPr>
              <w:spacing w:before="0"/>
              <w:rPr>
                <w:rFonts w:ascii="Calibri" w:eastAsia="Calibri" w:hAnsi="Calibri" w:cs="Calibri"/>
                <w:sz w:val="18"/>
                <w:szCs w:val="18"/>
              </w:rPr>
            </w:pPr>
            <w:r>
              <w:rPr>
                <w:rFonts w:ascii="Calibri" w:eastAsia="Calibri" w:hAnsi="Calibri" w:cs="Calibri"/>
                <w:sz w:val="18"/>
                <w:szCs w:val="18"/>
              </w:rPr>
              <w:t xml:space="preserve">Personal </w:t>
            </w:r>
            <w:proofErr w:type="gramStart"/>
            <w:r>
              <w:rPr>
                <w:rFonts w:ascii="Calibri" w:eastAsia="Calibri" w:hAnsi="Calibri" w:cs="Calibri"/>
                <w:sz w:val="18"/>
                <w:szCs w:val="18"/>
              </w:rPr>
              <w:t>entrenado,  conoce</w:t>
            </w:r>
            <w:proofErr w:type="gramEnd"/>
            <w:r>
              <w:rPr>
                <w:rFonts w:ascii="Calibri" w:eastAsia="Calibri" w:hAnsi="Calibri" w:cs="Calibri"/>
                <w:sz w:val="18"/>
                <w:szCs w:val="18"/>
              </w:rPr>
              <w:t xml:space="preserve"> los peligros, los controles y los previene</w:t>
            </w:r>
          </w:p>
        </w:tc>
        <w:tc>
          <w:tcPr>
            <w:tcW w:w="1807" w:type="dxa"/>
            <w:tcBorders>
              <w:top w:val="single" w:sz="8" w:space="0" w:color="000000"/>
              <w:left w:val="nil"/>
              <w:bottom w:val="single" w:sz="8" w:space="0" w:color="000000"/>
              <w:right w:val="single" w:sz="4" w:space="0" w:color="000000"/>
            </w:tcBorders>
            <w:shd w:val="clear" w:color="auto" w:fill="auto"/>
            <w:vAlign w:val="center"/>
          </w:tcPr>
          <w:p w14:paraId="7E876483" w14:textId="77777777" w:rsidR="007C7F93" w:rsidRDefault="00540904">
            <w:pPr>
              <w:spacing w:before="0"/>
              <w:rPr>
                <w:rFonts w:ascii="Calibri" w:eastAsia="Calibri" w:hAnsi="Calibri" w:cs="Calibri"/>
                <w:sz w:val="18"/>
                <w:szCs w:val="18"/>
              </w:rPr>
            </w:pPr>
            <w:r>
              <w:rPr>
                <w:rFonts w:ascii="Calibri" w:eastAsia="Calibri" w:hAnsi="Calibri" w:cs="Calibri"/>
                <w:sz w:val="18"/>
                <w:szCs w:val="18"/>
              </w:rPr>
              <w:t>Persona expuesta al peligro al menos una (1) vez al año o mayores a un año.</w:t>
            </w:r>
          </w:p>
        </w:tc>
      </w:tr>
      <w:tr w:rsidR="007C7F93" w14:paraId="12E7245B" w14:textId="77777777">
        <w:trPr>
          <w:trHeight w:val="1510"/>
        </w:trPr>
        <w:tc>
          <w:tcPr>
            <w:tcW w:w="729" w:type="dxa"/>
            <w:tcBorders>
              <w:top w:val="nil"/>
              <w:left w:val="single" w:sz="4" w:space="0" w:color="000000"/>
              <w:bottom w:val="single" w:sz="8" w:space="0" w:color="000000"/>
              <w:right w:val="single" w:sz="8" w:space="0" w:color="000000"/>
            </w:tcBorders>
            <w:shd w:val="clear" w:color="auto" w:fill="F2F2F2"/>
            <w:vAlign w:val="center"/>
          </w:tcPr>
          <w:p w14:paraId="37271D41" w14:textId="77777777" w:rsidR="007C7F93" w:rsidRDefault="00540904">
            <w:pPr>
              <w:spacing w:before="0"/>
              <w:jc w:val="center"/>
              <w:rPr>
                <w:rFonts w:ascii="Calibri" w:eastAsia="Calibri" w:hAnsi="Calibri" w:cs="Calibri"/>
                <w:b/>
                <w:sz w:val="18"/>
                <w:szCs w:val="18"/>
              </w:rPr>
            </w:pPr>
            <w:r>
              <w:rPr>
                <w:rFonts w:ascii="Calibri" w:eastAsia="Calibri" w:hAnsi="Calibri" w:cs="Calibri"/>
                <w:b/>
                <w:sz w:val="18"/>
                <w:szCs w:val="18"/>
              </w:rPr>
              <w:t>2</w:t>
            </w:r>
          </w:p>
        </w:tc>
        <w:tc>
          <w:tcPr>
            <w:tcW w:w="1802" w:type="dxa"/>
            <w:tcBorders>
              <w:top w:val="nil"/>
              <w:left w:val="nil"/>
              <w:bottom w:val="single" w:sz="8" w:space="0" w:color="000000"/>
              <w:right w:val="single" w:sz="8" w:space="0" w:color="000000"/>
            </w:tcBorders>
            <w:shd w:val="clear" w:color="auto" w:fill="auto"/>
            <w:vAlign w:val="center"/>
          </w:tcPr>
          <w:p w14:paraId="729A2146" w14:textId="77777777" w:rsidR="007C7F93" w:rsidRDefault="00540904">
            <w:pPr>
              <w:spacing w:before="0"/>
              <w:jc w:val="center"/>
              <w:rPr>
                <w:rFonts w:ascii="Calibri" w:eastAsia="Calibri" w:hAnsi="Calibri" w:cs="Calibri"/>
                <w:sz w:val="18"/>
                <w:szCs w:val="18"/>
              </w:rPr>
            </w:pPr>
            <w:proofErr w:type="gramStart"/>
            <w:r>
              <w:rPr>
                <w:rFonts w:ascii="Calibri" w:eastAsia="Calibri" w:hAnsi="Calibri" w:cs="Calibri"/>
                <w:sz w:val="18"/>
                <w:szCs w:val="18"/>
              </w:rPr>
              <w:t>De  4</w:t>
            </w:r>
            <w:proofErr w:type="gramEnd"/>
            <w:r>
              <w:rPr>
                <w:rFonts w:ascii="Calibri" w:eastAsia="Calibri" w:hAnsi="Calibri" w:cs="Calibri"/>
                <w:sz w:val="18"/>
                <w:szCs w:val="18"/>
              </w:rPr>
              <w:t xml:space="preserve"> a 12</w:t>
            </w:r>
          </w:p>
        </w:tc>
        <w:tc>
          <w:tcPr>
            <w:tcW w:w="1808" w:type="dxa"/>
            <w:tcBorders>
              <w:top w:val="nil"/>
              <w:left w:val="nil"/>
              <w:bottom w:val="single" w:sz="8" w:space="0" w:color="000000"/>
              <w:right w:val="single" w:sz="8" w:space="0" w:color="000000"/>
            </w:tcBorders>
            <w:shd w:val="clear" w:color="auto" w:fill="auto"/>
            <w:vAlign w:val="center"/>
          </w:tcPr>
          <w:p w14:paraId="1DFB7264" w14:textId="77777777" w:rsidR="007C7F93" w:rsidRDefault="00540904">
            <w:pPr>
              <w:spacing w:before="0"/>
              <w:rPr>
                <w:rFonts w:ascii="Calibri" w:eastAsia="Calibri" w:hAnsi="Calibri" w:cs="Calibri"/>
                <w:sz w:val="18"/>
                <w:szCs w:val="18"/>
              </w:rPr>
            </w:pPr>
            <w:r>
              <w:rPr>
                <w:rFonts w:ascii="Calibri" w:eastAsia="Calibri" w:hAnsi="Calibri" w:cs="Calibri"/>
                <w:sz w:val="18"/>
                <w:szCs w:val="18"/>
              </w:rPr>
              <w:t xml:space="preserve">Existen parcialmente y no son satisfactorios </w:t>
            </w:r>
            <w:r>
              <w:rPr>
                <w:rFonts w:ascii="Calibri" w:eastAsia="Calibri" w:hAnsi="Calibri" w:cs="Calibri"/>
                <w:b/>
                <w:sz w:val="18"/>
                <w:szCs w:val="18"/>
                <w:u w:val="single"/>
              </w:rPr>
              <w:t>y eficaz</w:t>
            </w:r>
          </w:p>
        </w:tc>
        <w:tc>
          <w:tcPr>
            <w:tcW w:w="1817" w:type="dxa"/>
            <w:tcBorders>
              <w:top w:val="nil"/>
              <w:left w:val="nil"/>
              <w:bottom w:val="single" w:sz="8" w:space="0" w:color="000000"/>
              <w:right w:val="single" w:sz="8" w:space="0" w:color="000000"/>
            </w:tcBorders>
            <w:shd w:val="clear" w:color="auto" w:fill="auto"/>
            <w:vAlign w:val="center"/>
          </w:tcPr>
          <w:p w14:paraId="526038D3" w14:textId="77777777" w:rsidR="007C7F93" w:rsidRDefault="00540904">
            <w:pPr>
              <w:spacing w:before="0"/>
              <w:rPr>
                <w:rFonts w:ascii="Calibri" w:eastAsia="Calibri" w:hAnsi="Calibri" w:cs="Calibri"/>
                <w:sz w:val="18"/>
                <w:szCs w:val="18"/>
              </w:rPr>
            </w:pPr>
            <w:r>
              <w:rPr>
                <w:rFonts w:ascii="Calibri" w:eastAsia="Calibri" w:hAnsi="Calibri" w:cs="Calibri"/>
                <w:sz w:val="18"/>
                <w:szCs w:val="18"/>
              </w:rPr>
              <w:t xml:space="preserve">Personal parcialmente entrenado, conoce el </w:t>
            </w:r>
            <w:proofErr w:type="gramStart"/>
            <w:r>
              <w:rPr>
                <w:rFonts w:ascii="Calibri" w:eastAsia="Calibri" w:hAnsi="Calibri" w:cs="Calibri"/>
                <w:sz w:val="18"/>
                <w:szCs w:val="18"/>
              </w:rPr>
              <w:t>peligro</w:t>
            </w:r>
            <w:proofErr w:type="gramEnd"/>
            <w:r>
              <w:rPr>
                <w:rFonts w:ascii="Calibri" w:eastAsia="Calibri" w:hAnsi="Calibri" w:cs="Calibri"/>
                <w:sz w:val="18"/>
                <w:szCs w:val="18"/>
              </w:rPr>
              <w:t xml:space="preserve"> pero no toma las acciones de control</w:t>
            </w:r>
          </w:p>
        </w:tc>
        <w:tc>
          <w:tcPr>
            <w:tcW w:w="1807" w:type="dxa"/>
            <w:tcBorders>
              <w:top w:val="nil"/>
              <w:left w:val="nil"/>
              <w:bottom w:val="single" w:sz="8" w:space="0" w:color="000000"/>
              <w:right w:val="single" w:sz="4" w:space="0" w:color="000000"/>
            </w:tcBorders>
            <w:shd w:val="clear" w:color="auto" w:fill="auto"/>
            <w:vAlign w:val="center"/>
          </w:tcPr>
          <w:p w14:paraId="5070CFF7" w14:textId="77777777" w:rsidR="007C7F93" w:rsidRDefault="00540904">
            <w:pPr>
              <w:spacing w:before="0"/>
              <w:rPr>
                <w:rFonts w:ascii="Calibri" w:eastAsia="Calibri" w:hAnsi="Calibri" w:cs="Calibri"/>
                <w:sz w:val="18"/>
                <w:szCs w:val="18"/>
              </w:rPr>
            </w:pPr>
            <w:r>
              <w:rPr>
                <w:rFonts w:ascii="Calibri" w:eastAsia="Calibri" w:hAnsi="Calibri" w:cs="Calibri"/>
                <w:sz w:val="18"/>
                <w:szCs w:val="18"/>
              </w:rPr>
              <w:t>Personal expuesto al peligro al menos una (1) vez al mes o periodos menores a un año.</w:t>
            </w:r>
          </w:p>
        </w:tc>
      </w:tr>
      <w:tr w:rsidR="007C7F93" w14:paraId="231A6F48" w14:textId="77777777">
        <w:trPr>
          <w:trHeight w:val="1510"/>
        </w:trPr>
        <w:tc>
          <w:tcPr>
            <w:tcW w:w="729" w:type="dxa"/>
            <w:tcBorders>
              <w:top w:val="nil"/>
              <w:left w:val="single" w:sz="4" w:space="0" w:color="000000"/>
              <w:bottom w:val="single" w:sz="4" w:space="0" w:color="000000"/>
              <w:right w:val="single" w:sz="8" w:space="0" w:color="000000"/>
            </w:tcBorders>
            <w:shd w:val="clear" w:color="auto" w:fill="F2F2F2"/>
            <w:vAlign w:val="center"/>
          </w:tcPr>
          <w:p w14:paraId="486A6092" w14:textId="77777777" w:rsidR="007C7F93" w:rsidRDefault="00540904">
            <w:pPr>
              <w:spacing w:before="0"/>
              <w:jc w:val="center"/>
              <w:rPr>
                <w:rFonts w:ascii="Calibri" w:eastAsia="Calibri" w:hAnsi="Calibri" w:cs="Calibri"/>
                <w:b/>
                <w:sz w:val="18"/>
                <w:szCs w:val="18"/>
              </w:rPr>
            </w:pPr>
            <w:r>
              <w:rPr>
                <w:rFonts w:ascii="Calibri" w:eastAsia="Calibri" w:hAnsi="Calibri" w:cs="Calibri"/>
                <w:b/>
                <w:sz w:val="18"/>
                <w:szCs w:val="18"/>
              </w:rPr>
              <w:t>3</w:t>
            </w:r>
          </w:p>
        </w:tc>
        <w:tc>
          <w:tcPr>
            <w:tcW w:w="1802" w:type="dxa"/>
            <w:tcBorders>
              <w:top w:val="nil"/>
              <w:left w:val="nil"/>
              <w:bottom w:val="single" w:sz="4" w:space="0" w:color="000000"/>
              <w:right w:val="single" w:sz="8" w:space="0" w:color="000000"/>
            </w:tcBorders>
            <w:shd w:val="clear" w:color="auto" w:fill="auto"/>
            <w:vAlign w:val="center"/>
          </w:tcPr>
          <w:p w14:paraId="34078CA5" w14:textId="77777777" w:rsidR="007C7F93" w:rsidRDefault="00540904">
            <w:pPr>
              <w:spacing w:before="0"/>
              <w:jc w:val="center"/>
              <w:rPr>
                <w:rFonts w:ascii="Calibri" w:eastAsia="Calibri" w:hAnsi="Calibri" w:cs="Calibri"/>
                <w:sz w:val="18"/>
                <w:szCs w:val="18"/>
              </w:rPr>
            </w:pPr>
            <w:r>
              <w:rPr>
                <w:rFonts w:ascii="Calibri" w:eastAsia="Calibri" w:hAnsi="Calibri" w:cs="Calibri"/>
                <w:sz w:val="18"/>
                <w:szCs w:val="18"/>
              </w:rPr>
              <w:t>Más de 12</w:t>
            </w:r>
          </w:p>
        </w:tc>
        <w:tc>
          <w:tcPr>
            <w:tcW w:w="1808" w:type="dxa"/>
            <w:tcBorders>
              <w:top w:val="nil"/>
              <w:left w:val="nil"/>
              <w:bottom w:val="single" w:sz="4" w:space="0" w:color="000000"/>
              <w:right w:val="single" w:sz="8" w:space="0" w:color="000000"/>
            </w:tcBorders>
            <w:shd w:val="clear" w:color="auto" w:fill="auto"/>
            <w:vAlign w:val="center"/>
          </w:tcPr>
          <w:p w14:paraId="20AB53FC" w14:textId="77777777" w:rsidR="007C7F93" w:rsidRDefault="00540904">
            <w:pPr>
              <w:spacing w:before="0"/>
              <w:rPr>
                <w:rFonts w:ascii="Calibri" w:eastAsia="Calibri" w:hAnsi="Calibri" w:cs="Calibri"/>
                <w:sz w:val="18"/>
                <w:szCs w:val="18"/>
              </w:rPr>
            </w:pPr>
            <w:r>
              <w:rPr>
                <w:rFonts w:ascii="Calibri" w:eastAsia="Calibri" w:hAnsi="Calibri" w:cs="Calibri"/>
                <w:sz w:val="18"/>
                <w:szCs w:val="18"/>
              </w:rPr>
              <w:t xml:space="preserve">No existen </w:t>
            </w:r>
          </w:p>
        </w:tc>
        <w:tc>
          <w:tcPr>
            <w:tcW w:w="1817" w:type="dxa"/>
            <w:tcBorders>
              <w:top w:val="nil"/>
              <w:left w:val="nil"/>
              <w:bottom w:val="single" w:sz="4" w:space="0" w:color="000000"/>
              <w:right w:val="single" w:sz="8" w:space="0" w:color="000000"/>
            </w:tcBorders>
            <w:shd w:val="clear" w:color="auto" w:fill="auto"/>
            <w:vAlign w:val="center"/>
          </w:tcPr>
          <w:p w14:paraId="67C1AD4E" w14:textId="77777777" w:rsidR="007C7F93" w:rsidRDefault="00540904">
            <w:pPr>
              <w:spacing w:before="0"/>
              <w:rPr>
                <w:rFonts w:ascii="Calibri" w:eastAsia="Calibri" w:hAnsi="Calibri" w:cs="Calibri"/>
                <w:sz w:val="18"/>
                <w:szCs w:val="18"/>
              </w:rPr>
            </w:pPr>
            <w:r>
              <w:rPr>
                <w:rFonts w:ascii="Calibri" w:eastAsia="Calibri" w:hAnsi="Calibri" w:cs="Calibri"/>
                <w:sz w:val="18"/>
                <w:szCs w:val="18"/>
              </w:rPr>
              <w:t>Personal no entrenado, no conoce el peligro, no toma acciones de control.</w:t>
            </w:r>
          </w:p>
        </w:tc>
        <w:tc>
          <w:tcPr>
            <w:tcW w:w="1807" w:type="dxa"/>
            <w:tcBorders>
              <w:top w:val="nil"/>
              <w:left w:val="nil"/>
              <w:bottom w:val="single" w:sz="4" w:space="0" w:color="000000"/>
              <w:right w:val="single" w:sz="4" w:space="0" w:color="000000"/>
            </w:tcBorders>
            <w:shd w:val="clear" w:color="auto" w:fill="auto"/>
            <w:vAlign w:val="center"/>
          </w:tcPr>
          <w:p w14:paraId="0C228379" w14:textId="77777777" w:rsidR="007C7F93" w:rsidRDefault="00540904">
            <w:pPr>
              <w:spacing w:before="0"/>
              <w:rPr>
                <w:rFonts w:ascii="Calibri" w:eastAsia="Calibri" w:hAnsi="Calibri" w:cs="Calibri"/>
                <w:sz w:val="18"/>
                <w:szCs w:val="18"/>
              </w:rPr>
            </w:pPr>
            <w:r>
              <w:rPr>
                <w:rFonts w:ascii="Calibri" w:eastAsia="Calibri" w:hAnsi="Calibri" w:cs="Calibri"/>
                <w:sz w:val="18"/>
                <w:szCs w:val="18"/>
              </w:rPr>
              <w:t xml:space="preserve">Personal expuesto al peligro diariamente o en períodos menores a un mes. </w:t>
            </w:r>
          </w:p>
        </w:tc>
      </w:tr>
    </w:tbl>
    <w:p w14:paraId="482BEB15" w14:textId="77777777" w:rsidR="007C7F93" w:rsidRDefault="007C7F93">
      <w:pPr>
        <w:spacing w:before="0" w:after="240"/>
        <w:ind w:left="792"/>
        <w:jc w:val="both"/>
        <w:rPr>
          <w:rFonts w:ascii="Arial" w:eastAsia="Arial" w:hAnsi="Arial" w:cs="Arial"/>
          <w:b/>
          <w:sz w:val="20"/>
          <w:szCs w:val="20"/>
          <w:u w:val="single"/>
        </w:rPr>
      </w:pPr>
    </w:p>
    <w:p w14:paraId="57E65ADF" w14:textId="77777777" w:rsidR="007C7F93" w:rsidRDefault="00540904">
      <w:pPr>
        <w:spacing w:before="0" w:after="240"/>
        <w:ind w:left="792"/>
        <w:jc w:val="both"/>
        <w:rPr>
          <w:rFonts w:ascii="Arial" w:eastAsia="Arial" w:hAnsi="Arial" w:cs="Arial"/>
          <w:b/>
          <w:sz w:val="20"/>
          <w:szCs w:val="20"/>
          <w:u w:val="single"/>
        </w:rPr>
      </w:pPr>
      <w:r>
        <w:rPr>
          <w:rFonts w:ascii="Arial" w:eastAsia="Arial" w:hAnsi="Arial" w:cs="Arial"/>
          <w:b/>
          <w:sz w:val="20"/>
          <w:szCs w:val="20"/>
          <w:u w:val="single"/>
        </w:rPr>
        <w:t xml:space="preserve">Tabla </w:t>
      </w:r>
      <w:proofErr w:type="spellStart"/>
      <w:r>
        <w:rPr>
          <w:rFonts w:ascii="Arial" w:eastAsia="Arial" w:hAnsi="Arial" w:cs="Arial"/>
          <w:b/>
          <w:sz w:val="20"/>
          <w:szCs w:val="20"/>
          <w:u w:val="single"/>
        </w:rPr>
        <w:t>Nº</w:t>
      </w:r>
      <w:proofErr w:type="spellEnd"/>
      <w:r>
        <w:rPr>
          <w:rFonts w:ascii="Arial" w:eastAsia="Arial" w:hAnsi="Arial" w:cs="Arial"/>
          <w:b/>
          <w:sz w:val="20"/>
          <w:szCs w:val="20"/>
          <w:u w:val="single"/>
        </w:rPr>
        <w:t xml:space="preserve"> 2 Severidad (S)</w:t>
      </w:r>
    </w:p>
    <w:tbl>
      <w:tblPr>
        <w:tblStyle w:val="ab"/>
        <w:tblW w:w="8484" w:type="dxa"/>
        <w:tblInd w:w="0" w:type="dxa"/>
        <w:tblLayout w:type="fixed"/>
        <w:tblLook w:val="0400" w:firstRow="0" w:lastRow="0" w:firstColumn="0" w:lastColumn="0" w:noHBand="0" w:noVBand="1"/>
      </w:tblPr>
      <w:tblGrid>
        <w:gridCol w:w="3804"/>
        <w:gridCol w:w="4680"/>
      </w:tblGrid>
      <w:tr w:rsidR="007C7F93" w14:paraId="13C77658" w14:textId="77777777">
        <w:trPr>
          <w:trHeight w:val="315"/>
        </w:trPr>
        <w:tc>
          <w:tcPr>
            <w:tcW w:w="8484" w:type="dxa"/>
            <w:gridSpan w:val="2"/>
            <w:tcBorders>
              <w:top w:val="nil"/>
              <w:left w:val="single" w:sz="8" w:space="0" w:color="000000"/>
              <w:bottom w:val="nil"/>
              <w:right w:val="single" w:sz="8" w:space="0" w:color="000000"/>
            </w:tcBorders>
            <w:shd w:val="clear" w:color="auto" w:fill="8497B0"/>
          </w:tcPr>
          <w:p w14:paraId="3B38F979" w14:textId="77777777" w:rsidR="007C7F93" w:rsidRDefault="00540904">
            <w:pPr>
              <w:spacing w:before="0"/>
              <w:jc w:val="center"/>
              <w:rPr>
                <w:rFonts w:ascii="Calibri" w:eastAsia="Calibri" w:hAnsi="Calibri" w:cs="Calibri"/>
                <w:b/>
                <w:color w:val="FFFFFF"/>
                <w:sz w:val="18"/>
                <w:szCs w:val="18"/>
              </w:rPr>
            </w:pPr>
            <w:r>
              <w:rPr>
                <w:rFonts w:ascii="Calibri" w:eastAsia="Calibri" w:hAnsi="Calibri" w:cs="Calibri"/>
                <w:b/>
                <w:color w:val="FFFFFF"/>
                <w:sz w:val="18"/>
                <w:szCs w:val="18"/>
              </w:rPr>
              <w:t>SEVERIDAD</w:t>
            </w:r>
          </w:p>
        </w:tc>
      </w:tr>
      <w:tr w:rsidR="007C7F93" w14:paraId="0E87BA8E" w14:textId="77777777">
        <w:trPr>
          <w:trHeight w:val="495"/>
        </w:trPr>
        <w:tc>
          <w:tcPr>
            <w:tcW w:w="3804" w:type="dxa"/>
            <w:tcBorders>
              <w:top w:val="single" w:sz="4" w:space="0" w:color="000000"/>
              <w:left w:val="single" w:sz="4" w:space="0" w:color="000000"/>
              <w:bottom w:val="single" w:sz="4" w:space="0" w:color="000000"/>
              <w:right w:val="single" w:sz="4" w:space="0" w:color="000000"/>
            </w:tcBorders>
            <w:shd w:val="clear" w:color="auto" w:fill="E7E6E6"/>
          </w:tcPr>
          <w:p w14:paraId="6613CA36" w14:textId="77777777" w:rsidR="007C7F93" w:rsidRDefault="007C7F93">
            <w:pPr>
              <w:spacing w:before="0"/>
              <w:jc w:val="center"/>
              <w:rPr>
                <w:rFonts w:ascii="Arial" w:eastAsia="Arial" w:hAnsi="Arial" w:cs="Arial"/>
                <w:b/>
                <w:sz w:val="16"/>
                <w:szCs w:val="16"/>
              </w:rPr>
            </w:pPr>
          </w:p>
          <w:p w14:paraId="204154F5" w14:textId="77777777" w:rsidR="007C7F93" w:rsidRDefault="00540904">
            <w:pPr>
              <w:spacing w:before="0"/>
              <w:jc w:val="center"/>
              <w:rPr>
                <w:rFonts w:ascii="Arial" w:eastAsia="Arial" w:hAnsi="Arial" w:cs="Arial"/>
                <w:b/>
                <w:sz w:val="16"/>
                <w:szCs w:val="16"/>
              </w:rPr>
            </w:pPr>
            <w:r>
              <w:rPr>
                <w:rFonts w:ascii="Arial" w:eastAsia="Arial" w:hAnsi="Arial" w:cs="Arial"/>
                <w:b/>
                <w:sz w:val="16"/>
                <w:szCs w:val="16"/>
              </w:rPr>
              <w:t>INDICE</w:t>
            </w:r>
          </w:p>
        </w:tc>
        <w:tc>
          <w:tcPr>
            <w:tcW w:w="4680" w:type="dxa"/>
            <w:tcBorders>
              <w:top w:val="single" w:sz="4" w:space="0" w:color="000000"/>
              <w:left w:val="single" w:sz="4" w:space="0" w:color="000000"/>
              <w:bottom w:val="single" w:sz="4" w:space="0" w:color="000000"/>
              <w:right w:val="single" w:sz="4" w:space="0" w:color="000000"/>
            </w:tcBorders>
            <w:shd w:val="clear" w:color="auto" w:fill="E7E6E6"/>
            <w:vAlign w:val="bottom"/>
          </w:tcPr>
          <w:p w14:paraId="0564FE98" w14:textId="77777777" w:rsidR="007C7F93" w:rsidRDefault="00540904">
            <w:pPr>
              <w:spacing w:before="0"/>
              <w:jc w:val="center"/>
              <w:rPr>
                <w:rFonts w:ascii="Arial" w:eastAsia="Arial" w:hAnsi="Arial" w:cs="Arial"/>
                <w:b/>
                <w:sz w:val="16"/>
                <w:szCs w:val="16"/>
              </w:rPr>
            </w:pPr>
            <w:r>
              <w:rPr>
                <w:rFonts w:ascii="Arial" w:eastAsia="Arial" w:hAnsi="Arial" w:cs="Arial"/>
                <w:b/>
                <w:sz w:val="16"/>
                <w:szCs w:val="16"/>
              </w:rPr>
              <w:t>LESIÓN O DETERIORO A LA SALUD</w:t>
            </w:r>
          </w:p>
        </w:tc>
      </w:tr>
      <w:tr w:rsidR="007C7F93" w14:paraId="49A35E73" w14:textId="77777777">
        <w:trPr>
          <w:trHeight w:val="1602"/>
        </w:trPr>
        <w:tc>
          <w:tcPr>
            <w:tcW w:w="3804" w:type="dxa"/>
            <w:tcBorders>
              <w:top w:val="single" w:sz="4" w:space="0" w:color="000000"/>
              <w:left w:val="single" w:sz="4" w:space="0" w:color="000000"/>
              <w:bottom w:val="single" w:sz="4" w:space="0" w:color="000000"/>
              <w:right w:val="single" w:sz="4" w:space="0" w:color="000000"/>
            </w:tcBorders>
          </w:tcPr>
          <w:p w14:paraId="080C88F2" w14:textId="77777777" w:rsidR="007C7F93" w:rsidRDefault="00540904">
            <w:pPr>
              <w:spacing w:before="0" w:after="240"/>
              <w:jc w:val="center"/>
              <w:rPr>
                <w:rFonts w:ascii="Arial" w:eastAsia="Arial" w:hAnsi="Arial" w:cs="Arial"/>
                <w:b/>
                <w:sz w:val="20"/>
                <w:szCs w:val="20"/>
                <w:u w:val="single"/>
              </w:rPr>
            </w:pPr>
            <w:r>
              <w:rPr>
                <w:rFonts w:ascii="Arial" w:eastAsia="Arial" w:hAnsi="Arial" w:cs="Arial"/>
                <w:b/>
                <w:sz w:val="20"/>
                <w:szCs w:val="20"/>
                <w:u w:val="single"/>
              </w:rPr>
              <w:t>1</w:t>
            </w:r>
          </w:p>
        </w:tc>
        <w:tc>
          <w:tcPr>
            <w:tcW w:w="4680" w:type="dxa"/>
            <w:tcBorders>
              <w:top w:val="single" w:sz="4" w:space="0" w:color="000000"/>
              <w:left w:val="single" w:sz="4" w:space="0" w:color="000000"/>
              <w:bottom w:val="single" w:sz="4" w:space="0" w:color="000000"/>
              <w:right w:val="single" w:sz="4" w:space="0" w:color="000000"/>
            </w:tcBorders>
            <w:shd w:val="clear" w:color="auto" w:fill="auto"/>
          </w:tcPr>
          <w:p w14:paraId="63EE5798" w14:textId="77777777" w:rsidR="007C7F93" w:rsidRDefault="00540904">
            <w:pPr>
              <w:spacing w:before="0" w:after="240"/>
              <w:rPr>
                <w:rFonts w:ascii="Arial" w:eastAsia="Arial" w:hAnsi="Arial" w:cs="Arial"/>
                <w:sz w:val="20"/>
                <w:szCs w:val="20"/>
              </w:rPr>
            </w:pPr>
            <w:r>
              <w:rPr>
                <w:rFonts w:ascii="Arial" w:eastAsia="Arial" w:hAnsi="Arial" w:cs="Arial"/>
                <w:b/>
                <w:sz w:val="20"/>
                <w:szCs w:val="20"/>
                <w:u w:val="single"/>
              </w:rPr>
              <w:t>Seguridad</w:t>
            </w:r>
            <w:r>
              <w:rPr>
                <w:rFonts w:ascii="Arial" w:eastAsia="Arial" w:hAnsi="Arial" w:cs="Arial"/>
                <w:sz w:val="20"/>
                <w:szCs w:val="20"/>
              </w:rPr>
              <w:br/>
            </w:r>
            <w:r>
              <w:rPr>
                <w:rFonts w:ascii="Arial" w:eastAsia="Arial" w:hAnsi="Arial" w:cs="Arial"/>
                <w:sz w:val="20"/>
                <w:szCs w:val="20"/>
              </w:rPr>
              <w:t>Sin Lesión / Lesión sin incapacidad: Pequeños cortes o magulladuras, irritación de los ojos por polvo</w:t>
            </w:r>
            <w:r>
              <w:rPr>
                <w:rFonts w:ascii="Arial" w:eastAsia="Arial" w:hAnsi="Arial" w:cs="Arial"/>
                <w:sz w:val="20"/>
                <w:szCs w:val="20"/>
              </w:rPr>
              <w:br/>
            </w:r>
            <w:r>
              <w:rPr>
                <w:rFonts w:ascii="Arial" w:eastAsia="Arial" w:hAnsi="Arial" w:cs="Arial"/>
                <w:b/>
                <w:sz w:val="20"/>
                <w:szCs w:val="20"/>
                <w:u w:val="single"/>
              </w:rPr>
              <w:t>Salud Ocupacional</w:t>
            </w:r>
            <w:r>
              <w:rPr>
                <w:rFonts w:ascii="Arial" w:eastAsia="Arial" w:hAnsi="Arial" w:cs="Arial"/>
                <w:sz w:val="20"/>
                <w:szCs w:val="20"/>
              </w:rPr>
              <w:br/>
            </w:r>
            <w:proofErr w:type="spellStart"/>
            <w:r>
              <w:rPr>
                <w:rFonts w:ascii="Arial" w:eastAsia="Arial" w:hAnsi="Arial" w:cs="Arial"/>
                <w:sz w:val="20"/>
                <w:szCs w:val="20"/>
              </w:rPr>
              <w:t>Disconfort</w:t>
            </w:r>
            <w:proofErr w:type="spellEnd"/>
            <w:r>
              <w:rPr>
                <w:rFonts w:ascii="Arial" w:eastAsia="Arial" w:hAnsi="Arial" w:cs="Arial"/>
                <w:sz w:val="20"/>
                <w:szCs w:val="20"/>
              </w:rPr>
              <w:t>/Incomodidad (SO): Molestias, dolor de cabeza.</w:t>
            </w:r>
          </w:p>
        </w:tc>
      </w:tr>
      <w:tr w:rsidR="007C7F93" w14:paraId="6B79ECF6" w14:textId="77777777">
        <w:trPr>
          <w:trHeight w:val="1602"/>
        </w:trPr>
        <w:tc>
          <w:tcPr>
            <w:tcW w:w="3804" w:type="dxa"/>
            <w:tcBorders>
              <w:top w:val="single" w:sz="4" w:space="0" w:color="000000"/>
              <w:left w:val="single" w:sz="4" w:space="0" w:color="000000"/>
              <w:bottom w:val="single" w:sz="4" w:space="0" w:color="000000"/>
              <w:right w:val="single" w:sz="4" w:space="0" w:color="000000"/>
            </w:tcBorders>
          </w:tcPr>
          <w:p w14:paraId="1B6B41C3" w14:textId="77777777" w:rsidR="007C7F93" w:rsidRDefault="00540904">
            <w:pPr>
              <w:spacing w:before="0"/>
              <w:jc w:val="center"/>
              <w:rPr>
                <w:rFonts w:ascii="Arial" w:eastAsia="Arial" w:hAnsi="Arial" w:cs="Arial"/>
                <w:b/>
                <w:sz w:val="20"/>
                <w:szCs w:val="20"/>
                <w:u w:val="single"/>
              </w:rPr>
            </w:pPr>
            <w:r>
              <w:rPr>
                <w:rFonts w:ascii="Arial" w:eastAsia="Arial" w:hAnsi="Arial" w:cs="Arial"/>
                <w:b/>
                <w:sz w:val="20"/>
                <w:szCs w:val="20"/>
                <w:u w:val="single"/>
              </w:rPr>
              <w:t>2</w:t>
            </w:r>
          </w:p>
        </w:tc>
        <w:tc>
          <w:tcPr>
            <w:tcW w:w="4680" w:type="dxa"/>
            <w:tcBorders>
              <w:top w:val="single" w:sz="4" w:space="0" w:color="000000"/>
              <w:left w:val="single" w:sz="4" w:space="0" w:color="000000"/>
              <w:bottom w:val="single" w:sz="4" w:space="0" w:color="000000"/>
              <w:right w:val="single" w:sz="4" w:space="0" w:color="000000"/>
            </w:tcBorders>
            <w:shd w:val="clear" w:color="auto" w:fill="auto"/>
          </w:tcPr>
          <w:p w14:paraId="7CC6A376" w14:textId="77777777" w:rsidR="007C7F93" w:rsidRDefault="00540904">
            <w:pPr>
              <w:spacing w:before="0"/>
              <w:rPr>
                <w:rFonts w:ascii="Arial" w:eastAsia="Arial" w:hAnsi="Arial" w:cs="Arial"/>
                <w:sz w:val="20"/>
                <w:szCs w:val="20"/>
              </w:rPr>
            </w:pPr>
            <w:r>
              <w:rPr>
                <w:rFonts w:ascii="Arial" w:eastAsia="Arial" w:hAnsi="Arial" w:cs="Arial"/>
                <w:b/>
                <w:sz w:val="20"/>
                <w:szCs w:val="20"/>
                <w:u w:val="single"/>
              </w:rPr>
              <w:t>Seguridad</w:t>
            </w:r>
            <w:r>
              <w:rPr>
                <w:rFonts w:ascii="Arial" w:eastAsia="Arial" w:hAnsi="Arial" w:cs="Arial"/>
                <w:sz w:val="20"/>
                <w:szCs w:val="20"/>
              </w:rPr>
              <w:br/>
              <w:t>Lesión con incapacidad temporal: Fracturas menores, entre otros.</w:t>
            </w:r>
            <w:r>
              <w:rPr>
                <w:rFonts w:ascii="Arial" w:eastAsia="Arial" w:hAnsi="Arial" w:cs="Arial"/>
                <w:sz w:val="20"/>
                <w:szCs w:val="20"/>
              </w:rPr>
              <w:br/>
            </w:r>
            <w:r>
              <w:rPr>
                <w:rFonts w:ascii="Arial" w:eastAsia="Arial" w:hAnsi="Arial" w:cs="Arial"/>
                <w:b/>
                <w:sz w:val="20"/>
                <w:szCs w:val="20"/>
                <w:u w:val="single"/>
              </w:rPr>
              <w:t>S</w:t>
            </w:r>
            <w:r>
              <w:rPr>
                <w:rFonts w:ascii="Arial" w:eastAsia="Arial" w:hAnsi="Arial" w:cs="Arial"/>
                <w:b/>
                <w:sz w:val="20"/>
                <w:szCs w:val="20"/>
                <w:u w:val="single"/>
              </w:rPr>
              <w:t>alud Ocupacional</w:t>
            </w:r>
            <w:r>
              <w:rPr>
                <w:rFonts w:ascii="Arial" w:eastAsia="Arial" w:hAnsi="Arial" w:cs="Arial"/>
                <w:sz w:val="20"/>
                <w:szCs w:val="20"/>
              </w:rPr>
              <w:br/>
              <w:t>Daño a la salud reversible: Dermatitis, asmas, trastornos músculo-esqueléticos.</w:t>
            </w:r>
          </w:p>
        </w:tc>
      </w:tr>
      <w:tr w:rsidR="007C7F93" w14:paraId="41D8E65E" w14:textId="77777777">
        <w:trPr>
          <w:trHeight w:val="1602"/>
        </w:trPr>
        <w:tc>
          <w:tcPr>
            <w:tcW w:w="3804" w:type="dxa"/>
            <w:tcBorders>
              <w:top w:val="single" w:sz="4" w:space="0" w:color="000000"/>
              <w:left w:val="single" w:sz="4" w:space="0" w:color="000000"/>
              <w:bottom w:val="single" w:sz="4" w:space="0" w:color="000000"/>
              <w:right w:val="single" w:sz="4" w:space="0" w:color="000000"/>
            </w:tcBorders>
          </w:tcPr>
          <w:p w14:paraId="3F848663" w14:textId="77777777" w:rsidR="007C7F93" w:rsidRDefault="00540904">
            <w:pPr>
              <w:spacing w:before="0"/>
              <w:jc w:val="center"/>
              <w:rPr>
                <w:rFonts w:ascii="Arial" w:eastAsia="Arial" w:hAnsi="Arial" w:cs="Arial"/>
                <w:b/>
                <w:sz w:val="20"/>
                <w:szCs w:val="20"/>
                <w:u w:val="single"/>
              </w:rPr>
            </w:pPr>
            <w:r>
              <w:rPr>
                <w:rFonts w:ascii="Arial" w:eastAsia="Arial" w:hAnsi="Arial" w:cs="Arial"/>
                <w:b/>
                <w:sz w:val="20"/>
                <w:szCs w:val="20"/>
                <w:u w:val="single"/>
              </w:rPr>
              <w:lastRenderedPageBreak/>
              <w:t>3</w:t>
            </w:r>
          </w:p>
        </w:tc>
        <w:tc>
          <w:tcPr>
            <w:tcW w:w="4680" w:type="dxa"/>
            <w:tcBorders>
              <w:top w:val="single" w:sz="4" w:space="0" w:color="000000"/>
              <w:left w:val="single" w:sz="4" w:space="0" w:color="000000"/>
              <w:bottom w:val="single" w:sz="4" w:space="0" w:color="000000"/>
              <w:right w:val="single" w:sz="4" w:space="0" w:color="000000"/>
            </w:tcBorders>
            <w:shd w:val="clear" w:color="auto" w:fill="auto"/>
          </w:tcPr>
          <w:p w14:paraId="5A2468E4" w14:textId="77777777" w:rsidR="007C7F93" w:rsidRDefault="00540904">
            <w:pPr>
              <w:spacing w:before="0"/>
              <w:rPr>
                <w:rFonts w:ascii="Arial" w:eastAsia="Arial" w:hAnsi="Arial" w:cs="Arial"/>
                <w:sz w:val="20"/>
                <w:szCs w:val="20"/>
              </w:rPr>
            </w:pPr>
            <w:r>
              <w:rPr>
                <w:rFonts w:ascii="Arial" w:eastAsia="Arial" w:hAnsi="Arial" w:cs="Arial"/>
                <w:b/>
                <w:sz w:val="20"/>
                <w:szCs w:val="20"/>
                <w:u w:val="single"/>
              </w:rPr>
              <w:t>Seguridad</w:t>
            </w:r>
            <w:r>
              <w:rPr>
                <w:rFonts w:ascii="Arial" w:eastAsia="Arial" w:hAnsi="Arial" w:cs="Arial"/>
                <w:sz w:val="20"/>
                <w:szCs w:val="20"/>
              </w:rPr>
              <w:br/>
            </w:r>
            <w:r>
              <w:rPr>
                <w:rFonts w:ascii="Arial" w:eastAsia="Arial" w:hAnsi="Arial" w:cs="Arial"/>
                <w:sz w:val="20"/>
                <w:szCs w:val="20"/>
              </w:rPr>
              <w:t>Lesión con incapacidad permanente / Muerte (S): Amputaciones, fracturas mayores.</w:t>
            </w:r>
            <w:r>
              <w:rPr>
                <w:rFonts w:ascii="Arial" w:eastAsia="Arial" w:hAnsi="Arial" w:cs="Arial"/>
                <w:sz w:val="20"/>
                <w:szCs w:val="20"/>
              </w:rPr>
              <w:br/>
            </w:r>
            <w:r>
              <w:rPr>
                <w:rFonts w:ascii="Arial" w:eastAsia="Arial" w:hAnsi="Arial" w:cs="Arial"/>
                <w:b/>
                <w:sz w:val="20"/>
                <w:szCs w:val="20"/>
                <w:u w:val="single"/>
              </w:rPr>
              <w:t>Salud Ocupacional</w:t>
            </w:r>
            <w:r>
              <w:rPr>
                <w:rFonts w:ascii="Arial" w:eastAsia="Arial" w:hAnsi="Arial" w:cs="Arial"/>
                <w:sz w:val="20"/>
                <w:szCs w:val="20"/>
              </w:rPr>
              <w:br/>
              <w:t xml:space="preserve">Daño a la salud irreversible (SO): </w:t>
            </w:r>
            <w:proofErr w:type="spellStart"/>
            <w:r>
              <w:rPr>
                <w:rFonts w:ascii="Arial" w:eastAsia="Arial" w:hAnsi="Arial" w:cs="Arial"/>
                <w:sz w:val="20"/>
                <w:szCs w:val="20"/>
              </w:rPr>
              <w:t>Hipocusia</w:t>
            </w:r>
            <w:proofErr w:type="spellEnd"/>
            <w:r>
              <w:rPr>
                <w:rFonts w:ascii="Arial" w:eastAsia="Arial" w:hAnsi="Arial" w:cs="Arial"/>
                <w:sz w:val="20"/>
                <w:szCs w:val="20"/>
              </w:rPr>
              <w:t xml:space="preserve"> inducido por ruido.</w:t>
            </w:r>
          </w:p>
        </w:tc>
      </w:tr>
    </w:tbl>
    <w:p w14:paraId="390A816F" w14:textId="77777777" w:rsidR="007C7F93" w:rsidRDefault="007C7F93">
      <w:pPr>
        <w:spacing w:before="0" w:after="240"/>
        <w:ind w:left="792"/>
        <w:jc w:val="both"/>
        <w:rPr>
          <w:rFonts w:ascii="Arial" w:eastAsia="Arial" w:hAnsi="Arial" w:cs="Arial"/>
          <w:b/>
          <w:sz w:val="20"/>
          <w:szCs w:val="20"/>
          <w:u w:val="single"/>
        </w:rPr>
      </w:pPr>
    </w:p>
    <w:p w14:paraId="63145EA2" w14:textId="77777777" w:rsidR="007C7F93" w:rsidRDefault="00540904">
      <w:pPr>
        <w:numPr>
          <w:ilvl w:val="1"/>
          <w:numId w:val="3"/>
        </w:numPr>
        <w:spacing w:before="0" w:after="240"/>
        <w:jc w:val="both"/>
        <w:rPr>
          <w:rFonts w:ascii="Arial" w:eastAsia="Arial" w:hAnsi="Arial" w:cs="Arial"/>
          <w:b/>
          <w:sz w:val="20"/>
          <w:szCs w:val="20"/>
        </w:rPr>
      </w:pPr>
      <w:r>
        <w:rPr>
          <w:rFonts w:ascii="Arial" w:eastAsia="Arial" w:hAnsi="Arial" w:cs="Arial"/>
          <w:b/>
          <w:sz w:val="20"/>
          <w:szCs w:val="20"/>
        </w:rPr>
        <w:t>CONTROL OPERACIONAL</w:t>
      </w:r>
    </w:p>
    <w:p w14:paraId="1F7F487E" w14:textId="77777777" w:rsidR="007C7F93" w:rsidRDefault="00540904">
      <w:pPr>
        <w:spacing w:before="0" w:after="240"/>
        <w:ind w:left="792"/>
        <w:jc w:val="both"/>
        <w:rPr>
          <w:rFonts w:ascii="Arial" w:eastAsia="Arial" w:hAnsi="Arial" w:cs="Arial"/>
          <w:sz w:val="20"/>
          <w:szCs w:val="20"/>
        </w:rPr>
      </w:pPr>
      <w:r>
        <w:rPr>
          <w:rFonts w:ascii="Arial" w:eastAsia="Arial" w:hAnsi="Arial" w:cs="Arial"/>
          <w:sz w:val="20"/>
          <w:szCs w:val="20"/>
        </w:rPr>
        <w:t xml:space="preserve">La determinación de controles se realiza de acuerdo con lo previsto en el artículo 21 de la Ley </w:t>
      </w:r>
      <w:proofErr w:type="spellStart"/>
      <w:r>
        <w:rPr>
          <w:rFonts w:ascii="Arial" w:eastAsia="Arial" w:hAnsi="Arial" w:cs="Arial"/>
          <w:sz w:val="20"/>
          <w:szCs w:val="20"/>
        </w:rPr>
        <w:t>N°</w:t>
      </w:r>
      <w:proofErr w:type="spellEnd"/>
      <w:r>
        <w:rPr>
          <w:rFonts w:ascii="Arial" w:eastAsia="Arial" w:hAnsi="Arial" w:cs="Arial"/>
          <w:sz w:val="20"/>
          <w:szCs w:val="20"/>
        </w:rPr>
        <w:t xml:space="preserve"> 29783, Ley de Seguridad y Salud en el Trabajo además de lo indicado en la cláusula 8.1.2 de la Norma ISO 45001:2018. Los peligros identificados y registrados</w:t>
      </w:r>
      <w:r>
        <w:rPr>
          <w:rFonts w:ascii="Arial" w:eastAsia="Arial" w:hAnsi="Arial" w:cs="Arial"/>
          <w:sz w:val="20"/>
          <w:szCs w:val="20"/>
        </w:rPr>
        <w:t xml:space="preserve"> en la Matriz IPER PD-DOC-013 se valoran para identificar las "actividades críticas" para las que deberán elaborarse procedimientos de trabajo específicos que servirán de referencia para la capacitación del personal y el monitoreo de actividades.</w:t>
      </w:r>
    </w:p>
    <w:p w14:paraId="710CC2DE" w14:textId="77777777" w:rsidR="007C7F93" w:rsidRDefault="00540904">
      <w:pPr>
        <w:spacing w:before="0" w:after="240"/>
        <w:ind w:left="792"/>
        <w:jc w:val="both"/>
        <w:rPr>
          <w:rFonts w:ascii="Arial" w:eastAsia="Arial" w:hAnsi="Arial" w:cs="Arial"/>
          <w:sz w:val="20"/>
          <w:szCs w:val="20"/>
        </w:rPr>
      </w:pPr>
      <w:r>
        <w:rPr>
          <w:rFonts w:ascii="Arial" w:eastAsia="Arial" w:hAnsi="Arial" w:cs="Arial"/>
          <w:sz w:val="20"/>
          <w:szCs w:val="20"/>
        </w:rPr>
        <w:t>Las activ</w:t>
      </w:r>
      <w:r>
        <w:rPr>
          <w:rFonts w:ascii="Arial" w:eastAsia="Arial" w:hAnsi="Arial" w:cs="Arial"/>
          <w:sz w:val="20"/>
          <w:szCs w:val="20"/>
        </w:rPr>
        <w:t>idades críticas podrán iniciarse, sólo si el procedimiento de trabajo ha sido aprobado por el Supervisor de SST y el personal haya sido capacitado. Adicionalmente, deben extremarse las medidas de supervisión y control durante el desarrollo de dichas activi</w:t>
      </w:r>
      <w:r>
        <w:rPr>
          <w:rFonts w:ascii="Arial" w:eastAsia="Arial" w:hAnsi="Arial" w:cs="Arial"/>
          <w:sz w:val="20"/>
          <w:szCs w:val="20"/>
        </w:rPr>
        <w:t>dades.</w:t>
      </w:r>
    </w:p>
    <w:p w14:paraId="119CA83A" w14:textId="77777777" w:rsidR="007C7F93" w:rsidRDefault="00540904">
      <w:pPr>
        <w:spacing w:before="0" w:after="240"/>
        <w:ind w:left="792"/>
        <w:jc w:val="both"/>
        <w:rPr>
          <w:rFonts w:ascii="Arial" w:eastAsia="Arial" w:hAnsi="Arial" w:cs="Arial"/>
          <w:sz w:val="20"/>
          <w:szCs w:val="20"/>
        </w:rPr>
      </w:pPr>
      <w:r>
        <w:rPr>
          <w:rFonts w:ascii="Arial" w:eastAsia="Arial" w:hAnsi="Arial" w:cs="Arial"/>
          <w:sz w:val="20"/>
          <w:szCs w:val="20"/>
        </w:rPr>
        <w:t>Como regla general, y sin exclusiones, las acciones de reducción de los riesgos a niveles aceptables para la organización serán en aplicación de la siguiente jerarquía de control:</w:t>
      </w:r>
    </w:p>
    <w:p w14:paraId="41EE6A00" w14:textId="77777777" w:rsidR="007C7F93" w:rsidRDefault="00540904">
      <w:pPr>
        <w:numPr>
          <w:ilvl w:val="0"/>
          <w:numId w:val="4"/>
        </w:numPr>
        <w:pBdr>
          <w:top w:val="nil"/>
          <w:left w:val="nil"/>
          <w:bottom w:val="nil"/>
          <w:right w:val="nil"/>
          <w:between w:val="nil"/>
        </w:pBdr>
        <w:spacing w:before="0" w:after="240"/>
        <w:ind w:left="1508" w:hanging="357"/>
        <w:jc w:val="both"/>
        <w:rPr>
          <w:rFonts w:ascii="Arial" w:eastAsia="Arial" w:hAnsi="Arial" w:cs="Arial"/>
          <w:b/>
          <w:color w:val="000000"/>
          <w:sz w:val="20"/>
          <w:szCs w:val="20"/>
        </w:rPr>
      </w:pPr>
      <w:r>
        <w:rPr>
          <w:rFonts w:ascii="Arial" w:eastAsia="Arial" w:hAnsi="Arial" w:cs="Arial"/>
          <w:b/>
          <w:color w:val="000000"/>
          <w:sz w:val="20"/>
          <w:szCs w:val="20"/>
        </w:rPr>
        <w:t>Eliminación</w:t>
      </w:r>
    </w:p>
    <w:p w14:paraId="72654CED" w14:textId="77777777" w:rsidR="007C7F93" w:rsidRDefault="00540904">
      <w:pPr>
        <w:pBdr>
          <w:top w:val="nil"/>
          <w:left w:val="nil"/>
          <w:bottom w:val="nil"/>
          <w:right w:val="nil"/>
          <w:between w:val="nil"/>
        </w:pBdr>
        <w:spacing w:before="0" w:after="240"/>
        <w:ind w:left="1508"/>
        <w:jc w:val="both"/>
        <w:rPr>
          <w:rFonts w:ascii="Arial" w:eastAsia="Arial" w:hAnsi="Arial" w:cs="Arial"/>
          <w:color w:val="000000"/>
          <w:sz w:val="20"/>
          <w:szCs w:val="20"/>
        </w:rPr>
      </w:pPr>
      <w:r>
        <w:rPr>
          <w:rFonts w:ascii="Arial" w:eastAsia="Arial" w:hAnsi="Arial" w:cs="Arial"/>
          <w:color w:val="000000"/>
          <w:sz w:val="20"/>
          <w:szCs w:val="20"/>
        </w:rPr>
        <w:t>Como primera acción se debe considerar la eliminación del peligro que origina el riesgo.</w:t>
      </w:r>
    </w:p>
    <w:p w14:paraId="33451284" w14:textId="77777777" w:rsidR="007C7F93" w:rsidRDefault="00540904">
      <w:pPr>
        <w:numPr>
          <w:ilvl w:val="0"/>
          <w:numId w:val="4"/>
        </w:numPr>
        <w:pBdr>
          <w:top w:val="nil"/>
          <w:left w:val="nil"/>
          <w:bottom w:val="nil"/>
          <w:right w:val="nil"/>
          <w:between w:val="nil"/>
        </w:pBdr>
        <w:spacing w:before="0" w:after="240"/>
        <w:ind w:left="1508" w:hanging="357"/>
        <w:jc w:val="both"/>
        <w:rPr>
          <w:rFonts w:ascii="Arial" w:eastAsia="Arial" w:hAnsi="Arial" w:cs="Arial"/>
          <w:b/>
          <w:color w:val="000000"/>
          <w:sz w:val="20"/>
          <w:szCs w:val="20"/>
        </w:rPr>
      </w:pPr>
      <w:r>
        <w:rPr>
          <w:rFonts w:ascii="Arial" w:eastAsia="Arial" w:hAnsi="Arial" w:cs="Arial"/>
          <w:b/>
          <w:color w:val="000000"/>
          <w:sz w:val="20"/>
          <w:szCs w:val="20"/>
        </w:rPr>
        <w:t>Sustitución</w:t>
      </w:r>
    </w:p>
    <w:p w14:paraId="7BE41383" w14:textId="77777777" w:rsidR="007C7F93" w:rsidRDefault="00540904">
      <w:pPr>
        <w:pBdr>
          <w:top w:val="nil"/>
          <w:left w:val="nil"/>
          <w:bottom w:val="nil"/>
          <w:right w:val="nil"/>
          <w:between w:val="nil"/>
        </w:pBdr>
        <w:spacing w:before="0" w:after="240"/>
        <w:ind w:left="1508"/>
        <w:jc w:val="both"/>
        <w:rPr>
          <w:rFonts w:ascii="Arial" w:eastAsia="Arial" w:hAnsi="Arial" w:cs="Arial"/>
          <w:color w:val="000000"/>
          <w:sz w:val="20"/>
          <w:szCs w:val="20"/>
        </w:rPr>
      </w:pPr>
      <w:r>
        <w:rPr>
          <w:rFonts w:ascii="Arial" w:eastAsia="Arial" w:hAnsi="Arial" w:cs="Arial"/>
          <w:color w:val="000000"/>
          <w:sz w:val="20"/>
          <w:szCs w:val="20"/>
        </w:rPr>
        <w:t>Si no es posible la eliminación, considerar entonces la sustitución del proceso o actividad que contiene el peligro que origina el riesgo.</w:t>
      </w:r>
    </w:p>
    <w:p w14:paraId="77CD8651" w14:textId="77777777" w:rsidR="007C7F93" w:rsidRDefault="00540904">
      <w:pPr>
        <w:numPr>
          <w:ilvl w:val="0"/>
          <w:numId w:val="4"/>
        </w:numPr>
        <w:pBdr>
          <w:top w:val="nil"/>
          <w:left w:val="nil"/>
          <w:bottom w:val="nil"/>
          <w:right w:val="nil"/>
          <w:between w:val="nil"/>
        </w:pBdr>
        <w:spacing w:before="0" w:after="240"/>
        <w:ind w:left="1508" w:hanging="357"/>
        <w:jc w:val="both"/>
        <w:rPr>
          <w:rFonts w:ascii="Arial" w:eastAsia="Arial" w:hAnsi="Arial" w:cs="Arial"/>
          <w:b/>
          <w:color w:val="000000"/>
          <w:sz w:val="20"/>
          <w:szCs w:val="20"/>
        </w:rPr>
      </w:pPr>
      <w:r>
        <w:rPr>
          <w:rFonts w:ascii="Arial" w:eastAsia="Arial" w:hAnsi="Arial" w:cs="Arial"/>
          <w:b/>
          <w:color w:val="000000"/>
          <w:sz w:val="20"/>
          <w:szCs w:val="20"/>
        </w:rPr>
        <w:t>Control de Ingen</w:t>
      </w:r>
      <w:r>
        <w:rPr>
          <w:rFonts w:ascii="Arial" w:eastAsia="Arial" w:hAnsi="Arial" w:cs="Arial"/>
          <w:b/>
          <w:color w:val="000000"/>
          <w:sz w:val="20"/>
          <w:szCs w:val="20"/>
        </w:rPr>
        <w:t>iería</w:t>
      </w:r>
    </w:p>
    <w:p w14:paraId="22A6C9D6" w14:textId="77777777" w:rsidR="007C7F93" w:rsidRDefault="00540904">
      <w:pPr>
        <w:pBdr>
          <w:top w:val="nil"/>
          <w:left w:val="nil"/>
          <w:bottom w:val="nil"/>
          <w:right w:val="nil"/>
          <w:between w:val="nil"/>
        </w:pBdr>
        <w:spacing w:before="0" w:after="240"/>
        <w:ind w:left="1508"/>
        <w:jc w:val="both"/>
        <w:rPr>
          <w:rFonts w:ascii="Arial" w:eastAsia="Arial" w:hAnsi="Arial" w:cs="Arial"/>
          <w:color w:val="000000"/>
          <w:sz w:val="20"/>
          <w:szCs w:val="20"/>
        </w:rPr>
      </w:pPr>
      <w:r>
        <w:rPr>
          <w:rFonts w:ascii="Arial" w:eastAsia="Arial" w:hAnsi="Arial" w:cs="Arial"/>
          <w:color w:val="000000"/>
          <w:sz w:val="20"/>
          <w:szCs w:val="20"/>
        </w:rPr>
        <w:t>Establecer controles cuyo objetivo es implementar barreras para separar a las personas de los peligros, o cambiar el equipamiento o herramientas de un proceso o actividad para minimizar la exposición. Por ejemplo, uso de sistemas de ventilación, cabi</w:t>
      </w:r>
      <w:r>
        <w:rPr>
          <w:rFonts w:ascii="Arial" w:eastAsia="Arial" w:hAnsi="Arial" w:cs="Arial"/>
          <w:color w:val="000000"/>
          <w:sz w:val="20"/>
          <w:szCs w:val="20"/>
        </w:rPr>
        <w:t>nas a prueba de ruido, guardas de seguridad, protecciones de equipos y maquinarias, robots, entre otros.</w:t>
      </w:r>
    </w:p>
    <w:p w14:paraId="7399ECAF" w14:textId="77777777" w:rsidR="007C7F93" w:rsidRDefault="00540904">
      <w:pPr>
        <w:numPr>
          <w:ilvl w:val="0"/>
          <w:numId w:val="4"/>
        </w:numPr>
        <w:pBdr>
          <w:top w:val="nil"/>
          <w:left w:val="nil"/>
          <w:bottom w:val="nil"/>
          <w:right w:val="nil"/>
          <w:between w:val="nil"/>
        </w:pBdr>
        <w:spacing w:before="0" w:after="240"/>
        <w:ind w:left="1508" w:hanging="357"/>
        <w:jc w:val="both"/>
        <w:rPr>
          <w:rFonts w:ascii="Arial" w:eastAsia="Arial" w:hAnsi="Arial" w:cs="Arial"/>
          <w:b/>
          <w:color w:val="000000"/>
          <w:sz w:val="20"/>
          <w:szCs w:val="20"/>
        </w:rPr>
      </w:pPr>
      <w:r>
        <w:rPr>
          <w:rFonts w:ascii="Arial" w:eastAsia="Arial" w:hAnsi="Arial" w:cs="Arial"/>
          <w:b/>
          <w:color w:val="000000"/>
          <w:sz w:val="20"/>
          <w:szCs w:val="20"/>
        </w:rPr>
        <w:t>Controles Administrativos (señalización, advertencia, capacitaciones, inducciones, charlas).</w:t>
      </w:r>
    </w:p>
    <w:p w14:paraId="7319DC86" w14:textId="77777777" w:rsidR="007C7F93" w:rsidRDefault="00540904">
      <w:pPr>
        <w:pBdr>
          <w:top w:val="nil"/>
          <w:left w:val="nil"/>
          <w:bottom w:val="nil"/>
          <w:right w:val="nil"/>
          <w:between w:val="nil"/>
        </w:pBdr>
        <w:spacing w:before="0" w:after="240"/>
        <w:ind w:left="1508"/>
        <w:jc w:val="both"/>
        <w:rPr>
          <w:rFonts w:ascii="Arial" w:eastAsia="Arial" w:hAnsi="Arial" w:cs="Arial"/>
          <w:color w:val="000000"/>
          <w:sz w:val="20"/>
          <w:szCs w:val="20"/>
        </w:rPr>
      </w:pPr>
      <w:r>
        <w:rPr>
          <w:rFonts w:ascii="Arial" w:eastAsia="Arial" w:hAnsi="Arial" w:cs="Arial"/>
          <w:color w:val="000000"/>
          <w:sz w:val="20"/>
          <w:szCs w:val="20"/>
        </w:rPr>
        <w:t>Información o aviso a las personas sobre la presencia de u</w:t>
      </w:r>
      <w:r>
        <w:rPr>
          <w:rFonts w:ascii="Arial" w:eastAsia="Arial" w:hAnsi="Arial" w:cs="Arial"/>
          <w:color w:val="000000"/>
          <w:sz w:val="20"/>
          <w:szCs w:val="20"/>
        </w:rPr>
        <w:t xml:space="preserve">n peligro, tales como señalización informativa, de advertencia o de prohibición, alarmas, hojas de seguridad, etc. Desarrollar medidas que aseguren que los trabajos se llevan a cabo considerando la protección de las personas contra daños o deterioro de su </w:t>
      </w:r>
      <w:r>
        <w:rPr>
          <w:rFonts w:ascii="Arial" w:eastAsia="Arial" w:hAnsi="Arial" w:cs="Arial"/>
          <w:color w:val="000000"/>
          <w:sz w:val="20"/>
          <w:szCs w:val="20"/>
        </w:rPr>
        <w:t>salud, tales como procedimientos, instructivos, inspecciones, observación del comportamiento de las personas, capacitación, supervisión adecuada, etc.</w:t>
      </w:r>
    </w:p>
    <w:p w14:paraId="422DF0B3" w14:textId="77777777" w:rsidR="007C7F93" w:rsidRDefault="00540904">
      <w:pPr>
        <w:numPr>
          <w:ilvl w:val="0"/>
          <w:numId w:val="4"/>
        </w:numPr>
        <w:pBdr>
          <w:top w:val="nil"/>
          <w:left w:val="nil"/>
          <w:bottom w:val="nil"/>
          <w:right w:val="nil"/>
          <w:between w:val="nil"/>
        </w:pBdr>
        <w:spacing w:before="0" w:after="240"/>
        <w:ind w:left="1508" w:hanging="357"/>
        <w:jc w:val="both"/>
        <w:rPr>
          <w:rFonts w:ascii="Arial" w:eastAsia="Arial" w:hAnsi="Arial" w:cs="Arial"/>
          <w:b/>
          <w:color w:val="000000"/>
          <w:sz w:val="20"/>
          <w:szCs w:val="20"/>
        </w:rPr>
      </w:pPr>
      <w:r>
        <w:rPr>
          <w:rFonts w:ascii="Arial" w:eastAsia="Arial" w:hAnsi="Arial" w:cs="Arial"/>
          <w:b/>
          <w:color w:val="000000"/>
          <w:sz w:val="20"/>
          <w:szCs w:val="20"/>
        </w:rPr>
        <w:lastRenderedPageBreak/>
        <w:t>Equipos de protección personal (EPP)</w:t>
      </w:r>
    </w:p>
    <w:p w14:paraId="7777CBC8" w14:textId="77777777" w:rsidR="007C7F93" w:rsidRDefault="00540904">
      <w:pPr>
        <w:pBdr>
          <w:top w:val="nil"/>
          <w:left w:val="nil"/>
          <w:bottom w:val="nil"/>
          <w:right w:val="nil"/>
          <w:between w:val="nil"/>
        </w:pBdr>
        <w:spacing w:before="0" w:after="240"/>
        <w:ind w:left="1508"/>
        <w:jc w:val="both"/>
        <w:rPr>
          <w:rFonts w:ascii="Arial" w:eastAsia="Arial" w:hAnsi="Arial" w:cs="Arial"/>
          <w:color w:val="000000"/>
          <w:sz w:val="20"/>
          <w:szCs w:val="20"/>
        </w:rPr>
      </w:pPr>
      <w:r>
        <w:rPr>
          <w:rFonts w:ascii="Arial" w:eastAsia="Arial" w:hAnsi="Arial" w:cs="Arial"/>
          <w:color w:val="000000"/>
          <w:sz w:val="20"/>
          <w:szCs w:val="20"/>
        </w:rPr>
        <w:t>El equipo de protección es la medida a tomar al responder a los peli</w:t>
      </w:r>
      <w:r>
        <w:rPr>
          <w:rFonts w:ascii="Arial" w:eastAsia="Arial" w:hAnsi="Arial" w:cs="Arial"/>
          <w:color w:val="000000"/>
          <w:sz w:val="20"/>
          <w:szCs w:val="20"/>
        </w:rPr>
        <w:t>gros laborales y debe ser usado, en la mayoría de los casos como una medida obligatoria.</w:t>
      </w:r>
    </w:p>
    <w:p w14:paraId="49D19FCE" w14:textId="77777777" w:rsidR="007C7F93" w:rsidRDefault="007C7F93">
      <w:pPr>
        <w:pBdr>
          <w:top w:val="nil"/>
          <w:left w:val="nil"/>
          <w:bottom w:val="nil"/>
          <w:right w:val="nil"/>
          <w:between w:val="nil"/>
        </w:pBdr>
        <w:spacing w:before="0" w:after="240"/>
        <w:ind w:left="1508"/>
        <w:jc w:val="both"/>
        <w:rPr>
          <w:rFonts w:ascii="Arial" w:eastAsia="Arial" w:hAnsi="Arial" w:cs="Arial"/>
          <w:color w:val="000000"/>
          <w:sz w:val="20"/>
          <w:szCs w:val="20"/>
        </w:rPr>
      </w:pPr>
    </w:p>
    <w:p w14:paraId="09EC8E43" w14:textId="77777777" w:rsidR="007C7F93" w:rsidRDefault="00540904">
      <w:pPr>
        <w:numPr>
          <w:ilvl w:val="0"/>
          <w:numId w:val="3"/>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FORMATOS UTILIZADOS</w:t>
      </w:r>
    </w:p>
    <w:tbl>
      <w:tblPr>
        <w:tblStyle w:val="ac"/>
        <w:tblW w:w="8494" w:type="dxa"/>
        <w:tblInd w:w="0" w:type="dxa"/>
        <w:tblBorders>
          <w:top w:val="single" w:sz="4" w:space="0" w:color="4A7090"/>
          <w:left w:val="single" w:sz="4" w:space="0" w:color="4A7090"/>
          <w:bottom w:val="single" w:sz="4" w:space="0" w:color="4A7090"/>
          <w:right w:val="single" w:sz="4" w:space="0" w:color="4A7090"/>
          <w:insideH w:val="single" w:sz="4" w:space="0" w:color="4A7090"/>
          <w:insideV w:val="single" w:sz="4" w:space="0" w:color="4A7090"/>
        </w:tblBorders>
        <w:tblLayout w:type="fixed"/>
        <w:tblLook w:val="0400" w:firstRow="0" w:lastRow="0" w:firstColumn="0" w:lastColumn="0" w:noHBand="0" w:noVBand="1"/>
      </w:tblPr>
      <w:tblGrid>
        <w:gridCol w:w="2972"/>
        <w:gridCol w:w="2126"/>
        <w:gridCol w:w="1102"/>
        <w:gridCol w:w="2294"/>
      </w:tblGrid>
      <w:tr w:rsidR="007C7F93" w14:paraId="57C450F6" w14:textId="77777777">
        <w:trPr>
          <w:tblHeader/>
        </w:trPr>
        <w:tc>
          <w:tcPr>
            <w:tcW w:w="2972" w:type="dxa"/>
            <w:shd w:val="clear" w:color="auto" w:fill="D9D9D9"/>
            <w:vAlign w:val="center"/>
          </w:tcPr>
          <w:p w14:paraId="531A4D72" w14:textId="77777777" w:rsidR="007C7F93" w:rsidRDefault="00540904">
            <w:pPr>
              <w:spacing w:before="0" w:line="276" w:lineRule="auto"/>
              <w:jc w:val="center"/>
              <w:rPr>
                <w:rFonts w:ascii="Arial" w:eastAsia="Arial" w:hAnsi="Arial" w:cs="Arial"/>
                <w:b/>
                <w:sz w:val="20"/>
                <w:szCs w:val="20"/>
              </w:rPr>
            </w:pPr>
            <w:r>
              <w:rPr>
                <w:rFonts w:ascii="Arial" w:eastAsia="Arial" w:hAnsi="Arial" w:cs="Arial"/>
                <w:b/>
                <w:sz w:val="20"/>
                <w:szCs w:val="20"/>
              </w:rPr>
              <w:t>NOMBRE DEL FORMATO</w:t>
            </w:r>
          </w:p>
        </w:tc>
        <w:tc>
          <w:tcPr>
            <w:tcW w:w="2126" w:type="dxa"/>
            <w:shd w:val="clear" w:color="auto" w:fill="D9D9D9"/>
            <w:vAlign w:val="center"/>
          </w:tcPr>
          <w:p w14:paraId="3319F597" w14:textId="77777777" w:rsidR="007C7F93" w:rsidRDefault="00540904">
            <w:pPr>
              <w:spacing w:before="0" w:line="276" w:lineRule="auto"/>
              <w:jc w:val="center"/>
              <w:rPr>
                <w:rFonts w:ascii="Arial" w:eastAsia="Arial" w:hAnsi="Arial" w:cs="Arial"/>
                <w:b/>
                <w:sz w:val="20"/>
                <w:szCs w:val="20"/>
              </w:rPr>
            </w:pPr>
            <w:r>
              <w:rPr>
                <w:rFonts w:ascii="Arial" w:eastAsia="Arial" w:hAnsi="Arial" w:cs="Arial"/>
                <w:b/>
                <w:sz w:val="20"/>
                <w:szCs w:val="20"/>
              </w:rPr>
              <w:t>CÓDIGO</w:t>
            </w:r>
          </w:p>
        </w:tc>
        <w:tc>
          <w:tcPr>
            <w:tcW w:w="1102" w:type="dxa"/>
            <w:shd w:val="clear" w:color="auto" w:fill="D9D9D9"/>
            <w:vAlign w:val="center"/>
          </w:tcPr>
          <w:p w14:paraId="05EF8045" w14:textId="77777777" w:rsidR="007C7F93" w:rsidRDefault="00540904">
            <w:pPr>
              <w:spacing w:before="0" w:line="276" w:lineRule="auto"/>
              <w:jc w:val="center"/>
              <w:rPr>
                <w:rFonts w:ascii="Arial" w:eastAsia="Arial" w:hAnsi="Arial" w:cs="Arial"/>
                <w:b/>
                <w:sz w:val="20"/>
                <w:szCs w:val="20"/>
              </w:rPr>
            </w:pPr>
            <w:r>
              <w:rPr>
                <w:rFonts w:ascii="Arial" w:eastAsia="Arial" w:hAnsi="Arial" w:cs="Arial"/>
                <w:b/>
                <w:sz w:val="20"/>
                <w:szCs w:val="20"/>
              </w:rPr>
              <w:t>MEDIO</w:t>
            </w:r>
          </w:p>
        </w:tc>
        <w:tc>
          <w:tcPr>
            <w:tcW w:w="2294" w:type="dxa"/>
            <w:shd w:val="clear" w:color="auto" w:fill="D9D9D9"/>
            <w:vAlign w:val="center"/>
          </w:tcPr>
          <w:p w14:paraId="50188572" w14:textId="77777777" w:rsidR="007C7F93" w:rsidRDefault="00540904">
            <w:pPr>
              <w:spacing w:before="0" w:line="276" w:lineRule="auto"/>
              <w:jc w:val="center"/>
              <w:rPr>
                <w:rFonts w:ascii="Arial" w:eastAsia="Arial" w:hAnsi="Arial" w:cs="Arial"/>
                <w:b/>
                <w:sz w:val="20"/>
                <w:szCs w:val="20"/>
              </w:rPr>
            </w:pPr>
            <w:r>
              <w:rPr>
                <w:rFonts w:ascii="Arial" w:eastAsia="Arial" w:hAnsi="Arial" w:cs="Arial"/>
                <w:b/>
                <w:sz w:val="20"/>
                <w:szCs w:val="20"/>
              </w:rPr>
              <w:t>CONSERVACIÓN / DISPOSICIÓN FINAL</w:t>
            </w:r>
          </w:p>
        </w:tc>
      </w:tr>
      <w:tr w:rsidR="007C7F93" w14:paraId="7B7D7550" w14:textId="77777777">
        <w:tc>
          <w:tcPr>
            <w:tcW w:w="2972" w:type="dxa"/>
            <w:vAlign w:val="center"/>
          </w:tcPr>
          <w:p w14:paraId="2162D273" w14:textId="77777777" w:rsidR="007C7F93" w:rsidRDefault="00540904">
            <w:pPr>
              <w:spacing w:before="0" w:line="276" w:lineRule="auto"/>
              <w:jc w:val="center"/>
              <w:rPr>
                <w:rFonts w:ascii="Arial" w:eastAsia="Arial" w:hAnsi="Arial" w:cs="Arial"/>
                <w:sz w:val="20"/>
                <w:szCs w:val="20"/>
              </w:rPr>
            </w:pPr>
            <w:r>
              <w:rPr>
                <w:rFonts w:ascii="Arial" w:eastAsia="Arial" w:hAnsi="Arial" w:cs="Arial"/>
                <w:sz w:val="20"/>
                <w:szCs w:val="20"/>
              </w:rPr>
              <w:t>Matriz IPERC</w:t>
            </w:r>
          </w:p>
        </w:tc>
        <w:tc>
          <w:tcPr>
            <w:tcW w:w="2126" w:type="dxa"/>
            <w:vAlign w:val="center"/>
          </w:tcPr>
          <w:p w14:paraId="67303A86" w14:textId="77777777" w:rsidR="007C7F93" w:rsidRDefault="00540904">
            <w:pPr>
              <w:spacing w:before="0" w:line="276" w:lineRule="auto"/>
              <w:ind w:left="708" w:hanging="708"/>
              <w:jc w:val="center"/>
              <w:rPr>
                <w:rFonts w:ascii="Arial" w:eastAsia="Arial" w:hAnsi="Arial" w:cs="Arial"/>
                <w:sz w:val="20"/>
                <w:szCs w:val="20"/>
              </w:rPr>
            </w:pPr>
            <w:r>
              <w:rPr>
                <w:rFonts w:ascii="Arial" w:eastAsia="Arial" w:hAnsi="Arial" w:cs="Arial"/>
                <w:sz w:val="20"/>
                <w:szCs w:val="20"/>
              </w:rPr>
              <w:t>PD-DOC-013</w:t>
            </w:r>
          </w:p>
        </w:tc>
        <w:tc>
          <w:tcPr>
            <w:tcW w:w="1102" w:type="dxa"/>
            <w:vAlign w:val="center"/>
          </w:tcPr>
          <w:p w14:paraId="40422216" w14:textId="77777777" w:rsidR="007C7F93" w:rsidRDefault="00540904">
            <w:pPr>
              <w:spacing w:before="0" w:line="276" w:lineRule="auto"/>
              <w:jc w:val="center"/>
              <w:rPr>
                <w:rFonts w:ascii="Arial" w:eastAsia="Arial" w:hAnsi="Arial" w:cs="Arial"/>
                <w:sz w:val="20"/>
                <w:szCs w:val="20"/>
              </w:rPr>
            </w:pPr>
            <w:r>
              <w:rPr>
                <w:rFonts w:ascii="Arial" w:eastAsia="Arial" w:hAnsi="Arial" w:cs="Arial"/>
                <w:sz w:val="20"/>
                <w:szCs w:val="20"/>
              </w:rPr>
              <w:t>Digital / Físico</w:t>
            </w:r>
          </w:p>
        </w:tc>
        <w:tc>
          <w:tcPr>
            <w:tcW w:w="2294" w:type="dxa"/>
            <w:vAlign w:val="center"/>
          </w:tcPr>
          <w:p w14:paraId="4422860D" w14:textId="77777777" w:rsidR="007C7F93" w:rsidRDefault="00540904">
            <w:pPr>
              <w:spacing w:before="0" w:line="276" w:lineRule="auto"/>
              <w:jc w:val="center"/>
              <w:rPr>
                <w:rFonts w:ascii="Arial" w:eastAsia="Arial" w:hAnsi="Arial" w:cs="Arial"/>
                <w:sz w:val="20"/>
                <w:szCs w:val="20"/>
              </w:rPr>
            </w:pPr>
            <w:r>
              <w:rPr>
                <w:rFonts w:ascii="Arial" w:eastAsia="Arial" w:hAnsi="Arial" w:cs="Arial"/>
                <w:sz w:val="20"/>
                <w:szCs w:val="20"/>
              </w:rPr>
              <w:t>FISICO / Copia de Seguridad</w:t>
            </w:r>
          </w:p>
        </w:tc>
      </w:tr>
    </w:tbl>
    <w:p w14:paraId="170A810A" w14:textId="77777777" w:rsidR="007C7F93" w:rsidRDefault="00540904">
      <w:pPr>
        <w:numPr>
          <w:ilvl w:val="0"/>
          <w:numId w:val="3"/>
        </w:numPr>
        <w:pBdr>
          <w:top w:val="nil"/>
          <w:left w:val="nil"/>
          <w:bottom w:val="nil"/>
          <w:right w:val="nil"/>
          <w:between w:val="nil"/>
        </w:pBdr>
        <w:spacing w:before="24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ANEXOS</w:t>
      </w:r>
    </w:p>
    <w:p w14:paraId="09052398" w14:textId="77777777" w:rsidR="007C7F93" w:rsidRDefault="00540904">
      <w:pPr>
        <w:pBdr>
          <w:top w:val="nil"/>
          <w:left w:val="nil"/>
          <w:bottom w:val="nil"/>
          <w:right w:val="nil"/>
          <w:between w:val="nil"/>
        </w:pBdr>
        <w:spacing w:before="240" w:after="240" w:line="276" w:lineRule="auto"/>
        <w:ind w:left="360"/>
        <w:jc w:val="both"/>
        <w:rPr>
          <w:rFonts w:ascii="Arial" w:eastAsia="Arial" w:hAnsi="Arial" w:cs="Arial"/>
          <w:color w:val="000000"/>
          <w:sz w:val="20"/>
          <w:szCs w:val="20"/>
        </w:rPr>
      </w:pPr>
      <w:bookmarkStart w:id="0" w:name="_heading=h.gjdgxs" w:colFirst="0" w:colLast="0"/>
      <w:bookmarkEnd w:id="0"/>
      <w:r>
        <w:rPr>
          <w:rFonts w:ascii="Arial" w:eastAsia="Arial" w:hAnsi="Arial" w:cs="Arial"/>
          <w:color w:val="000000"/>
          <w:sz w:val="20"/>
          <w:szCs w:val="20"/>
        </w:rPr>
        <w:t>No Aplica</w:t>
      </w:r>
    </w:p>
    <w:p w14:paraId="25333239" w14:textId="77777777" w:rsidR="007C7F93" w:rsidRDefault="007C7F93">
      <w:pPr>
        <w:pBdr>
          <w:top w:val="nil"/>
          <w:left w:val="nil"/>
          <w:bottom w:val="nil"/>
          <w:right w:val="nil"/>
          <w:between w:val="nil"/>
        </w:pBdr>
        <w:spacing w:before="240" w:after="240" w:line="276" w:lineRule="auto"/>
        <w:ind w:left="357"/>
        <w:jc w:val="both"/>
        <w:rPr>
          <w:rFonts w:ascii="Arial" w:eastAsia="Arial" w:hAnsi="Arial" w:cs="Arial"/>
          <w:color w:val="000000"/>
          <w:sz w:val="20"/>
          <w:szCs w:val="20"/>
        </w:rPr>
      </w:pPr>
    </w:p>
    <w:sectPr w:rsidR="007C7F93">
      <w:headerReference w:type="default" r:id="rId12"/>
      <w:footerReference w:type="default" r:id="rId13"/>
      <w:pgSz w:w="11906" w:h="16838"/>
      <w:pgMar w:top="1417" w:right="1701" w:bottom="1417" w:left="1701" w:header="19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1F16B6" w14:textId="77777777" w:rsidR="00540904" w:rsidRDefault="00540904">
      <w:pPr>
        <w:spacing w:before="0" w:after="0"/>
      </w:pPr>
      <w:r>
        <w:separator/>
      </w:r>
    </w:p>
  </w:endnote>
  <w:endnote w:type="continuationSeparator" w:id="0">
    <w:p w14:paraId="14CC16CC" w14:textId="77777777" w:rsidR="00540904" w:rsidRDefault="00540904">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MT">
    <w:altName w:val="Arial"/>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7B8191" w14:textId="77777777" w:rsidR="007C7F93" w:rsidRDefault="00540904">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Este documento es propiedad de PERUVIAN DRESS S.A.C., no debe ser reproducido o copiado en parte o en su totalidad por empleados o personas ajenas a la empresa sin previo permiso.</w:t>
    </w:r>
  </w:p>
  <w:p w14:paraId="44266EF8" w14:textId="77777777" w:rsidR="007C7F93" w:rsidRDefault="00540904">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Una ve</w:t>
    </w:r>
    <w:r>
      <w:rPr>
        <w:rFonts w:ascii="Arial" w:eastAsia="Arial" w:hAnsi="Arial" w:cs="Arial"/>
        <w:color w:val="000000"/>
        <w:sz w:val="16"/>
        <w:szCs w:val="16"/>
      </w:rPr>
      <w:t>z impreso este documento, se convierte en una Copia no Controlada. Verificar su vigencia en el Drive.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EE9267" w14:textId="77777777" w:rsidR="00540904" w:rsidRDefault="00540904">
      <w:pPr>
        <w:spacing w:before="0" w:after="0"/>
      </w:pPr>
      <w:r>
        <w:separator/>
      </w:r>
    </w:p>
  </w:footnote>
  <w:footnote w:type="continuationSeparator" w:id="0">
    <w:p w14:paraId="1FB37D2F" w14:textId="77777777" w:rsidR="00540904" w:rsidRDefault="00540904">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212316" w14:textId="77777777" w:rsidR="007C7F93" w:rsidRDefault="00540904">
    <w:pPr>
      <w:pBdr>
        <w:top w:val="nil"/>
        <w:left w:val="nil"/>
        <w:bottom w:val="nil"/>
        <w:right w:val="nil"/>
        <w:between w:val="nil"/>
      </w:pBdr>
      <w:tabs>
        <w:tab w:val="center" w:pos="4252"/>
        <w:tab w:val="right" w:pos="8504"/>
      </w:tabs>
      <w:spacing w:before="0" w:after="0"/>
      <w:rPr>
        <w:color w:val="000000"/>
      </w:rPr>
    </w:pPr>
    <w:r>
      <w:rPr>
        <w:noProof/>
      </w:rPr>
      <mc:AlternateContent>
        <mc:Choice Requires="wpg">
          <w:drawing>
            <wp:anchor distT="0" distB="0" distL="114300" distR="114300" simplePos="0" relativeHeight="251658240" behindDoc="0" locked="0" layoutInCell="1" hidden="0" allowOverlap="1" wp14:anchorId="0345EC4A" wp14:editId="2C867CEB">
              <wp:simplePos x="0" y="0"/>
              <wp:positionH relativeFrom="column">
                <wp:posOffset>-673099</wp:posOffset>
              </wp:positionH>
              <wp:positionV relativeFrom="paragraph">
                <wp:posOffset>-1066799</wp:posOffset>
              </wp:positionV>
              <wp:extent cx="6885305" cy="1078706"/>
              <wp:effectExtent l="0" t="0" r="0" b="0"/>
              <wp:wrapNone/>
              <wp:docPr id="280" name="Grupo 280"/>
              <wp:cNvGraphicFramePr/>
              <a:graphic xmlns:a="http://schemas.openxmlformats.org/drawingml/2006/main">
                <a:graphicData uri="http://schemas.microsoft.com/office/word/2010/wordprocessingGroup">
                  <wpg:wgp>
                    <wpg:cNvGrpSpPr/>
                    <wpg:grpSpPr>
                      <a:xfrm>
                        <a:off x="0" y="0"/>
                        <a:ext cx="6885305" cy="1078706"/>
                        <a:chOff x="1903325" y="3234275"/>
                        <a:chExt cx="6891700" cy="1104150"/>
                      </a:xfrm>
                    </wpg:grpSpPr>
                    <wpg:grpSp>
                      <wpg:cNvPr id="49" name="Grupo 49"/>
                      <wpg:cNvGrpSpPr/>
                      <wpg:grpSpPr>
                        <a:xfrm>
                          <a:off x="1903348" y="3240647"/>
                          <a:ext cx="6885305" cy="1078706"/>
                          <a:chOff x="1903348" y="3240647"/>
                          <a:chExt cx="6885305" cy="1078706"/>
                        </a:xfrm>
                      </wpg:grpSpPr>
                      <wps:wsp>
                        <wps:cNvPr id="50" name="Rectángulo 50"/>
                        <wps:cNvSpPr/>
                        <wps:spPr>
                          <a:xfrm>
                            <a:off x="1903348" y="3240647"/>
                            <a:ext cx="6885300" cy="1078700"/>
                          </a:xfrm>
                          <a:prstGeom prst="rect">
                            <a:avLst/>
                          </a:prstGeom>
                          <a:noFill/>
                          <a:ln>
                            <a:noFill/>
                          </a:ln>
                        </wps:spPr>
                        <wps:txbx>
                          <w:txbxContent>
                            <w:p w14:paraId="62F1CA10" w14:textId="77777777" w:rsidR="007C7F93" w:rsidRDefault="007C7F93">
                              <w:pPr>
                                <w:spacing w:before="0" w:after="0"/>
                                <w:textDirection w:val="btLr"/>
                              </w:pPr>
                            </w:p>
                          </w:txbxContent>
                        </wps:txbx>
                        <wps:bodyPr spcFirstLastPara="1" wrap="square" lIns="91425" tIns="91425" rIns="91425" bIns="91425" anchor="ctr" anchorCtr="0">
                          <a:noAutofit/>
                        </wps:bodyPr>
                      </wps:wsp>
                      <wpg:grpSp>
                        <wpg:cNvPr id="51" name="Grupo 51"/>
                        <wpg:cNvGrpSpPr/>
                        <wpg:grpSpPr>
                          <a:xfrm>
                            <a:off x="1903348" y="3240647"/>
                            <a:ext cx="6885305" cy="1078706"/>
                            <a:chOff x="0" y="0"/>
                            <a:chExt cx="7618672" cy="1194158"/>
                          </a:xfrm>
                        </wpg:grpSpPr>
                        <wps:wsp>
                          <wps:cNvPr id="52" name="Rectángulo 52"/>
                          <wps:cNvSpPr/>
                          <wps:spPr>
                            <a:xfrm>
                              <a:off x="0" y="0"/>
                              <a:ext cx="7618650" cy="1194150"/>
                            </a:xfrm>
                            <a:prstGeom prst="rect">
                              <a:avLst/>
                            </a:prstGeom>
                            <a:noFill/>
                            <a:ln>
                              <a:noFill/>
                            </a:ln>
                          </wps:spPr>
                          <wps:txbx>
                            <w:txbxContent>
                              <w:p w14:paraId="1F982094" w14:textId="77777777" w:rsidR="007C7F93" w:rsidRDefault="007C7F93">
                                <w:pPr>
                                  <w:spacing w:before="0" w:after="0"/>
                                  <w:textDirection w:val="btLr"/>
                                </w:pPr>
                              </w:p>
                            </w:txbxContent>
                          </wps:txbx>
                          <wps:bodyPr spcFirstLastPara="1" wrap="square" lIns="91425" tIns="91425" rIns="91425" bIns="91425" anchor="ctr" anchorCtr="0">
                            <a:noAutofit/>
                          </wps:bodyPr>
                        </wps:wsp>
                        <wps:wsp>
                          <wps:cNvPr id="53" name="Rectángulo 53"/>
                          <wps:cNvSpPr/>
                          <wps:spPr>
                            <a:xfrm>
                              <a:off x="5989570" y="26275"/>
                              <a:ext cx="1530569" cy="294845"/>
                            </a:xfrm>
                            <a:prstGeom prst="rect">
                              <a:avLst/>
                            </a:prstGeom>
                            <a:solidFill>
                              <a:schemeClr val="lt1"/>
                            </a:solidFill>
                            <a:ln>
                              <a:noFill/>
                            </a:ln>
                          </wps:spPr>
                          <wps:txbx>
                            <w:txbxContent>
                              <w:p w14:paraId="232A6E56" w14:textId="77777777" w:rsidR="007C7F93" w:rsidRDefault="00540904">
                                <w:pPr>
                                  <w:spacing w:before="0" w:after="0"/>
                                  <w:jc w:val="center"/>
                                  <w:textDirection w:val="btLr"/>
                                </w:pPr>
                                <w:r>
                                  <w:rPr>
                                    <w:rFonts w:ascii="Arial" w:eastAsia="Arial" w:hAnsi="Arial" w:cs="Arial"/>
                                    <w:color w:val="000000"/>
                                    <w:sz w:val="20"/>
                                  </w:rPr>
                                  <w:t>PD-PRO-016</w:t>
                                </w:r>
                              </w:p>
                            </w:txbxContent>
                          </wps:txbx>
                          <wps:bodyPr spcFirstLastPara="1" wrap="square" lIns="91425" tIns="45700" rIns="91425" bIns="45700" anchor="ctr" anchorCtr="0">
                            <a:noAutofit/>
                          </wps:bodyPr>
                        </wps:wsp>
                        <wps:wsp>
                          <wps:cNvPr id="54" name="Conector recto de flecha 54"/>
                          <wps:cNvCnPr/>
                          <wps:spPr>
                            <a:xfrm>
                              <a:off x="0" y="1194158"/>
                              <a:ext cx="7603434" cy="0"/>
                            </a:xfrm>
                            <a:prstGeom prst="straightConnector1">
                              <a:avLst/>
                            </a:prstGeom>
                            <a:noFill/>
                            <a:ln w="38100" cap="flat" cmpd="thickThin">
                              <a:solidFill>
                                <a:schemeClr val="dk1"/>
                              </a:solidFill>
                              <a:prstDash val="solid"/>
                              <a:miter lim="800000"/>
                              <a:headEnd type="none" w="sm" len="sm"/>
                              <a:tailEnd type="none" w="sm" len="sm"/>
                            </a:ln>
                          </wps:spPr>
                          <wps:bodyPr/>
                        </wps:wsp>
                        <wps:wsp>
                          <wps:cNvPr id="55" name="Rectángulo: esquinas redondeadas 55"/>
                          <wps:cNvSpPr/>
                          <wps:spPr>
                            <a:xfrm>
                              <a:off x="5010793" y="0"/>
                              <a:ext cx="2607879" cy="340069"/>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410A82D8" w14:textId="77777777" w:rsidR="007C7F93" w:rsidRDefault="007C7F93">
                                <w:pPr>
                                  <w:spacing w:before="0" w:after="0"/>
                                  <w:textDirection w:val="btLr"/>
                                </w:pPr>
                              </w:p>
                            </w:txbxContent>
                          </wps:txbx>
                          <wps:bodyPr spcFirstLastPara="1" wrap="square" lIns="91425" tIns="91425" rIns="91425" bIns="91425" anchor="ctr" anchorCtr="0">
                            <a:noAutofit/>
                          </wps:bodyPr>
                        </wps:wsp>
                        <wps:wsp>
                          <wps:cNvPr id="56" name="Rectángulo: esquinas redondeadas 56"/>
                          <wps:cNvSpPr/>
                          <wps:spPr>
                            <a:xfrm>
                              <a:off x="5010793" y="386053"/>
                              <a:ext cx="2607879" cy="340069"/>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019D178C" w14:textId="77777777" w:rsidR="007C7F93" w:rsidRDefault="007C7F93">
                                <w:pPr>
                                  <w:spacing w:before="0" w:after="0"/>
                                  <w:textDirection w:val="btLr"/>
                                </w:pPr>
                              </w:p>
                            </w:txbxContent>
                          </wps:txbx>
                          <wps:bodyPr spcFirstLastPara="1" wrap="square" lIns="91425" tIns="91425" rIns="91425" bIns="91425" anchor="ctr" anchorCtr="0">
                            <a:noAutofit/>
                          </wps:bodyPr>
                        </wps:wsp>
                        <wps:wsp>
                          <wps:cNvPr id="57" name="Rectángulo: esquinas redondeadas 57"/>
                          <wps:cNvSpPr/>
                          <wps:spPr>
                            <a:xfrm>
                              <a:off x="5010793" y="772107"/>
                              <a:ext cx="2607879" cy="340069"/>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5F1FA708" w14:textId="77777777" w:rsidR="007C7F93" w:rsidRDefault="007C7F93">
                                <w:pPr>
                                  <w:spacing w:before="0" w:after="0"/>
                                  <w:textDirection w:val="btLr"/>
                                </w:pPr>
                              </w:p>
                            </w:txbxContent>
                          </wps:txbx>
                          <wps:bodyPr spcFirstLastPara="1" wrap="square" lIns="91425" tIns="91425" rIns="91425" bIns="91425" anchor="ctr" anchorCtr="0">
                            <a:noAutofit/>
                          </wps:bodyPr>
                        </wps:wsp>
                        <wps:wsp>
                          <wps:cNvPr id="58" name="Rectángulo 58"/>
                          <wps:cNvSpPr/>
                          <wps:spPr>
                            <a:xfrm>
                              <a:off x="5083053" y="19706"/>
                              <a:ext cx="729155" cy="294845"/>
                            </a:xfrm>
                            <a:prstGeom prst="rect">
                              <a:avLst/>
                            </a:prstGeom>
                            <a:solidFill>
                              <a:schemeClr val="lt1"/>
                            </a:solidFill>
                            <a:ln>
                              <a:noFill/>
                            </a:ln>
                          </wps:spPr>
                          <wps:txbx>
                            <w:txbxContent>
                              <w:p w14:paraId="2FAA7D11" w14:textId="77777777" w:rsidR="007C7F93" w:rsidRDefault="00540904">
                                <w:pPr>
                                  <w:spacing w:before="0" w:after="0"/>
                                  <w:jc w:val="center"/>
                                  <w:textDirection w:val="btLr"/>
                                </w:pPr>
                                <w:r>
                                  <w:rPr>
                                    <w:rFonts w:ascii="Arial" w:eastAsia="Arial" w:hAnsi="Arial" w:cs="Arial"/>
                                    <w:color w:val="000000"/>
                                    <w:sz w:val="20"/>
                                  </w:rPr>
                                  <w:t>Código:</w:t>
                                </w:r>
                              </w:p>
                            </w:txbxContent>
                          </wps:txbx>
                          <wps:bodyPr spcFirstLastPara="1" wrap="square" lIns="91425" tIns="45700" rIns="91425" bIns="45700" anchor="ctr" anchorCtr="0">
                            <a:noAutofit/>
                          </wps:bodyPr>
                        </wps:wsp>
                        <wps:wsp>
                          <wps:cNvPr id="59" name="Rectángulo 59"/>
                          <wps:cNvSpPr/>
                          <wps:spPr>
                            <a:xfrm>
                              <a:off x="5056777" y="405759"/>
                              <a:ext cx="775138" cy="298724"/>
                            </a:xfrm>
                            <a:prstGeom prst="rect">
                              <a:avLst/>
                            </a:prstGeom>
                            <a:solidFill>
                              <a:schemeClr val="lt1"/>
                            </a:solidFill>
                            <a:ln>
                              <a:noFill/>
                            </a:ln>
                          </wps:spPr>
                          <wps:txbx>
                            <w:txbxContent>
                              <w:p w14:paraId="47533999" w14:textId="77777777" w:rsidR="007C7F93" w:rsidRDefault="00540904">
                                <w:pPr>
                                  <w:spacing w:before="0" w:after="0"/>
                                  <w:jc w:val="center"/>
                                  <w:textDirection w:val="btLr"/>
                                </w:pPr>
                                <w:r>
                                  <w:rPr>
                                    <w:rFonts w:ascii="Arial" w:eastAsia="Arial" w:hAnsi="Arial" w:cs="Arial"/>
                                    <w:color w:val="000000"/>
                                    <w:sz w:val="20"/>
                                  </w:rPr>
                                  <w:t>Versión:</w:t>
                                </w:r>
                              </w:p>
                            </w:txbxContent>
                          </wps:txbx>
                          <wps:bodyPr spcFirstLastPara="1" wrap="square" lIns="91425" tIns="45700" rIns="91425" bIns="45700" anchor="ctr" anchorCtr="0">
                            <a:noAutofit/>
                          </wps:bodyPr>
                        </wps:wsp>
                        <wps:wsp>
                          <wps:cNvPr id="60" name="Rectángulo 60"/>
                          <wps:cNvSpPr/>
                          <wps:spPr>
                            <a:xfrm>
                              <a:off x="5063347" y="791113"/>
                              <a:ext cx="913086" cy="294086"/>
                            </a:xfrm>
                            <a:prstGeom prst="rect">
                              <a:avLst/>
                            </a:prstGeom>
                            <a:solidFill>
                              <a:schemeClr val="lt1"/>
                            </a:solidFill>
                            <a:ln>
                              <a:noFill/>
                            </a:ln>
                          </wps:spPr>
                          <wps:txbx>
                            <w:txbxContent>
                              <w:p w14:paraId="40635DC6" w14:textId="77777777" w:rsidR="007C7F93" w:rsidRDefault="00540904">
                                <w:pPr>
                                  <w:spacing w:before="0" w:after="0"/>
                                  <w:jc w:val="center"/>
                                  <w:textDirection w:val="btLr"/>
                                </w:pPr>
                                <w:r>
                                  <w:rPr>
                                    <w:rFonts w:ascii="Arial" w:eastAsia="Arial" w:hAnsi="Arial" w:cs="Arial"/>
                                    <w:color w:val="000000"/>
                                    <w:sz w:val="20"/>
                                  </w:rPr>
                                  <w:t xml:space="preserve">F. </w:t>
                                </w:r>
                                <w:proofErr w:type="spellStart"/>
                                <w:r>
                                  <w:rPr>
                                    <w:rFonts w:ascii="Arial" w:eastAsia="Arial" w:hAnsi="Arial" w:cs="Arial"/>
                                    <w:color w:val="000000"/>
                                    <w:sz w:val="20"/>
                                  </w:rPr>
                                  <w:t>Aprob</w:t>
                                </w:r>
                                <w:proofErr w:type="spellEnd"/>
                                <w:r>
                                  <w:rPr>
                                    <w:rFonts w:ascii="Arial" w:eastAsia="Arial" w:hAnsi="Arial" w:cs="Arial"/>
                                    <w:color w:val="000000"/>
                                    <w:sz w:val="20"/>
                                  </w:rPr>
                                  <w:t>.:</w:t>
                                </w:r>
                              </w:p>
                            </w:txbxContent>
                          </wps:txbx>
                          <wps:bodyPr spcFirstLastPara="1" wrap="square" lIns="91425" tIns="45700" rIns="91425" bIns="45700" anchor="ctr" anchorCtr="0">
                            <a:noAutofit/>
                          </wps:bodyPr>
                        </wps:wsp>
                        <wps:wsp>
                          <wps:cNvPr id="61" name="Rectángulo 61"/>
                          <wps:cNvSpPr/>
                          <wps:spPr>
                            <a:xfrm>
                              <a:off x="5983001" y="418897"/>
                              <a:ext cx="1530569" cy="294087"/>
                            </a:xfrm>
                            <a:prstGeom prst="rect">
                              <a:avLst/>
                            </a:prstGeom>
                            <a:solidFill>
                              <a:schemeClr val="lt1"/>
                            </a:solidFill>
                            <a:ln>
                              <a:noFill/>
                            </a:ln>
                          </wps:spPr>
                          <wps:txbx>
                            <w:txbxContent>
                              <w:p w14:paraId="1871B170" w14:textId="77777777" w:rsidR="007C7F93" w:rsidRDefault="00540904">
                                <w:pPr>
                                  <w:spacing w:before="0" w:after="0"/>
                                  <w:jc w:val="center"/>
                                  <w:textDirection w:val="btLr"/>
                                </w:pPr>
                                <w:r>
                                  <w:rPr>
                                    <w:rFonts w:ascii="Arial" w:eastAsia="Arial" w:hAnsi="Arial" w:cs="Arial"/>
                                    <w:color w:val="000000"/>
                                    <w:sz w:val="20"/>
                                  </w:rPr>
                                  <w:t>002</w:t>
                                </w:r>
                              </w:p>
                            </w:txbxContent>
                          </wps:txbx>
                          <wps:bodyPr spcFirstLastPara="1" wrap="square" lIns="91425" tIns="45700" rIns="91425" bIns="45700" anchor="ctr" anchorCtr="0">
                            <a:noAutofit/>
                          </wps:bodyPr>
                        </wps:wsp>
                        <wps:wsp>
                          <wps:cNvPr id="62" name="Rectángulo 62"/>
                          <wps:cNvSpPr/>
                          <wps:spPr>
                            <a:xfrm>
                              <a:off x="5976432" y="798381"/>
                              <a:ext cx="1530569" cy="294087"/>
                            </a:xfrm>
                            <a:prstGeom prst="rect">
                              <a:avLst/>
                            </a:prstGeom>
                            <a:solidFill>
                              <a:schemeClr val="lt1"/>
                            </a:solidFill>
                            <a:ln>
                              <a:noFill/>
                            </a:ln>
                          </wps:spPr>
                          <wps:txbx>
                            <w:txbxContent>
                              <w:p w14:paraId="0484090C" w14:textId="77777777" w:rsidR="007C7F93" w:rsidRDefault="00540904">
                                <w:pPr>
                                  <w:spacing w:before="0" w:after="0"/>
                                  <w:jc w:val="center"/>
                                  <w:textDirection w:val="btLr"/>
                                </w:pPr>
                                <w:r>
                                  <w:rPr>
                                    <w:rFonts w:ascii="Arial" w:eastAsia="Arial" w:hAnsi="Arial" w:cs="Arial"/>
                                    <w:color w:val="000000"/>
                                    <w:sz w:val="20"/>
                                  </w:rPr>
                                  <w:t>16/08/2022</w:t>
                                </w:r>
                              </w:p>
                            </w:txbxContent>
                          </wps:txbx>
                          <wps:bodyPr spcFirstLastPara="1" wrap="square" lIns="91425" tIns="45700" rIns="91425" bIns="45700" anchor="ctr" anchorCtr="0">
                            <a:noAutofit/>
                          </wps:bodyPr>
                        </wps:wsp>
                        <wps:wsp>
                          <wps:cNvPr id="63" name="Rectángulo 63"/>
                          <wps:cNvSpPr/>
                          <wps:spPr>
                            <a:xfrm>
                              <a:off x="1882063" y="11979"/>
                              <a:ext cx="3084634" cy="1099037"/>
                            </a:xfrm>
                            <a:prstGeom prst="rect">
                              <a:avLst/>
                            </a:prstGeom>
                            <a:solidFill>
                              <a:schemeClr val="lt1"/>
                            </a:solidFill>
                            <a:ln>
                              <a:noFill/>
                            </a:ln>
                          </wps:spPr>
                          <wps:txbx>
                            <w:txbxContent>
                              <w:p w14:paraId="5302BE44" w14:textId="77777777" w:rsidR="007C7F93" w:rsidRDefault="00540904">
                                <w:pPr>
                                  <w:spacing w:before="0" w:after="0"/>
                                  <w:jc w:val="center"/>
                                  <w:textDirection w:val="btLr"/>
                                </w:pPr>
                                <w:r>
                                  <w:rPr>
                                    <w:rFonts w:ascii="Arial" w:eastAsia="Arial" w:hAnsi="Arial" w:cs="Arial"/>
                                    <w:b/>
                                    <w:color w:val="000000"/>
                                  </w:rPr>
                                  <w:t>PROCEDIMIENTO DE IDENTIFICACION DE PELIGROS Y EVALUACIÓN DE RIESGOS</w:t>
                                </w:r>
                              </w:p>
                            </w:txbxContent>
                          </wps:txbx>
                          <wps:bodyPr spcFirstLastPara="1" wrap="square" lIns="91425" tIns="45700" rIns="91425" bIns="45700" anchor="ctr" anchorCtr="0">
                            <a:noAutofit/>
                          </wps:bodyPr>
                        </wps:wsp>
                        <pic:pic xmlns:pic="http://schemas.openxmlformats.org/drawingml/2006/picture">
                          <pic:nvPicPr>
                            <pic:cNvPr id="256" name="Shape 17"/>
                            <pic:cNvPicPr preferRelativeResize="0"/>
                          </pic:nvPicPr>
                          <pic:blipFill rotWithShape="1">
                            <a:blip r:embed="rId1">
                              <a:alphaModFix/>
                            </a:blip>
                            <a:srcRect/>
                            <a:stretch/>
                          </pic:blipFill>
                          <pic:spPr>
                            <a:xfrm>
                              <a:off x="43006" y="62556"/>
                              <a:ext cx="1756996" cy="926705"/>
                            </a:xfrm>
                            <a:prstGeom prst="rect">
                              <a:avLst/>
                            </a:prstGeom>
                            <a:noFill/>
                            <a:ln>
                              <a:noFill/>
                            </a:ln>
                          </pic:spPr>
                        </pic:pic>
                      </wpg:grpSp>
                    </wpg:grpSp>
                  </wpg:wg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-673099</wp:posOffset>
              </wp:positionH>
              <wp:positionV relativeFrom="paragraph">
                <wp:posOffset>-1066799</wp:posOffset>
              </wp:positionV>
              <wp:extent cx="6885305" cy="1078706"/>
              <wp:effectExtent b="0" l="0" r="0" t="0"/>
              <wp:wrapNone/>
              <wp:docPr id="280"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6885305" cy="1078706"/>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900AD"/>
    <w:multiLevelType w:val="multilevel"/>
    <w:tmpl w:val="48E4A584"/>
    <w:lvl w:ilvl="0">
      <w:start w:val="1"/>
      <w:numFmt w:val="bullet"/>
      <w:lvlText w:val="●"/>
      <w:lvlJc w:val="left"/>
      <w:pPr>
        <w:ind w:left="1512" w:hanging="360"/>
      </w:pPr>
      <w:rPr>
        <w:rFonts w:ascii="Noto Sans Symbols" w:eastAsia="Noto Sans Symbols" w:hAnsi="Noto Sans Symbols" w:cs="Noto Sans Symbols"/>
      </w:rPr>
    </w:lvl>
    <w:lvl w:ilvl="1">
      <w:start w:val="1"/>
      <w:numFmt w:val="bullet"/>
      <w:lvlText w:val="o"/>
      <w:lvlJc w:val="left"/>
      <w:pPr>
        <w:ind w:left="2232" w:hanging="360"/>
      </w:pPr>
      <w:rPr>
        <w:rFonts w:ascii="Courier New" w:eastAsia="Courier New" w:hAnsi="Courier New" w:cs="Courier New"/>
      </w:rPr>
    </w:lvl>
    <w:lvl w:ilvl="2">
      <w:start w:val="1"/>
      <w:numFmt w:val="bullet"/>
      <w:lvlText w:val="▪"/>
      <w:lvlJc w:val="left"/>
      <w:pPr>
        <w:ind w:left="2952" w:hanging="360"/>
      </w:pPr>
      <w:rPr>
        <w:rFonts w:ascii="Noto Sans Symbols" w:eastAsia="Noto Sans Symbols" w:hAnsi="Noto Sans Symbols" w:cs="Noto Sans Symbols"/>
      </w:rPr>
    </w:lvl>
    <w:lvl w:ilvl="3">
      <w:start w:val="1"/>
      <w:numFmt w:val="bullet"/>
      <w:lvlText w:val="●"/>
      <w:lvlJc w:val="left"/>
      <w:pPr>
        <w:ind w:left="3672" w:hanging="360"/>
      </w:pPr>
      <w:rPr>
        <w:rFonts w:ascii="Noto Sans Symbols" w:eastAsia="Noto Sans Symbols" w:hAnsi="Noto Sans Symbols" w:cs="Noto Sans Symbols"/>
      </w:rPr>
    </w:lvl>
    <w:lvl w:ilvl="4">
      <w:start w:val="1"/>
      <w:numFmt w:val="bullet"/>
      <w:lvlText w:val="o"/>
      <w:lvlJc w:val="left"/>
      <w:pPr>
        <w:ind w:left="4392" w:hanging="360"/>
      </w:pPr>
      <w:rPr>
        <w:rFonts w:ascii="Courier New" w:eastAsia="Courier New" w:hAnsi="Courier New" w:cs="Courier New"/>
      </w:rPr>
    </w:lvl>
    <w:lvl w:ilvl="5">
      <w:start w:val="1"/>
      <w:numFmt w:val="bullet"/>
      <w:lvlText w:val="▪"/>
      <w:lvlJc w:val="left"/>
      <w:pPr>
        <w:ind w:left="5112" w:hanging="360"/>
      </w:pPr>
      <w:rPr>
        <w:rFonts w:ascii="Noto Sans Symbols" w:eastAsia="Noto Sans Symbols" w:hAnsi="Noto Sans Symbols" w:cs="Noto Sans Symbols"/>
      </w:rPr>
    </w:lvl>
    <w:lvl w:ilvl="6">
      <w:start w:val="1"/>
      <w:numFmt w:val="bullet"/>
      <w:lvlText w:val="●"/>
      <w:lvlJc w:val="left"/>
      <w:pPr>
        <w:ind w:left="5832" w:hanging="360"/>
      </w:pPr>
      <w:rPr>
        <w:rFonts w:ascii="Noto Sans Symbols" w:eastAsia="Noto Sans Symbols" w:hAnsi="Noto Sans Symbols" w:cs="Noto Sans Symbols"/>
      </w:rPr>
    </w:lvl>
    <w:lvl w:ilvl="7">
      <w:start w:val="1"/>
      <w:numFmt w:val="bullet"/>
      <w:lvlText w:val="o"/>
      <w:lvlJc w:val="left"/>
      <w:pPr>
        <w:ind w:left="6552" w:hanging="360"/>
      </w:pPr>
      <w:rPr>
        <w:rFonts w:ascii="Courier New" w:eastAsia="Courier New" w:hAnsi="Courier New" w:cs="Courier New"/>
      </w:rPr>
    </w:lvl>
    <w:lvl w:ilvl="8">
      <w:start w:val="1"/>
      <w:numFmt w:val="bullet"/>
      <w:lvlText w:val="▪"/>
      <w:lvlJc w:val="left"/>
      <w:pPr>
        <w:ind w:left="7272" w:hanging="360"/>
      </w:pPr>
      <w:rPr>
        <w:rFonts w:ascii="Noto Sans Symbols" w:eastAsia="Noto Sans Symbols" w:hAnsi="Noto Sans Symbols" w:cs="Noto Sans Symbols"/>
      </w:rPr>
    </w:lvl>
  </w:abstractNum>
  <w:abstractNum w:abstractNumId="1" w15:restartNumberingAfterBreak="0">
    <w:nsid w:val="1A380B34"/>
    <w:multiLevelType w:val="multilevel"/>
    <w:tmpl w:val="EF6CB466"/>
    <w:lvl w:ilvl="0">
      <w:start w:val="1"/>
      <w:numFmt w:val="bullet"/>
      <w:lvlText w:val="✔"/>
      <w:lvlJc w:val="left"/>
      <w:pPr>
        <w:ind w:left="1512" w:hanging="360"/>
      </w:pPr>
      <w:rPr>
        <w:rFonts w:ascii="Noto Sans Symbols" w:eastAsia="Noto Sans Symbols" w:hAnsi="Noto Sans Symbols" w:cs="Noto Sans Symbols"/>
      </w:rPr>
    </w:lvl>
    <w:lvl w:ilvl="1">
      <w:start w:val="1"/>
      <w:numFmt w:val="bullet"/>
      <w:lvlText w:val="o"/>
      <w:lvlJc w:val="left"/>
      <w:pPr>
        <w:ind w:left="2232" w:hanging="360"/>
      </w:pPr>
      <w:rPr>
        <w:rFonts w:ascii="Courier New" w:eastAsia="Courier New" w:hAnsi="Courier New" w:cs="Courier New"/>
      </w:rPr>
    </w:lvl>
    <w:lvl w:ilvl="2">
      <w:start w:val="1"/>
      <w:numFmt w:val="bullet"/>
      <w:lvlText w:val="▪"/>
      <w:lvlJc w:val="left"/>
      <w:pPr>
        <w:ind w:left="2952" w:hanging="360"/>
      </w:pPr>
      <w:rPr>
        <w:rFonts w:ascii="Noto Sans Symbols" w:eastAsia="Noto Sans Symbols" w:hAnsi="Noto Sans Symbols" w:cs="Noto Sans Symbols"/>
      </w:rPr>
    </w:lvl>
    <w:lvl w:ilvl="3">
      <w:start w:val="1"/>
      <w:numFmt w:val="bullet"/>
      <w:lvlText w:val="●"/>
      <w:lvlJc w:val="left"/>
      <w:pPr>
        <w:ind w:left="3672" w:hanging="360"/>
      </w:pPr>
      <w:rPr>
        <w:rFonts w:ascii="Noto Sans Symbols" w:eastAsia="Noto Sans Symbols" w:hAnsi="Noto Sans Symbols" w:cs="Noto Sans Symbols"/>
      </w:rPr>
    </w:lvl>
    <w:lvl w:ilvl="4">
      <w:start w:val="1"/>
      <w:numFmt w:val="bullet"/>
      <w:lvlText w:val="o"/>
      <w:lvlJc w:val="left"/>
      <w:pPr>
        <w:ind w:left="4392" w:hanging="360"/>
      </w:pPr>
      <w:rPr>
        <w:rFonts w:ascii="Courier New" w:eastAsia="Courier New" w:hAnsi="Courier New" w:cs="Courier New"/>
      </w:rPr>
    </w:lvl>
    <w:lvl w:ilvl="5">
      <w:start w:val="1"/>
      <w:numFmt w:val="bullet"/>
      <w:lvlText w:val="▪"/>
      <w:lvlJc w:val="left"/>
      <w:pPr>
        <w:ind w:left="5112" w:hanging="360"/>
      </w:pPr>
      <w:rPr>
        <w:rFonts w:ascii="Noto Sans Symbols" w:eastAsia="Noto Sans Symbols" w:hAnsi="Noto Sans Symbols" w:cs="Noto Sans Symbols"/>
      </w:rPr>
    </w:lvl>
    <w:lvl w:ilvl="6">
      <w:start w:val="1"/>
      <w:numFmt w:val="bullet"/>
      <w:lvlText w:val="●"/>
      <w:lvlJc w:val="left"/>
      <w:pPr>
        <w:ind w:left="5832" w:hanging="360"/>
      </w:pPr>
      <w:rPr>
        <w:rFonts w:ascii="Noto Sans Symbols" w:eastAsia="Noto Sans Symbols" w:hAnsi="Noto Sans Symbols" w:cs="Noto Sans Symbols"/>
      </w:rPr>
    </w:lvl>
    <w:lvl w:ilvl="7">
      <w:start w:val="1"/>
      <w:numFmt w:val="bullet"/>
      <w:lvlText w:val="o"/>
      <w:lvlJc w:val="left"/>
      <w:pPr>
        <w:ind w:left="6552" w:hanging="360"/>
      </w:pPr>
      <w:rPr>
        <w:rFonts w:ascii="Courier New" w:eastAsia="Courier New" w:hAnsi="Courier New" w:cs="Courier New"/>
      </w:rPr>
    </w:lvl>
    <w:lvl w:ilvl="8">
      <w:start w:val="1"/>
      <w:numFmt w:val="bullet"/>
      <w:lvlText w:val="▪"/>
      <w:lvlJc w:val="left"/>
      <w:pPr>
        <w:ind w:left="7272" w:hanging="360"/>
      </w:pPr>
      <w:rPr>
        <w:rFonts w:ascii="Noto Sans Symbols" w:eastAsia="Noto Sans Symbols" w:hAnsi="Noto Sans Symbols" w:cs="Noto Sans Symbols"/>
      </w:rPr>
    </w:lvl>
  </w:abstractNum>
  <w:abstractNum w:abstractNumId="2" w15:restartNumberingAfterBreak="0">
    <w:nsid w:val="213C2E9E"/>
    <w:multiLevelType w:val="multilevel"/>
    <w:tmpl w:val="34A06688"/>
    <w:lvl w:ilvl="0">
      <w:start w:val="1"/>
      <w:numFmt w:val="decimal"/>
      <w:lvlText w:val="%1)"/>
      <w:lvlJc w:val="left"/>
      <w:pPr>
        <w:ind w:left="1512" w:hanging="360"/>
      </w:pPr>
    </w:lvl>
    <w:lvl w:ilvl="1">
      <w:start w:val="1"/>
      <w:numFmt w:val="lowerLetter"/>
      <w:lvlText w:val="%2."/>
      <w:lvlJc w:val="left"/>
      <w:pPr>
        <w:ind w:left="2232" w:hanging="360"/>
      </w:pPr>
    </w:lvl>
    <w:lvl w:ilvl="2">
      <w:start w:val="1"/>
      <w:numFmt w:val="lowerRoman"/>
      <w:lvlText w:val="%3."/>
      <w:lvlJc w:val="right"/>
      <w:pPr>
        <w:ind w:left="2952" w:hanging="180"/>
      </w:pPr>
    </w:lvl>
    <w:lvl w:ilvl="3">
      <w:start w:val="1"/>
      <w:numFmt w:val="decimal"/>
      <w:lvlText w:val="%4."/>
      <w:lvlJc w:val="left"/>
      <w:pPr>
        <w:ind w:left="3672" w:hanging="360"/>
      </w:pPr>
    </w:lvl>
    <w:lvl w:ilvl="4">
      <w:start w:val="1"/>
      <w:numFmt w:val="lowerLetter"/>
      <w:lvlText w:val="%5."/>
      <w:lvlJc w:val="left"/>
      <w:pPr>
        <w:ind w:left="4392" w:hanging="360"/>
      </w:pPr>
    </w:lvl>
    <w:lvl w:ilvl="5">
      <w:start w:val="1"/>
      <w:numFmt w:val="lowerRoman"/>
      <w:lvlText w:val="%6."/>
      <w:lvlJc w:val="right"/>
      <w:pPr>
        <w:ind w:left="5112" w:hanging="180"/>
      </w:pPr>
    </w:lvl>
    <w:lvl w:ilvl="6">
      <w:start w:val="1"/>
      <w:numFmt w:val="decimal"/>
      <w:lvlText w:val="%7."/>
      <w:lvlJc w:val="left"/>
      <w:pPr>
        <w:ind w:left="5832" w:hanging="360"/>
      </w:pPr>
    </w:lvl>
    <w:lvl w:ilvl="7">
      <w:start w:val="1"/>
      <w:numFmt w:val="lowerLetter"/>
      <w:lvlText w:val="%8."/>
      <w:lvlJc w:val="left"/>
      <w:pPr>
        <w:ind w:left="6552" w:hanging="360"/>
      </w:pPr>
    </w:lvl>
    <w:lvl w:ilvl="8">
      <w:start w:val="1"/>
      <w:numFmt w:val="lowerRoman"/>
      <w:lvlText w:val="%9."/>
      <w:lvlJc w:val="right"/>
      <w:pPr>
        <w:ind w:left="7272" w:hanging="180"/>
      </w:pPr>
    </w:lvl>
  </w:abstractNum>
  <w:abstractNum w:abstractNumId="3" w15:restartNumberingAfterBreak="0">
    <w:nsid w:val="2CA146E9"/>
    <w:multiLevelType w:val="multilevel"/>
    <w:tmpl w:val="24C4E7DE"/>
    <w:lvl w:ilvl="0">
      <w:start w:val="1"/>
      <w:numFmt w:val="lowerLetter"/>
      <w:lvlText w:val="%1)"/>
      <w:lvlJc w:val="left"/>
      <w:pPr>
        <w:ind w:left="1152" w:hanging="360"/>
      </w:pPr>
    </w:lvl>
    <w:lvl w:ilvl="1">
      <w:start w:val="1"/>
      <w:numFmt w:val="lowerLetter"/>
      <w:lvlText w:val="%2."/>
      <w:lvlJc w:val="left"/>
      <w:pPr>
        <w:ind w:left="1872" w:hanging="360"/>
      </w:pPr>
    </w:lvl>
    <w:lvl w:ilvl="2">
      <w:start w:val="1"/>
      <w:numFmt w:val="lowerRoman"/>
      <w:lvlText w:val="%3."/>
      <w:lvlJc w:val="right"/>
      <w:pPr>
        <w:ind w:left="2592" w:hanging="180"/>
      </w:pPr>
    </w:lvl>
    <w:lvl w:ilvl="3">
      <w:start w:val="1"/>
      <w:numFmt w:val="decimal"/>
      <w:lvlText w:val="%4."/>
      <w:lvlJc w:val="left"/>
      <w:pPr>
        <w:ind w:left="3312" w:hanging="360"/>
      </w:pPr>
    </w:lvl>
    <w:lvl w:ilvl="4">
      <w:start w:val="1"/>
      <w:numFmt w:val="lowerLetter"/>
      <w:lvlText w:val="%5."/>
      <w:lvlJc w:val="left"/>
      <w:pPr>
        <w:ind w:left="4032" w:hanging="360"/>
      </w:pPr>
    </w:lvl>
    <w:lvl w:ilvl="5">
      <w:start w:val="1"/>
      <w:numFmt w:val="lowerRoman"/>
      <w:lvlText w:val="%6."/>
      <w:lvlJc w:val="right"/>
      <w:pPr>
        <w:ind w:left="4752" w:hanging="180"/>
      </w:pPr>
    </w:lvl>
    <w:lvl w:ilvl="6">
      <w:start w:val="1"/>
      <w:numFmt w:val="decimal"/>
      <w:lvlText w:val="%7."/>
      <w:lvlJc w:val="left"/>
      <w:pPr>
        <w:ind w:left="5472" w:hanging="360"/>
      </w:pPr>
    </w:lvl>
    <w:lvl w:ilvl="7">
      <w:start w:val="1"/>
      <w:numFmt w:val="lowerLetter"/>
      <w:lvlText w:val="%8."/>
      <w:lvlJc w:val="left"/>
      <w:pPr>
        <w:ind w:left="6192" w:hanging="360"/>
      </w:pPr>
    </w:lvl>
    <w:lvl w:ilvl="8">
      <w:start w:val="1"/>
      <w:numFmt w:val="lowerRoman"/>
      <w:lvlText w:val="%9."/>
      <w:lvlJc w:val="right"/>
      <w:pPr>
        <w:ind w:left="6912" w:hanging="180"/>
      </w:pPr>
    </w:lvl>
  </w:abstractNum>
  <w:abstractNum w:abstractNumId="4" w15:restartNumberingAfterBreak="0">
    <w:nsid w:val="64352358"/>
    <w:multiLevelType w:val="multilevel"/>
    <w:tmpl w:val="64185640"/>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7D6559E6"/>
    <w:multiLevelType w:val="multilevel"/>
    <w:tmpl w:val="19BA7B64"/>
    <w:lvl w:ilvl="0">
      <w:start w:val="1"/>
      <w:numFmt w:val="bullet"/>
      <w:lvlText w:val="●"/>
      <w:lvlJc w:val="left"/>
      <w:pPr>
        <w:ind w:left="1512" w:hanging="360"/>
      </w:pPr>
      <w:rPr>
        <w:rFonts w:ascii="Noto Sans Symbols" w:eastAsia="Noto Sans Symbols" w:hAnsi="Noto Sans Symbols" w:cs="Noto Sans Symbols"/>
      </w:rPr>
    </w:lvl>
    <w:lvl w:ilvl="1">
      <w:start w:val="1"/>
      <w:numFmt w:val="bullet"/>
      <w:lvlText w:val="o"/>
      <w:lvlJc w:val="left"/>
      <w:pPr>
        <w:ind w:left="2232" w:hanging="360"/>
      </w:pPr>
      <w:rPr>
        <w:rFonts w:ascii="Courier New" w:eastAsia="Courier New" w:hAnsi="Courier New" w:cs="Courier New"/>
      </w:rPr>
    </w:lvl>
    <w:lvl w:ilvl="2">
      <w:start w:val="1"/>
      <w:numFmt w:val="bullet"/>
      <w:lvlText w:val="▪"/>
      <w:lvlJc w:val="left"/>
      <w:pPr>
        <w:ind w:left="2952" w:hanging="360"/>
      </w:pPr>
      <w:rPr>
        <w:rFonts w:ascii="Noto Sans Symbols" w:eastAsia="Noto Sans Symbols" w:hAnsi="Noto Sans Symbols" w:cs="Noto Sans Symbols"/>
      </w:rPr>
    </w:lvl>
    <w:lvl w:ilvl="3">
      <w:start w:val="1"/>
      <w:numFmt w:val="bullet"/>
      <w:lvlText w:val="●"/>
      <w:lvlJc w:val="left"/>
      <w:pPr>
        <w:ind w:left="3672" w:hanging="360"/>
      </w:pPr>
      <w:rPr>
        <w:rFonts w:ascii="Noto Sans Symbols" w:eastAsia="Noto Sans Symbols" w:hAnsi="Noto Sans Symbols" w:cs="Noto Sans Symbols"/>
      </w:rPr>
    </w:lvl>
    <w:lvl w:ilvl="4">
      <w:start w:val="1"/>
      <w:numFmt w:val="bullet"/>
      <w:lvlText w:val="o"/>
      <w:lvlJc w:val="left"/>
      <w:pPr>
        <w:ind w:left="4392" w:hanging="360"/>
      </w:pPr>
      <w:rPr>
        <w:rFonts w:ascii="Courier New" w:eastAsia="Courier New" w:hAnsi="Courier New" w:cs="Courier New"/>
      </w:rPr>
    </w:lvl>
    <w:lvl w:ilvl="5">
      <w:start w:val="1"/>
      <w:numFmt w:val="bullet"/>
      <w:lvlText w:val="▪"/>
      <w:lvlJc w:val="left"/>
      <w:pPr>
        <w:ind w:left="5112" w:hanging="360"/>
      </w:pPr>
      <w:rPr>
        <w:rFonts w:ascii="Noto Sans Symbols" w:eastAsia="Noto Sans Symbols" w:hAnsi="Noto Sans Symbols" w:cs="Noto Sans Symbols"/>
      </w:rPr>
    </w:lvl>
    <w:lvl w:ilvl="6">
      <w:start w:val="1"/>
      <w:numFmt w:val="bullet"/>
      <w:lvlText w:val="●"/>
      <w:lvlJc w:val="left"/>
      <w:pPr>
        <w:ind w:left="5832" w:hanging="360"/>
      </w:pPr>
      <w:rPr>
        <w:rFonts w:ascii="Noto Sans Symbols" w:eastAsia="Noto Sans Symbols" w:hAnsi="Noto Sans Symbols" w:cs="Noto Sans Symbols"/>
      </w:rPr>
    </w:lvl>
    <w:lvl w:ilvl="7">
      <w:start w:val="1"/>
      <w:numFmt w:val="bullet"/>
      <w:lvlText w:val="o"/>
      <w:lvlJc w:val="left"/>
      <w:pPr>
        <w:ind w:left="6552" w:hanging="360"/>
      </w:pPr>
      <w:rPr>
        <w:rFonts w:ascii="Courier New" w:eastAsia="Courier New" w:hAnsi="Courier New" w:cs="Courier New"/>
      </w:rPr>
    </w:lvl>
    <w:lvl w:ilvl="8">
      <w:start w:val="1"/>
      <w:numFmt w:val="bullet"/>
      <w:lvlText w:val="▪"/>
      <w:lvlJc w:val="left"/>
      <w:pPr>
        <w:ind w:left="7272" w:hanging="360"/>
      </w:pPr>
      <w:rPr>
        <w:rFonts w:ascii="Noto Sans Symbols" w:eastAsia="Noto Sans Symbols" w:hAnsi="Noto Sans Symbols" w:cs="Noto Sans Symbols"/>
      </w:rPr>
    </w:lvl>
  </w:abstractNum>
  <w:num w:numId="1">
    <w:abstractNumId w:val="1"/>
  </w:num>
  <w:num w:numId="2">
    <w:abstractNumId w:val="3"/>
  </w:num>
  <w:num w:numId="3">
    <w:abstractNumId w:val="4"/>
  </w:num>
  <w:num w:numId="4">
    <w:abstractNumId w:val="2"/>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7F93"/>
    <w:rsid w:val="00540904"/>
    <w:rsid w:val="00777E01"/>
    <w:rsid w:val="007C7F9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67D15"/>
  <w15:docId w15:val="{AFE544CC-1FB0-421C-BB64-70CDFF878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Gothic" w:eastAsia="Century Gothic" w:hAnsi="Century Gothic" w:cs="Century Gothic"/>
        <w:sz w:val="22"/>
        <w:szCs w:val="22"/>
        <w:lang w:val="es-PE" w:eastAsia="es-PE"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6DA"/>
  </w:style>
  <w:style w:type="paragraph" w:styleId="Ttulo1">
    <w:name w:val="heading 1"/>
    <w:basedOn w:val="Normal"/>
    <w:next w:val="Normal"/>
    <w:uiPriority w:val="9"/>
    <w:qFormat/>
    <w:pPr>
      <w:keepNext/>
      <w:keepLines/>
      <w:spacing w:before="48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CA2F99"/>
    <w:pPr>
      <w:tabs>
        <w:tab w:val="center" w:pos="4252"/>
        <w:tab w:val="right" w:pos="8504"/>
      </w:tabs>
      <w:spacing w:before="0" w:after="0"/>
    </w:pPr>
  </w:style>
  <w:style w:type="character" w:customStyle="1" w:styleId="EncabezadoCar">
    <w:name w:val="Encabezado Car"/>
    <w:basedOn w:val="Fuentedeprrafopredeter"/>
    <w:link w:val="Encabezado"/>
    <w:uiPriority w:val="99"/>
    <w:rsid w:val="00CA2F99"/>
    <w:rPr>
      <w:rFonts w:ascii="Century Gothic" w:hAnsi="Century Gothic"/>
      <w:noProof/>
    </w:rPr>
  </w:style>
  <w:style w:type="paragraph" w:styleId="Piedepgina">
    <w:name w:val="footer"/>
    <w:basedOn w:val="Normal"/>
    <w:link w:val="PiedepginaCar"/>
    <w:uiPriority w:val="99"/>
    <w:unhideWhenUsed/>
    <w:rsid w:val="00CA2F99"/>
    <w:pPr>
      <w:tabs>
        <w:tab w:val="center" w:pos="4252"/>
        <w:tab w:val="right" w:pos="8504"/>
      </w:tabs>
      <w:spacing w:before="0" w:after="0"/>
    </w:pPr>
  </w:style>
  <w:style w:type="character" w:customStyle="1" w:styleId="PiedepginaCar">
    <w:name w:val="Pie de página Car"/>
    <w:basedOn w:val="Fuentedeprrafopredeter"/>
    <w:link w:val="Piedepgina"/>
    <w:uiPriority w:val="99"/>
    <w:rsid w:val="00CA2F99"/>
    <w:rPr>
      <w:rFonts w:ascii="Century Gothic" w:hAnsi="Century Gothic"/>
      <w:noProof/>
    </w:rPr>
  </w:style>
  <w:style w:type="table" w:styleId="Tablaconcuadrcula">
    <w:name w:val="Table Grid"/>
    <w:basedOn w:val="Tablanormal"/>
    <w:uiPriority w:val="39"/>
    <w:rsid w:val="00CA2F9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CA2F99"/>
    <w:pPr>
      <w:ind w:left="720"/>
      <w:contextualSpacing/>
    </w:pPr>
  </w:style>
  <w:style w:type="table" w:customStyle="1" w:styleId="Tablaconcuadrcula1">
    <w:name w:val="Tabla con cuadrícula1"/>
    <w:basedOn w:val="Tablanormal"/>
    <w:next w:val="Tablaconcuadrcula"/>
    <w:uiPriority w:val="99"/>
    <w:rsid w:val="00F037F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after="0"/>
    </w:pPr>
    <w:tblPr>
      <w:tblStyleRowBandSize w:val="1"/>
      <w:tblStyleColBandSize w:val="1"/>
      <w:tblCellMar>
        <w:left w:w="108" w:type="dxa"/>
        <w:right w:w="108" w:type="dxa"/>
      </w:tblCellMar>
    </w:tblPr>
  </w:style>
  <w:style w:type="table" w:customStyle="1" w:styleId="a0">
    <w:basedOn w:val="TableNormal0"/>
    <w:tblPr>
      <w:tblStyleRowBandSize w:val="1"/>
      <w:tblStyleColBandSize w:val="1"/>
      <w:tblCellMar>
        <w:left w:w="70" w:type="dxa"/>
        <w:right w:w="70" w:type="dxa"/>
      </w:tblCellMar>
    </w:tblPr>
  </w:style>
  <w:style w:type="table" w:customStyle="1" w:styleId="a1">
    <w:basedOn w:val="TableNormal0"/>
    <w:tblPr>
      <w:tblStyleRowBandSize w:val="1"/>
      <w:tblStyleColBandSize w:val="1"/>
      <w:tblCellMar>
        <w:left w:w="70" w:type="dxa"/>
        <w:right w:w="70" w:type="dxa"/>
      </w:tblCellMar>
    </w:tblPr>
  </w:style>
  <w:style w:type="table" w:customStyle="1" w:styleId="a2">
    <w:basedOn w:val="TableNormal0"/>
    <w:tblPr>
      <w:tblStyleRowBandSize w:val="1"/>
      <w:tblStyleColBandSize w:val="1"/>
      <w:tblCellMar>
        <w:left w:w="70" w:type="dxa"/>
        <w:right w:w="70" w:type="dxa"/>
      </w:tblCellMar>
    </w:tblPr>
  </w:style>
  <w:style w:type="table" w:customStyle="1" w:styleId="a3">
    <w:basedOn w:val="TableNormal0"/>
    <w:tblPr>
      <w:tblStyleRowBandSize w:val="1"/>
      <w:tblStyleColBandSize w:val="1"/>
      <w:tblCellMar>
        <w:left w:w="115" w:type="dxa"/>
        <w:right w:w="115" w:type="dxa"/>
      </w:tblCellMar>
    </w:tblPr>
  </w:style>
  <w:style w:type="table" w:customStyle="1" w:styleId="a4">
    <w:basedOn w:val="TableNormal0"/>
    <w:tblPr>
      <w:tblStyleRowBandSize w:val="1"/>
      <w:tblStyleColBandSize w:val="1"/>
      <w:tblCellMar>
        <w:left w:w="115" w:type="dxa"/>
        <w:right w:w="115" w:type="dxa"/>
      </w:tblCellMar>
    </w:tblPr>
  </w:style>
  <w:style w:type="table" w:customStyle="1" w:styleId="a5">
    <w:basedOn w:val="TableNormal0"/>
    <w:pPr>
      <w:spacing w:after="0"/>
    </w:pPr>
    <w:tblPr>
      <w:tblStyleRowBandSize w:val="1"/>
      <w:tblStyleColBandSize w:val="1"/>
      <w:tblCellMar>
        <w:left w:w="108" w:type="dxa"/>
        <w:right w:w="108" w:type="dxa"/>
      </w:tblCellMar>
    </w:tblPr>
  </w:style>
  <w:style w:type="table" w:customStyle="1" w:styleId="a6">
    <w:basedOn w:val="TableNormal0"/>
    <w:pPr>
      <w:spacing w:after="0"/>
    </w:pPr>
    <w:tblPr>
      <w:tblStyleRowBandSize w:val="1"/>
      <w:tblStyleColBandSize w:val="1"/>
      <w:tblCellMar>
        <w:left w:w="108" w:type="dxa"/>
        <w:right w:w="108" w:type="dxa"/>
      </w:tblCellMar>
    </w:tblPr>
  </w:style>
  <w:style w:type="table" w:customStyle="1" w:styleId="a7">
    <w:basedOn w:val="TableNormal0"/>
    <w:pPr>
      <w:spacing w:after="0"/>
    </w:pPr>
    <w:tblPr>
      <w:tblStyleRowBandSize w:val="1"/>
      <w:tblStyleColBandSize w:val="1"/>
      <w:tblCellMar>
        <w:left w:w="108" w:type="dxa"/>
        <w:right w:w="108" w:type="dxa"/>
      </w:tblCellMar>
    </w:tblPr>
  </w:style>
  <w:style w:type="table" w:customStyle="1" w:styleId="a8">
    <w:basedOn w:val="TableNormal0"/>
    <w:pPr>
      <w:spacing w:after="0"/>
    </w:pPr>
    <w:tblPr>
      <w:tblStyleRowBandSize w:val="1"/>
      <w:tblStyleColBandSize w:val="1"/>
      <w:tblCellMar>
        <w:left w:w="108" w:type="dxa"/>
        <w:right w:w="108" w:type="dxa"/>
      </w:tblCellMar>
    </w:tblPr>
  </w:style>
  <w:style w:type="table" w:customStyle="1" w:styleId="a9">
    <w:basedOn w:val="TableNormal0"/>
    <w:pPr>
      <w:spacing w:after="0"/>
    </w:pPr>
    <w:tblPr>
      <w:tblStyleRowBandSize w:val="1"/>
      <w:tblStyleColBandSize w:val="1"/>
      <w:tblCellMar>
        <w:left w:w="108" w:type="dxa"/>
        <w:right w:w="108" w:type="dxa"/>
      </w:tblCellMar>
    </w:tblPr>
  </w:style>
  <w:style w:type="table" w:customStyle="1" w:styleId="aa">
    <w:basedOn w:val="TableNormal0"/>
    <w:pPr>
      <w:spacing w:after="0"/>
    </w:pPr>
    <w:tblPr>
      <w:tblStyleRowBandSize w:val="1"/>
      <w:tblStyleColBandSize w:val="1"/>
      <w:tblCellMar>
        <w:left w:w="108" w:type="dxa"/>
        <w:right w:w="108" w:type="dxa"/>
      </w:tblCellMar>
    </w:tblPr>
  </w:style>
  <w:style w:type="table" w:customStyle="1" w:styleId="ab">
    <w:basedOn w:val="TableNormal0"/>
    <w:pPr>
      <w:spacing w:after="0"/>
    </w:pPr>
    <w:tblPr>
      <w:tblStyleRowBandSize w:val="1"/>
      <w:tblStyleColBandSize w:val="1"/>
      <w:tblCellMar>
        <w:left w:w="108" w:type="dxa"/>
        <w:right w:w="108" w:type="dxa"/>
      </w:tblCellMar>
    </w:tblPr>
  </w:style>
  <w:style w:type="table" w:customStyle="1" w:styleId="ac">
    <w:basedOn w:val="TableNormal0"/>
    <w:pPr>
      <w:spacing w:after="0"/>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0.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wO1AykdtbVpZHaTUcy3/bx6ksg==">CgMxLjAyCGguZ2pkZ3hzOAByITE2RDZ5UUgzUnQ2THhmZTJWMUUyOGZlTmhKMFlCU0EwdA==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2278</Words>
  <Characters>12534</Characters>
  <Application>Microsoft Office Word</Application>
  <DocSecurity>0</DocSecurity>
  <Lines>104</Lines>
  <Paragraphs>29</Paragraphs>
  <ScaleCrop>false</ScaleCrop>
  <Company/>
  <LinksUpToDate>false</LinksUpToDate>
  <CharactersWithSpaces>14783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Coayla Mendoza</dc:creator>
  <cp:lastModifiedBy>User</cp:lastModifiedBy>
  <cp:revision>2</cp:revision>
  <dcterms:created xsi:type="dcterms:W3CDTF">2024-08-05T03:37:00Z</dcterms:created>
  <dcterms:modified xsi:type="dcterms:W3CDTF">2024-08-05T03:37:00Z</dcterms:modified>
</cp:coreProperties>
</file>