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ED" w:rsidRDefault="00891ADE">
      <w:pPr>
        <w:pStyle w:val="Title"/>
      </w:pPr>
      <w:r>
        <w:t>ods Test Center Data Analysis</w:t>
      </w:r>
      <w:r w:rsidR="00C92C41">
        <w:br/>
      </w:r>
      <w:r>
        <w:t>Scope of Work</w:t>
      </w:r>
    </w:p>
    <w:p w:rsidR="003312ED" w:rsidRDefault="00891ADE">
      <w:pPr>
        <w:pStyle w:val="Subtitle"/>
      </w:pPr>
      <w:r>
        <w:t>06/30/2021</w:t>
      </w:r>
    </w:p>
    <w:p w:rsidR="003312ED" w:rsidRDefault="008218FA">
      <w:pPr>
        <w:pStyle w:val="Heading1"/>
      </w:pPr>
      <w:sdt>
        <w:sdtPr>
          <w:alias w:val="Overview:"/>
          <w:tag w:val="Overview:"/>
          <w:id w:val="1877890496"/>
          <w:placeholder>
            <w:docPart w:val="A5BD903F92E842E99156DB2990AF0007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:rsidR="003312ED" w:rsidRDefault="008218FA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E9A4CE582AFE46F9A6CCA3BF858558AD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89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E6520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891ADE" w:rsidRDefault="00BB37E6" w:rsidP="00BB37E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stakeholders, project-members and project goals</w:t>
            </w:r>
          </w:p>
        </w:tc>
      </w:tr>
    </w:tbl>
    <w:p w:rsidR="00AC6842" w:rsidRPr="00AC6842" w:rsidRDefault="00AC6842" w:rsidP="00AC6842">
      <w:pPr>
        <w:pStyle w:val="TipText"/>
        <w:rPr>
          <w:i w:val="0"/>
        </w:rPr>
      </w:pPr>
    </w:p>
    <w:p w:rsidR="00655C5D" w:rsidRPr="00BB37E6" w:rsidRDefault="00655C5D" w:rsidP="00655C5D">
      <w:pPr>
        <w:pStyle w:val="TipText"/>
        <w:numPr>
          <w:ilvl w:val="0"/>
          <w:numId w:val="16"/>
        </w:numPr>
        <w:rPr>
          <w:i w:val="0"/>
        </w:rPr>
      </w:pPr>
      <w:r w:rsidRPr="00BB37E6">
        <w:rPr>
          <w:b/>
          <w:i w:val="0"/>
        </w:rPr>
        <w:t>Project</w:t>
      </w:r>
      <w:r w:rsidRPr="00BB37E6">
        <w:rPr>
          <w:i w:val="0"/>
        </w:rPr>
        <w:t>: Analyze trends in testing data for the ODS Test</w:t>
      </w:r>
    </w:p>
    <w:p w:rsidR="00655C5D" w:rsidRPr="00BB37E6" w:rsidRDefault="00655C5D" w:rsidP="00655C5D">
      <w:pPr>
        <w:pStyle w:val="TipText"/>
        <w:numPr>
          <w:ilvl w:val="0"/>
          <w:numId w:val="16"/>
        </w:numPr>
        <w:rPr>
          <w:i w:val="0"/>
        </w:rPr>
      </w:pPr>
      <w:r w:rsidRPr="00BB37E6">
        <w:rPr>
          <w:b/>
          <w:i w:val="0"/>
        </w:rPr>
        <w:t>Goal</w:t>
      </w:r>
      <w:r w:rsidRPr="00BB37E6">
        <w:rPr>
          <w:i w:val="0"/>
        </w:rPr>
        <w:t xml:space="preserve">: Gain useful insight that will aid in student-worker staffing, extra-time accommodations, and course-related impact on certain accommodations </w:t>
      </w:r>
    </w:p>
    <w:p w:rsidR="00655C5D" w:rsidRPr="00BB37E6" w:rsidRDefault="00655C5D" w:rsidP="00655C5D">
      <w:pPr>
        <w:pStyle w:val="TipText"/>
        <w:numPr>
          <w:ilvl w:val="0"/>
          <w:numId w:val="16"/>
        </w:numPr>
        <w:rPr>
          <w:i w:val="0"/>
        </w:rPr>
      </w:pPr>
      <w:r w:rsidRPr="00BB37E6">
        <w:rPr>
          <w:b/>
          <w:i w:val="0"/>
        </w:rPr>
        <w:t>Analyst</w:t>
      </w:r>
      <w:r w:rsidRPr="00BB37E6">
        <w:rPr>
          <w:i w:val="0"/>
        </w:rPr>
        <w:t>: Anthony VanSlambrouck</w:t>
      </w:r>
    </w:p>
    <w:p w:rsidR="00BB37E6" w:rsidRPr="00BB37E6" w:rsidRDefault="00655C5D" w:rsidP="00655C5D">
      <w:pPr>
        <w:pStyle w:val="TipText"/>
        <w:numPr>
          <w:ilvl w:val="0"/>
          <w:numId w:val="16"/>
        </w:numPr>
        <w:rPr>
          <w:i w:val="0"/>
        </w:rPr>
      </w:pPr>
      <w:r w:rsidRPr="00BB37E6">
        <w:rPr>
          <w:b/>
          <w:i w:val="0"/>
        </w:rPr>
        <w:t>Project Sponsor</w:t>
      </w:r>
      <w:r w:rsidRPr="00BB37E6">
        <w:rPr>
          <w:i w:val="0"/>
        </w:rPr>
        <w:t>: Vanessa Goepel</w:t>
      </w:r>
    </w:p>
    <w:p w:rsidR="003312ED" w:rsidRPr="00BB37E6" w:rsidRDefault="00655C5D" w:rsidP="00655C5D">
      <w:pPr>
        <w:pStyle w:val="TipText"/>
        <w:numPr>
          <w:ilvl w:val="0"/>
          <w:numId w:val="16"/>
        </w:numPr>
        <w:rPr>
          <w:i w:val="0"/>
        </w:rPr>
      </w:pPr>
      <w:r w:rsidRPr="00BB37E6">
        <w:rPr>
          <w:b/>
          <w:i w:val="0"/>
        </w:rPr>
        <w:t>Stakeholders</w:t>
      </w:r>
      <w:r w:rsidRPr="00BB37E6">
        <w:rPr>
          <w:i w:val="0"/>
        </w:rPr>
        <w:t>: Vanessa Goepel, ODS Director; ODS Staff; University of Alabama; Students and Parents; Faculty; Staff</w:t>
      </w:r>
    </w:p>
    <w:p w:rsidR="003312ED" w:rsidRDefault="00655C5D">
      <w:pPr>
        <w:pStyle w:val="Heading2"/>
      </w:pPr>
      <w:r>
        <w:t xml:space="preserve">High-level </w:t>
      </w:r>
      <w:sdt>
        <w:sdtPr>
          <w:alias w:val="Project Scope:"/>
          <w:tag w:val="Project Scope:"/>
          <w:id w:val="-1612591818"/>
          <w:placeholder>
            <w:docPart w:val="C22DF9BF5EB0431F8CD924E49A72E7A1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C9365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655C5D" w:rsidRDefault="00AC6842" w:rsidP="00655C5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BB37E6">
              <w:t xml:space="preserve">High-level project scope </w:t>
            </w:r>
            <w:r>
              <w:t xml:space="preserve">statement assists </w:t>
            </w:r>
            <w:r w:rsidR="00BB37E6">
              <w:t>analyst</w:t>
            </w:r>
            <w:r>
              <w:t xml:space="preserve"> with keeping on </w:t>
            </w:r>
            <w:r w:rsidR="00BB37E6">
              <w:t xml:space="preserve">track in accordance with stakeholder’s interest </w:t>
            </w:r>
          </w:p>
        </w:tc>
      </w:tr>
    </w:tbl>
    <w:p w:rsidR="00AC6842" w:rsidRDefault="00AC6842" w:rsidP="00AC6842">
      <w:pPr>
        <w:pStyle w:val="ListParagraph"/>
      </w:pPr>
    </w:p>
    <w:p w:rsidR="003312ED" w:rsidRDefault="00BB37E6" w:rsidP="00BB37E6">
      <w:pPr>
        <w:pStyle w:val="ListParagraph"/>
        <w:numPr>
          <w:ilvl w:val="0"/>
          <w:numId w:val="18"/>
        </w:numPr>
      </w:pPr>
      <w:r>
        <w:t>Stakeholder feedback indicates scope should focus on data that can improve student-worker staffing, reveal any correlation between course and accommodation (particularly extended test time), and highlight trends in both regular semester and final exams</w:t>
      </w:r>
    </w:p>
    <w:p w:rsidR="003312ED" w:rsidRDefault="00655C5D">
      <w:pPr>
        <w:pStyle w:val="Heading2"/>
      </w:pPr>
      <w:r>
        <w:t>Scope Requirements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AABCA2E" wp14:editId="5A0C9207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ECB37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655C5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Detailed scope-requirements help prevent scope-creep and/or scope-change</w:t>
            </w:r>
          </w:p>
        </w:tc>
      </w:tr>
    </w:tbl>
    <w:p w:rsidR="00AC6842" w:rsidRDefault="00AC6842"/>
    <w:p w:rsidR="003312ED" w:rsidRDefault="00655C5D">
      <w:r>
        <w:t>The project has the following requirements:</w:t>
      </w:r>
    </w:p>
    <w:p w:rsidR="00655C5D" w:rsidRPr="00655C5D" w:rsidRDefault="00655C5D" w:rsidP="00655C5D">
      <w:pPr>
        <w:numPr>
          <w:ilvl w:val="0"/>
          <w:numId w:val="17"/>
        </w:numPr>
        <w:rPr>
          <w:iCs/>
        </w:rPr>
      </w:pPr>
      <w:r w:rsidRPr="00655C5D">
        <w:rPr>
          <w:iCs/>
        </w:rPr>
        <w:t>Outliers should be discarded, except for those that are confirmed to be accurate (e.g., GBA 490)</w:t>
      </w:r>
    </w:p>
    <w:p w:rsidR="00655C5D" w:rsidRPr="00655C5D" w:rsidRDefault="00655C5D" w:rsidP="00655C5D">
      <w:pPr>
        <w:numPr>
          <w:ilvl w:val="0"/>
          <w:numId w:val="17"/>
        </w:numPr>
        <w:rPr>
          <w:iCs/>
        </w:rPr>
      </w:pPr>
      <w:r w:rsidRPr="00655C5D">
        <w:rPr>
          <w:iCs/>
        </w:rPr>
        <w:t>Actual exam times that exceed the allotted time should be set to the allotted time</w:t>
      </w:r>
    </w:p>
    <w:p w:rsidR="00655C5D" w:rsidRPr="00655C5D" w:rsidRDefault="00655C5D" w:rsidP="00655C5D">
      <w:pPr>
        <w:numPr>
          <w:ilvl w:val="0"/>
          <w:numId w:val="17"/>
        </w:numPr>
        <w:rPr>
          <w:iCs/>
        </w:rPr>
      </w:pPr>
      <w:r w:rsidRPr="00655C5D">
        <w:rPr>
          <w:iCs/>
        </w:rPr>
        <w:t>Final exams should be differentiated from the regular semester</w:t>
      </w:r>
    </w:p>
    <w:p w:rsidR="00655C5D" w:rsidRDefault="00655C5D" w:rsidP="00655C5D">
      <w:pPr>
        <w:numPr>
          <w:ilvl w:val="0"/>
          <w:numId w:val="17"/>
        </w:numPr>
        <w:rPr>
          <w:iCs/>
        </w:rPr>
      </w:pPr>
      <w:r w:rsidRPr="00655C5D">
        <w:rPr>
          <w:iCs/>
        </w:rPr>
        <w:t>Investigate any correlation between course and accommodation (especially</w:t>
      </w:r>
      <w:r w:rsidR="00C9184F">
        <w:rPr>
          <w:iCs/>
        </w:rPr>
        <w:t xml:space="preserve"> </w:t>
      </w:r>
      <w:r w:rsidRPr="00655C5D">
        <w:rPr>
          <w:iCs/>
        </w:rPr>
        <w:t>extra-time)</w:t>
      </w:r>
    </w:p>
    <w:p w:rsidR="00BB37E6" w:rsidRDefault="00655C5D" w:rsidP="00BB37E6">
      <w:pPr>
        <w:numPr>
          <w:ilvl w:val="0"/>
          <w:numId w:val="17"/>
        </w:numPr>
        <w:rPr>
          <w:iCs/>
        </w:rPr>
      </w:pPr>
      <w:r w:rsidRPr="00655C5D">
        <w:t>Look at day-time vs. night-time</w:t>
      </w:r>
      <w:r>
        <w:t xml:space="preserve"> testing trends</w:t>
      </w:r>
      <w:r w:rsidR="00C9184F">
        <w:t xml:space="preserve"> as it pertains to volume</w:t>
      </w:r>
    </w:p>
    <w:p w:rsidR="00BB37E6" w:rsidRPr="00BB37E6" w:rsidRDefault="00BB37E6" w:rsidP="00BB37E6">
      <w:pPr>
        <w:ind w:left="360"/>
        <w:rPr>
          <w:iCs/>
        </w:rPr>
      </w:pPr>
    </w:p>
    <w:p w:rsidR="003312ED" w:rsidRDefault="008218FA" w:rsidP="00655C5D">
      <w:pPr>
        <w:pStyle w:val="Heading2"/>
      </w:pPr>
      <w:sdt>
        <w:sdtPr>
          <w:alias w:val="Deliverables:"/>
          <w:tag w:val="Deliverables:"/>
          <w:id w:val="1659027517"/>
          <w:placeholder>
            <w:docPart w:val="5A090668DD71407B9927426BBA5CD097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C1936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BB37E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Deliverables and their suggested timelines</w:t>
            </w:r>
            <w:r w:rsidR="00D92B67">
              <w:t>. Deliverable Updates will be a short one-page summary of the data</w:t>
            </w:r>
            <w:r w:rsidR="00883C8C">
              <w:t>. Dates provided the range in which deliverables can be expected to be delivered to project sponsor</w:t>
            </w:r>
          </w:p>
        </w:tc>
      </w:tr>
    </w:tbl>
    <w:p w:rsidR="00AC6842" w:rsidRDefault="00AC6842" w:rsidP="00AC6842">
      <w:pPr>
        <w:pStyle w:val="ListParagraph"/>
      </w:pPr>
    </w:p>
    <w:p w:rsidR="003312ED" w:rsidRPr="00C9184F" w:rsidRDefault="00BB37E6" w:rsidP="00BB37E6">
      <w:pPr>
        <w:pStyle w:val="ListParagraph"/>
        <w:numPr>
          <w:ilvl w:val="0"/>
          <w:numId w:val="19"/>
        </w:numPr>
        <w:rPr>
          <w:b/>
          <w:i/>
        </w:rPr>
      </w:pPr>
      <w:r w:rsidRPr="00C9184F">
        <w:rPr>
          <w:b/>
          <w:i/>
        </w:rPr>
        <w:t>07/</w:t>
      </w:r>
      <w:r w:rsidR="00AC6842" w:rsidRPr="00C9184F">
        <w:rPr>
          <w:b/>
          <w:i/>
        </w:rPr>
        <w:t>15</w:t>
      </w:r>
      <w:r w:rsidR="004A4906" w:rsidRPr="00C9184F">
        <w:rPr>
          <w:b/>
          <w:i/>
        </w:rPr>
        <w:t>/2021</w:t>
      </w:r>
      <w:r w:rsidRPr="00C9184F">
        <w:rPr>
          <w:b/>
          <w:i/>
        </w:rPr>
        <w:t>-08/05/2021:</w:t>
      </w:r>
    </w:p>
    <w:p w:rsidR="00AC6842" w:rsidRDefault="00AC6842" w:rsidP="00AC6842">
      <w:pPr>
        <w:pStyle w:val="ListParagraph"/>
        <w:numPr>
          <w:ilvl w:val="1"/>
          <w:numId w:val="19"/>
        </w:numPr>
      </w:pPr>
      <w:r>
        <w:t xml:space="preserve">Deliverable update to project sponsor </w:t>
      </w:r>
    </w:p>
    <w:p w:rsidR="00BB37E6" w:rsidRDefault="00BB37E6" w:rsidP="00AC6842">
      <w:pPr>
        <w:pStyle w:val="ListParagraph"/>
        <w:numPr>
          <w:ilvl w:val="2"/>
          <w:numId w:val="19"/>
        </w:numPr>
      </w:pPr>
      <w:r>
        <w:t xml:space="preserve">Finished scripts that will allow the loading and processing of future </w:t>
      </w:r>
      <w:r w:rsidR="004A4906">
        <w:t>CSVs</w:t>
      </w:r>
      <w:r>
        <w:t xml:space="preserve"> that will require no technical knowledge</w:t>
      </w:r>
    </w:p>
    <w:p w:rsidR="00BB37E6" w:rsidRDefault="00354C12" w:rsidP="00AC6842">
      <w:pPr>
        <w:pStyle w:val="ListParagraph"/>
        <w:numPr>
          <w:ilvl w:val="2"/>
          <w:numId w:val="19"/>
        </w:numPr>
      </w:pPr>
      <w:r>
        <w:t>Create new data-frame for final exams</w:t>
      </w:r>
    </w:p>
    <w:p w:rsidR="00883C8C" w:rsidRDefault="00883C8C" w:rsidP="00AC6842">
      <w:pPr>
        <w:pStyle w:val="ListParagraph"/>
        <w:numPr>
          <w:ilvl w:val="2"/>
          <w:numId w:val="19"/>
        </w:numPr>
      </w:pPr>
      <w:r>
        <w:t>All outliers removed</w:t>
      </w:r>
    </w:p>
    <w:p w:rsidR="00883C8C" w:rsidRDefault="00883C8C" w:rsidP="00AC6842">
      <w:pPr>
        <w:pStyle w:val="ListParagraph"/>
        <w:numPr>
          <w:ilvl w:val="2"/>
          <w:numId w:val="19"/>
        </w:numPr>
      </w:pPr>
      <w:r>
        <w:t>Data processing finished</w:t>
      </w:r>
    </w:p>
    <w:p w:rsidR="00883C8C" w:rsidRPr="00C9184F" w:rsidRDefault="00883C8C" w:rsidP="00883C8C">
      <w:pPr>
        <w:pStyle w:val="ListParagraph"/>
        <w:numPr>
          <w:ilvl w:val="0"/>
          <w:numId w:val="19"/>
        </w:numPr>
        <w:rPr>
          <w:b/>
          <w:i/>
        </w:rPr>
      </w:pPr>
      <w:r w:rsidRPr="00C9184F">
        <w:rPr>
          <w:b/>
          <w:i/>
        </w:rPr>
        <w:t>08/</w:t>
      </w:r>
      <w:r w:rsidR="00AC6842" w:rsidRPr="00C9184F">
        <w:rPr>
          <w:b/>
          <w:i/>
        </w:rPr>
        <w:t>05</w:t>
      </w:r>
      <w:r w:rsidRPr="00C9184F">
        <w:rPr>
          <w:b/>
          <w:i/>
        </w:rPr>
        <w:t>/2021-08/30/2021:</w:t>
      </w:r>
    </w:p>
    <w:p w:rsidR="00AC6842" w:rsidRDefault="00AC6842" w:rsidP="00AC6842">
      <w:pPr>
        <w:pStyle w:val="ListParagraph"/>
        <w:numPr>
          <w:ilvl w:val="1"/>
          <w:numId w:val="19"/>
        </w:numPr>
      </w:pPr>
      <w:r>
        <w:t xml:space="preserve">Deliverable update to project sponsor </w:t>
      </w:r>
      <w:bookmarkStart w:id="0" w:name="_GoBack"/>
      <w:bookmarkEnd w:id="0"/>
    </w:p>
    <w:p w:rsidR="00883C8C" w:rsidRDefault="00883C8C" w:rsidP="00AC6842">
      <w:pPr>
        <w:pStyle w:val="ListParagraph"/>
        <w:numPr>
          <w:ilvl w:val="2"/>
          <w:numId w:val="19"/>
        </w:numPr>
      </w:pPr>
      <w:r>
        <w:t xml:space="preserve">Night-testing and day-testing </w:t>
      </w:r>
      <w:r w:rsidR="00AC6842">
        <w:t xml:space="preserve">summary </w:t>
      </w:r>
      <w:r>
        <w:t>statistics</w:t>
      </w:r>
    </w:p>
    <w:p w:rsidR="00AC6842" w:rsidRDefault="00AC6842" w:rsidP="00AC6842">
      <w:pPr>
        <w:pStyle w:val="ListParagraph"/>
        <w:numPr>
          <w:ilvl w:val="2"/>
          <w:numId w:val="19"/>
        </w:numPr>
      </w:pPr>
      <w:r>
        <w:t>Course summary statistics</w:t>
      </w:r>
    </w:p>
    <w:p w:rsidR="00883C8C" w:rsidRDefault="00883C8C" w:rsidP="00AC6842">
      <w:pPr>
        <w:pStyle w:val="ListParagraph"/>
        <w:numPr>
          <w:ilvl w:val="2"/>
          <w:numId w:val="19"/>
        </w:numPr>
      </w:pPr>
      <w:r>
        <w:t>Final Exam and regular semester summary statistics</w:t>
      </w:r>
    </w:p>
    <w:p w:rsidR="00883C8C" w:rsidRPr="00C9184F" w:rsidRDefault="00883C8C" w:rsidP="00883C8C">
      <w:pPr>
        <w:pStyle w:val="ListParagraph"/>
        <w:numPr>
          <w:ilvl w:val="0"/>
          <w:numId w:val="19"/>
        </w:numPr>
        <w:rPr>
          <w:b/>
          <w:i/>
        </w:rPr>
      </w:pPr>
      <w:r w:rsidRPr="00C9184F">
        <w:rPr>
          <w:b/>
          <w:i/>
        </w:rPr>
        <w:t>09/15/2021-</w:t>
      </w:r>
      <w:r w:rsidR="00AC6842" w:rsidRPr="00C9184F">
        <w:rPr>
          <w:b/>
          <w:i/>
        </w:rPr>
        <w:t>09/31/2021:</w:t>
      </w:r>
    </w:p>
    <w:p w:rsidR="00AC6842" w:rsidRDefault="00AC6842" w:rsidP="00AC6842">
      <w:pPr>
        <w:pStyle w:val="ListParagraph"/>
        <w:numPr>
          <w:ilvl w:val="1"/>
          <w:numId w:val="19"/>
        </w:numPr>
      </w:pPr>
      <w:r>
        <w:t>Deliverable update to project sponsor:</w:t>
      </w:r>
    </w:p>
    <w:p w:rsidR="00AC6842" w:rsidRDefault="00AC6842" w:rsidP="00AC6842">
      <w:pPr>
        <w:pStyle w:val="ListParagraph"/>
        <w:numPr>
          <w:ilvl w:val="2"/>
          <w:numId w:val="19"/>
        </w:numPr>
      </w:pPr>
      <w:r>
        <w:t>Basic Exploratory Data Analysis</w:t>
      </w:r>
    </w:p>
    <w:p w:rsidR="00AC6842" w:rsidRDefault="00AC6842" w:rsidP="00AC6842">
      <w:pPr>
        <w:pStyle w:val="ListParagraph"/>
        <w:numPr>
          <w:ilvl w:val="3"/>
          <w:numId w:val="19"/>
        </w:numPr>
      </w:pPr>
      <w:r>
        <w:t>Trends</w:t>
      </w:r>
    </w:p>
    <w:p w:rsidR="00AC6842" w:rsidRDefault="00AC6842" w:rsidP="00AC6842">
      <w:pPr>
        <w:pStyle w:val="ListParagraph"/>
        <w:numPr>
          <w:ilvl w:val="3"/>
          <w:numId w:val="19"/>
        </w:numPr>
      </w:pPr>
      <w:r>
        <w:t>Course Correlations</w:t>
      </w:r>
    </w:p>
    <w:p w:rsidR="00AC6842" w:rsidRDefault="00AC6842" w:rsidP="00AC6842">
      <w:pPr>
        <w:pStyle w:val="ListParagraph"/>
        <w:numPr>
          <w:ilvl w:val="3"/>
          <w:numId w:val="19"/>
        </w:numPr>
      </w:pPr>
      <w:r>
        <w:t>Useful insights</w:t>
      </w:r>
    </w:p>
    <w:p w:rsidR="003312ED" w:rsidRDefault="00AC6842" w:rsidP="00AC6842">
      <w:pPr>
        <w:pStyle w:val="ListParagraph"/>
        <w:numPr>
          <w:ilvl w:val="3"/>
          <w:numId w:val="19"/>
        </w:numPr>
      </w:pPr>
      <w:r>
        <w:t>Data Visualizations</w:t>
      </w:r>
    </w:p>
    <w:p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8FA" w:rsidRDefault="008218FA">
      <w:pPr>
        <w:spacing w:after="0" w:line="240" w:lineRule="auto"/>
      </w:pPr>
      <w:r>
        <w:separator/>
      </w:r>
    </w:p>
  </w:endnote>
  <w:endnote w:type="continuationSeparator" w:id="0">
    <w:p w:rsidR="008218FA" w:rsidRDefault="00821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8FA" w:rsidRDefault="008218FA">
      <w:pPr>
        <w:spacing w:after="0" w:line="240" w:lineRule="auto"/>
      </w:pPr>
      <w:r>
        <w:separator/>
      </w:r>
    </w:p>
  </w:footnote>
  <w:footnote w:type="continuationSeparator" w:id="0">
    <w:p w:rsidR="008218FA" w:rsidRDefault="00821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579BD"/>
    <w:multiLevelType w:val="hybridMultilevel"/>
    <w:tmpl w:val="5276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1763F"/>
    <w:multiLevelType w:val="hybridMultilevel"/>
    <w:tmpl w:val="66B2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50B02376"/>
    <w:multiLevelType w:val="hybridMultilevel"/>
    <w:tmpl w:val="5AA8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367AE"/>
    <w:multiLevelType w:val="hybridMultilevel"/>
    <w:tmpl w:val="785E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4"/>
  </w:num>
  <w:num w:numId="17">
    <w:abstractNumId w:val="11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DE"/>
    <w:rsid w:val="00083B37"/>
    <w:rsid w:val="000A0612"/>
    <w:rsid w:val="001A728E"/>
    <w:rsid w:val="001E042A"/>
    <w:rsid w:val="00225505"/>
    <w:rsid w:val="003312ED"/>
    <w:rsid w:val="00354C12"/>
    <w:rsid w:val="004018C1"/>
    <w:rsid w:val="004727F4"/>
    <w:rsid w:val="004A0A8D"/>
    <w:rsid w:val="004A4906"/>
    <w:rsid w:val="00575B92"/>
    <w:rsid w:val="005D4DC9"/>
    <w:rsid w:val="005F7999"/>
    <w:rsid w:val="00626EDA"/>
    <w:rsid w:val="00655C5D"/>
    <w:rsid w:val="006D5987"/>
    <w:rsid w:val="006D7FF8"/>
    <w:rsid w:val="00704472"/>
    <w:rsid w:val="00791457"/>
    <w:rsid w:val="007F372E"/>
    <w:rsid w:val="008218FA"/>
    <w:rsid w:val="00883C8C"/>
    <w:rsid w:val="00891ADE"/>
    <w:rsid w:val="008D5E06"/>
    <w:rsid w:val="008D6D77"/>
    <w:rsid w:val="00954BFF"/>
    <w:rsid w:val="00AA316B"/>
    <w:rsid w:val="00AC6842"/>
    <w:rsid w:val="00BB37E6"/>
    <w:rsid w:val="00BC1FD2"/>
    <w:rsid w:val="00C9184F"/>
    <w:rsid w:val="00C92C41"/>
    <w:rsid w:val="00D57E3E"/>
    <w:rsid w:val="00D92B67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  <w15:docId w15:val="{59FEA28B-2786-40FF-BAC7-3CC90565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65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vanslambrouck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BD903F92E842E99156DB2990AF0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16F71-B7D5-4E80-9E20-E1F9A0294FB6}"/>
      </w:docPartPr>
      <w:docPartBody>
        <w:p w:rsidR="00000000" w:rsidRDefault="00902934">
          <w:pPr>
            <w:pStyle w:val="A5BD903F92E842E99156DB2990AF0007"/>
          </w:pPr>
          <w:r>
            <w:t>Overview</w:t>
          </w:r>
        </w:p>
      </w:docPartBody>
    </w:docPart>
    <w:docPart>
      <w:docPartPr>
        <w:name w:val="E9A4CE582AFE46F9A6CCA3BF85855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BCDCA-A974-4986-80EC-42859E6D6C21}"/>
      </w:docPartPr>
      <w:docPartBody>
        <w:p w:rsidR="00000000" w:rsidRDefault="00902934">
          <w:pPr>
            <w:pStyle w:val="E9A4CE582AFE46F9A6CCA3BF858558AD"/>
          </w:pPr>
          <w:r>
            <w:t>Project Background and Description</w:t>
          </w:r>
        </w:p>
      </w:docPartBody>
    </w:docPart>
    <w:docPart>
      <w:docPartPr>
        <w:name w:val="C22DF9BF5EB0431F8CD924E49A72E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BA20B-4DF5-42FE-97AB-7247FCC0E80A}"/>
      </w:docPartPr>
      <w:docPartBody>
        <w:p w:rsidR="00000000" w:rsidRDefault="00902934">
          <w:pPr>
            <w:pStyle w:val="C22DF9BF5EB0431F8CD924E49A72E7A1"/>
          </w:pPr>
          <w:r>
            <w:t>Project Scope</w:t>
          </w:r>
        </w:p>
      </w:docPartBody>
    </w:docPart>
    <w:docPart>
      <w:docPartPr>
        <w:name w:val="5A090668DD71407B9927426BBA5CD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BAB7E-3EC4-44FD-AC5C-4BC8DA1959F5}"/>
      </w:docPartPr>
      <w:docPartBody>
        <w:p w:rsidR="00000000" w:rsidRDefault="00902934">
          <w:pPr>
            <w:pStyle w:val="5A090668DD71407B9927426BBA5CD097"/>
          </w:pPr>
          <w:r>
            <w:t>Deliverables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34"/>
    <w:rsid w:val="0090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C6EAE93424978AB258C682AC45ECF">
    <w:name w:val="96CC6EAE93424978AB258C682AC45ECF"/>
  </w:style>
  <w:style w:type="paragraph" w:customStyle="1" w:styleId="16784BE0015545A6821DB933B6CE7EF1">
    <w:name w:val="16784BE0015545A6821DB933B6CE7EF1"/>
  </w:style>
  <w:style w:type="paragraph" w:customStyle="1" w:styleId="83BC0A48621245C8980D0A685C814250">
    <w:name w:val="83BC0A48621245C8980D0A685C814250"/>
  </w:style>
  <w:style w:type="paragraph" w:customStyle="1" w:styleId="A5BD903F92E842E99156DB2990AF0007">
    <w:name w:val="A5BD903F92E842E99156DB2990AF0007"/>
  </w:style>
  <w:style w:type="paragraph" w:customStyle="1" w:styleId="E9A4CE582AFE46F9A6CCA3BF858558AD">
    <w:name w:val="E9A4CE582AFE46F9A6CCA3BF858558AD"/>
  </w:style>
  <w:style w:type="paragraph" w:customStyle="1" w:styleId="33A10A15CA6A471BB59533D0C09F615C">
    <w:name w:val="33A10A15CA6A471BB59533D0C09F615C"/>
  </w:style>
  <w:style w:type="paragraph" w:customStyle="1" w:styleId="E817502A5218451A83128A1CB4A95838">
    <w:name w:val="E817502A5218451A83128A1CB4A95838"/>
  </w:style>
  <w:style w:type="paragraph" w:customStyle="1" w:styleId="C22DF9BF5EB0431F8CD924E49A72E7A1">
    <w:name w:val="C22DF9BF5EB0431F8CD924E49A72E7A1"/>
  </w:style>
  <w:style w:type="paragraph" w:customStyle="1" w:styleId="5254BAE54B894CEAB05D4C772DFD2E3E">
    <w:name w:val="5254BAE54B894CEAB05D4C772DFD2E3E"/>
  </w:style>
  <w:style w:type="paragraph" w:customStyle="1" w:styleId="8F6F138DAA514256A218B618A16F3C2B">
    <w:name w:val="8F6F138DAA514256A218B618A16F3C2B"/>
  </w:style>
  <w:style w:type="paragraph" w:customStyle="1" w:styleId="4CEB66F56C464CFC97D67818A9C0E408">
    <w:name w:val="4CEB66F56C464CFC97D67818A9C0E408"/>
  </w:style>
  <w:style w:type="paragraph" w:customStyle="1" w:styleId="8D29098F1134410789408B29DFDCD6DE">
    <w:name w:val="8D29098F1134410789408B29DFDCD6DE"/>
  </w:style>
  <w:style w:type="paragraph" w:customStyle="1" w:styleId="4387F1379F914902AA3FAEC3864FE3F9">
    <w:name w:val="4387F1379F914902AA3FAEC3864FE3F9"/>
  </w:style>
  <w:style w:type="paragraph" w:customStyle="1" w:styleId="DFAA9D77420847E190B9161D6AF8478D">
    <w:name w:val="DFAA9D77420847E190B9161D6AF8478D"/>
  </w:style>
  <w:style w:type="paragraph" w:customStyle="1" w:styleId="6D32AD52FA4A4DC1A30042124B662DC9">
    <w:name w:val="6D32AD52FA4A4DC1A30042124B662DC9"/>
  </w:style>
  <w:style w:type="paragraph" w:customStyle="1" w:styleId="07B1F71608454640AAF25ACAAD8F9815">
    <w:name w:val="07B1F71608454640AAF25ACAAD8F9815"/>
  </w:style>
  <w:style w:type="paragraph" w:customStyle="1" w:styleId="32ABCA9739F049FE8B58ECDED846A10E">
    <w:name w:val="32ABCA9739F049FE8B58ECDED846A10E"/>
  </w:style>
  <w:style w:type="paragraph" w:customStyle="1" w:styleId="5A090668DD71407B9927426BBA5CD097">
    <w:name w:val="5A090668DD71407B9927426BBA5CD097"/>
  </w:style>
  <w:style w:type="paragraph" w:customStyle="1" w:styleId="44389EC428FD46BA84E813263D7EAE68">
    <w:name w:val="44389EC428FD46BA84E813263D7EAE68"/>
  </w:style>
  <w:style w:type="paragraph" w:customStyle="1" w:styleId="BAB55495EB974462A1D1990557EEAC60">
    <w:name w:val="BAB55495EB974462A1D1990557EEAC60"/>
  </w:style>
  <w:style w:type="paragraph" w:customStyle="1" w:styleId="1C0A66E7CF9343BEB6225D0A1B7EEC5B">
    <w:name w:val="1C0A66E7CF9343BEB6225D0A1B7EEC5B"/>
  </w:style>
  <w:style w:type="paragraph" w:customStyle="1" w:styleId="1C77BA56D4534EA09D2A36C550312F69">
    <w:name w:val="1C77BA56D4534EA09D2A36C550312F69"/>
  </w:style>
  <w:style w:type="paragraph" w:customStyle="1" w:styleId="6B4A3694A79C4B97A8628555858F05B4">
    <w:name w:val="6B4A3694A79C4B97A8628555858F05B4"/>
  </w:style>
  <w:style w:type="paragraph" w:customStyle="1" w:styleId="30318D2CC4E241E3A8F062C1487AB127">
    <w:name w:val="30318D2CC4E241E3A8F062C1487AB127"/>
  </w:style>
  <w:style w:type="paragraph" w:customStyle="1" w:styleId="93A281F4A37041AFAD8F8F10FD8D5469">
    <w:name w:val="93A281F4A37041AFAD8F8F10FD8D5469"/>
  </w:style>
  <w:style w:type="paragraph" w:customStyle="1" w:styleId="89C8F9359E4943BDB5A1145AD35072A3">
    <w:name w:val="89C8F9359E4943BDB5A1145AD35072A3"/>
  </w:style>
  <w:style w:type="paragraph" w:customStyle="1" w:styleId="66A6CCCCFEFF467ABB69C6D376864210">
    <w:name w:val="66A6CCCCFEFF467ABB69C6D376864210"/>
  </w:style>
  <w:style w:type="paragraph" w:customStyle="1" w:styleId="A84D64B8002D47EAA4568642996B7BB5">
    <w:name w:val="A84D64B8002D47EAA4568642996B7BB5"/>
  </w:style>
  <w:style w:type="paragraph" w:customStyle="1" w:styleId="D1F7D4C3EC174EA49E13969B2AC07DE2">
    <w:name w:val="D1F7D4C3EC174EA49E13969B2AC07DE2"/>
  </w:style>
  <w:style w:type="paragraph" w:customStyle="1" w:styleId="768C09CB146347268A6EC65A921B647E">
    <w:name w:val="768C09CB146347268A6EC65A921B647E"/>
  </w:style>
  <w:style w:type="paragraph" w:customStyle="1" w:styleId="B6DF3D919E8F4A719C14458046D7B7A6">
    <w:name w:val="B6DF3D919E8F4A719C14458046D7B7A6"/>
  </w:style>
  <w:style w:type="paragraph" w:customStyle="1" w:styleId="24A4A53E8FF247FE88E28272D3F5F820">
    <w:name w:val="24A4A53E8FF247FE88E28272D3F5F820"/>
  </w:style>
  <w:style w:type="paragraph" w:customStyle="1" w:styleId="5C220F25331B491DAB8BDD456B4E3D16">
    <w:name w:val="5C220F25331B491DAB8BDD456B4E3D16"/>
  </w:style>
  <w:style w:type="paragraph" w:customStyle="1" w:styleId="7C79516FEE80492AAAAC8F70473A49E3">
    <w:name w:val="7C79516FEE80492AAAAC8F70473A49E3"/>
  </w:style>
  <w:style w:type="paragraph" w:customStyle="1" w:styleId="930E2BF48F9A4B1CA70AC25FD21CEA1F">
    <w:name w:val="930E2BF48F9A4B1CA70AC25FD21CEA1F"/>
  </w:style>
  <w:style w:type="paragraph" w:customStyle="1" w:styleId="54283456B8DF40A49EA1A6892B12800A">
    <w:name w:val="54283456B8DF40A49EA1A6892B12800A"/>
  </w:style>
  <w:style w:type="paragraph" w:customStyle="1" w:styleId="6A20188205374BCF9C9069C1888E3496">
    <w:name w:val="6A20188205374BCF9C9069C1888E3496"/>
  </w:style>
  <w:style w:type="paragraph" w:customStyle="1" w:styleId="303CE48E58B6464A9F9843A04BC89F03">
    <w:name w:val="303CE48E58B6464A9F9843A04BC89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106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Vanslambrouck</dc:creator>
  <cp:lastModifiedBy>Anthony Vanslambrouck</cp:lastModifiedBy>
  <cp:revision>1</cp:revision>
  <dcterms:created xsi:type="dcterms:W3CDTF">2021-06-30T15:41:00Z</dcterms:created>
  <dcterms:modified xsi:type="dcterms:W3CDTF">2021-06-30T17:27:00Z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