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Joshua Miller</w:t>
      </w:r>
    </w:p>
    <w:p>
      <w:r>
        <w:t>josh.m@seceng.io | +1-555-0118 | Philadelphia, PA</w:t>
      </w:r>
    </w:p>
    <w:p>
      <w:pPr>
        <w:pStyle w:val="Heading1"/>
      </w:pPr>
      <w:r>
        <w:t>Professional Summary</w:t>
      </w:r>
    </w:p>
    <w:p>
      <w:r>
        <w:t>Application Security Engineer with 5 years of experience in SAST/DAST automation, secure code review, threat modeling, and container security for Python and JavaScript stacks.</w:t>
      </w:r>
    </w:p>
    <w:p>
      <w:pPr>
        <w:pStyle w:val="Heading1"/>
      </w:pPr>
      <w:r>
        <w:t>Technical Skills</w:t>
      </w:r>
    </w:p>
    <w:p>
      <w:r>
        <w:t>Cybersecurity, AppSec, Python, OWASP, Docker, Kubernetes, Snyk, SonarQube, Linux, Penetration Testing</w:t>
      </w:r>
    </w:p>
    <w:p>
      <w:pPr>
        <w:pStyle w:val="Heading1"/>
      </w:pPr>
      <w:r>
        <w:t>Work Experience</w:t>
      </w:r>
    </w:p>
    <w:p>
      <w:r>
        <w:rPr>
          <w:b/>
        </w:rPr>
        <w:t>Senior AppSec Engineer</w:t>
      </w:r>
      <w:r>
        <w:rPr>
          <w:i/>
        </w:rPr>
        <w:t xml:space="preserve"> | SecureFin Corp (2022 - Present (3 years))</w:t>
      </w:r>
    </w:p>
    <w:p>
      <w:r>
        <w:t>Integrated automated vulnerability scanners (Snyk, SonarQube) into CI/CD pipelines, reducing critical vulnerabilities by 80%.</w:t>
      </w:r>
    </w:p>
    <w:p>
      <w:r>
        <w:rPr>
          <w:b/>
        </w:rPr>
        <w:t>Security Analyst</w:t>
      </w:r>
      <w:r>
        <w:rPr>
          <w:i/>
        </w:rPr>
        <w:t xml:space="preserve"> | PenTest Alliance (2020 - 2022 (2 years))</w:t>
      </w:r>
    </w:p>
    <w:p>
      <w:r>
        <w:t>Conducted web application penetration tests across 40+ client environments.</w:t>
      </w:r>
    </w:p>
    <w:p>
      <w:pPr>
        <w:pStyle w:val="Heading1"/>
      </w:pPr>
      <w:r>
        <w:t>Education</w:t>
      </w:r>
    </w:p>
    <w:p>
      <w:r>
        <w:t>B.S. in Computer Security - Drexel University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646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