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03E9" w14:textId="77777777" w:rsidR="00532F37" w:rsidRDefault="00532F37">
      <w:pPr>
        <w:shd w:val="clear" w:color="auto" w:fill="0A1F44"/>
      </w:pPr>
    </w:p>
    <w:p w14:paraId="3DC0CC33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2866901A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01B30B8B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4CCE7BA8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286AC3A9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22E0FCE5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2C529025" w14:textId="77777777" w:rsidR="00532F37" w:rsidRDefault="00000000">
      <w:pPr>
        <w:shd w:val="clear" w:color="auto" w:fill="0A1F44"/>
        <w:jc w:val="center"/>
      </w:pPr>
      <w:r>
        <w:rPr>
          <w:b/>
          <w:bCs/>
          <w:color w:val="C9972B"/>
          <w:sz w:val="96"/>
          <w:szCs w:val="96"/>
        </w:rPr>
        <w:t>AXIORA</w:t>
      </w:r>
    </w:p>
    <w:p w14:paraId="7670A2B2" w14:textId="77777777" w:rsidR="00532F37" w:rsidRDefault="00000000">
      <w:pPr>
        <w:shd w:val="clear" w:color="auto" w:fill="0A1F44"/>
        <w:spacing w:after="60"/>
        <w:jc w:val="center"/>
      </w:pPr>
      <w:r>
        <w:rPr>
          <w:b/>
          <w:bCs/>
          <w:color w:val="FFFFFF"/>
          <w:sz w:val="96"/>
          <w:szCs w:val="96"/>
        </w:rPr>
        <w:t>PATH</w:t>
      </w:r>
    </w:p>
    <w:p w14:paraId="5A1E7CE6" w14:textId="77777777" w:rsidR="00532F37" w:rsidRDefault="00000000">
      <w:pPr>
        <w:shd w:val="clear" w:color="auto" w:fill="0A1F44"/>
        <w:spacing w:after="60"/>
        <w:jc w:val="center"/>
      </w:pPr>
      <w:r>
        <w:rPr>
          <w:color w:val="C9972B"/>
          <w:sz w:val="28"/>
          <w:szCs w:val="28"/>
        </w:rPr>
        <w:t>━━━━━━━━━━━━━━━━━━━━━━</w:t>
      </w:r>
    </w:p>
    <w:p w14:paraId="5EAA75AB" w14:textId="77777777" w:rsidR="00532F37" w:rsidRDefault="00000000">
      <w:pPr>
        <w:shd w:val="clear" w:color="auto" w:fill="0A1F44"/>
        <w:spacing w:after="40"/>
        <w:jc w:val="center"/>
      </w:pPr>
      <w:r>
        <w:rPr>
          <w:color w:val="FFFFFF"/>
          <w:sz w:val="36"/>
          <w:szCs w:val="36"/>
        </w:rPr>
        <w:t>PLANO DE NEGÓCIOS</w:t>
      </w:r>
    </w:p>
    <w:p w14:paraId="4C711376" w14:textId="77777777" w:rsidR="00532F37" w:rsidRDefault="00000000">
      <w:pPr>
        <w:shd w:val="clear" w:color="auto" w:fill="0A1F44"/>
        <w:spacing w:after="80"/>
        <w:jc w:val="center"/>
      </w:pPr>
      <w:r>
        <w:rPr>
          <w:b/>
          <w:bCs/>
          <w:color w:val="C9972B"/>
          <w:sz w:val="32"/>
          <w:szCs w:val="32"/>
        </w:rPr>
        <w:t>2026 — 2028</w:t>
      </w:r>
    </w:p>
    <w:p w14:paraId="290476C0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2B4C7845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2FAEC4B6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5EBD4532" w14:textId="77777777" w:rsidR="00532F37" w:rsidRDefault="00000000">
      <w:pPr>
        <w:shd w:val="clear" w:color="auto" w:fill="0A1F44"/>
        <w:spacing w:after="40"/>
        <w:jc w:val="center"/>
      </w:pPr>
      <w:r>
        <w:rPr>
          <w:color w:val="E8EDF5"/>
          <w:sz w:val="24"/>
          <w:szCs w:val="24"/>
        </w:rPr>
        <w:t>Plataforma SaaS de Desenvolvimento Infantil com IA Adaptativa</w:t>
      </w:r>
    </w:p>
    <w:p w14:paraId="1E146928" w14:textId="77777777" w:rsidR="00532F37" w:rsidRDefault="00000000">
      <w:pPr>
        <w:shd w:val="clear" w:color="auto" w:fill="0A1F44"/>
        <w:spacing w:after="80"/>
        <w:jc w:val="center"/>
      </w:pPr>
      <w:r>
        <w:rPr>
          <w:color w:val="F5E6C3"/>
        </w:rPr>
        <w:t xml:space="preserve">Educação </w:t>
      </w:r>
      <w:proofErr w:type="gramStart"/>
      <w:r>
        <w:rPr>
          <w:color w:val="F5E6C3"/>
        </w:rPr>
        <w:t>Financeira  ·</w:t>
      </w:r>
      <w:proofErr w:type="gramEnd"/>
      <w:r>
        <w:rPr>
          <w:color w:val="F5E6C3"/>
        </w:rPr>
        <w:t xml:space="preserve">  </w:t>
      </w:r>
      <w:proofErr w:type="gramStart"/>
      <w:r>
        <w:rPr>
          <w:color w:val="F5E6C3"/>
        </w:rPr>
        <w:t>Hábitos  ·</w:t>
      </w:r>
      <w:proofErr w:type="gramEnd"/>
      <w:r>
        <w:rPr>
          <w:color w:val="F5E6C3"/>
        </w:rPr>
        <w:t xml:space="preserve">  </w:t>
      </w:r>
      <w:proofErr w:type="gramStart"/>
      <w:r>
        <w:rPr>
          <w:color w:val="F5E6C3"/>
        </w:rPr>
        <w:t>Gamificação  ·</w:t>
      </w:r>
      <w:proofErr w:type="gramEnd"/>
      <w:r>
        <w:rPr>
          <w:color w:val="F5E6C3"/>
        </w:rPr>
        <w:t xml:space="preserve">  Motor </w:t>
      </w:r>
      <w:proofErr w:type="spellStart"/>
      <w:r>
        <w:rPr>
          <w:color w:val="F5E6C3"/>
        </w:rPr>
        <w:t>Axion</w:t>
      </w:r>
      <w:proofErr w:type="spellEnd"/>
      <w:r>
        <w:rPr>
          <w:color w:val="F5E6C3"/>
        </w:rPr>
        <w:t xml:space="preserve"> (IA)</w:t>
      </w:r>
    </w:p>
    <w:p w14:paraId="1012DCC8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3EAC8F71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7D07B106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2B1F1E41" w14:textId="77777777" w:rsidR="00532F37" w:rsidRDefault="00000000">
      <w:pPr>
        <w:shd w:val="clear" w:color="auto" w:fill="0A1F44"/>
      </w:pPr>
      <w:r>
        <w:rPr>
          <w:sz w:val="20"/>
          <w:szCs w:val="20"/>
        </w:rPr>
        <w:t xml:space="preserve"> </w:t>
      </w:r>
    </w:p>
    <w:p w14:paraId="63D86CD1" w14:textId="77777777" w:rsidR="00532F37" w:rsidRDefault="00000000">
      <w:pPr>
        <w:shd w:val="clear" w:color="auto" w:fill="0A1F44"/>
        <w:spacing w:after="20"/>
        <w:jc w:val="center"/>
      </w:pPr>
      <w:proofErr w:type="gramStart"/>
      <w:r>
        <w:rPr>
          <w:color w:val="F5E6C3"/>
          <w:sz w:val="18"/>
          <w:szCs w:val="18"/>
        </w:rPr>
        <w:t>CONFIDENCIAL  —</w:t>
      </w:r>
      <w:proofErr w:type="gramEnd"/>
      <w:r>
        <w:rPr>
          <w:color w:val="F5E6C3"/>
          <w:sz w:val="18"/>
          <w:szCs w:val="18"/>
        </w:rPr>
        <w:t xml:space="preserve">  Nível Sócios / Board / Investidores</w:t>
      </w:r>
    </w:p>
    <w:p w14:paraId="00D37987" w14:textId="1A9D499C" w:rsidR="00532F37" w:rsidRDefault="00000000">
      <w:pPr>
        <w:shd w:val="clear" w:color="auto" w:fill="0A1F44"/>
        <w:jc w:val="center"/>
      </w:pPr>
      <w:r>
        <w:rPr>
          <w:color w:val="FFFFFF"/>
          <w:sz w:val="18"/>
          <w:szCs w:val="18"/>
        </w:rPr>
        <w:t xml:space="preserve">Versão </w:t>
      </w:r>
      <w:proofErr w:type="gramStart"/>
      <w:r w:rsidR="00C32773">
        <w:rPr>
          <w:color w:val="FFFFFF"/>
          <w:sz w:val="18"/>
          <w:szCs w:val="18"/>
        </w:rPr>
        <w:t>1</w:t>
      </w:r>
      <w:r>
        <w:rPr>
          <w:color w:val="FFFFFF"/>
          <w:sz w:val="18"/>
          <w:szCs w:val="18"/>
        </w:rPr>
        <w:t>.</w:t>
      </w:r>
      <w:r w:rsidR="00C32773">
        <w:rPr>
          <w:color w:val="FFFFFF"/>
          <w:sz w:val="18"/>
          <w:szCs w:val="18"/>
        </w:rPr>
        <w:t>0</w:t>
      </w:r>
      <w:r>
        <w:rPr>
          <w:color w:val="FFFFFF"/>
          <w:sz w:val="18"/>
          <w:szCs w:val="18"/>
        </w:rPr>
        <w:t xml:space="preserve">  ·</w:t>
      </w:r>
      <w:proofErr w:type="gramEnd"/>
      <w:r>
        <w:rPr>
          <w:color w:val="FFFFFF"/>
          <w:sz w:val="18"/>
          <w:szCs w:val="18"/>
        </w:rPr>
        <w:t xml:space="preserve">  </w:t>
      </w:r>
      <w:proofErr w:type="gramStart"/>
      <w:r>
        <w:rPr>
          <w:color w:val="FFFFFF"/>
          <w:sz w:val="18"/>
          <w:szCs w:val="18"/>
        </w:rPr>
        <w:t>Fevereiro</w:t>
      </w:r>
      <w:proofErr w:type="gramEnd"/>
      <w:r>
        <w:rPr>
          <w:color w:val="FFFFFF"/>
          <w:sz w:val="18"/>
          <w:szCs w:val="18"/>
        </w:rPr>
        <w:t xml:space="preserve"> de 2026</w:t>
      </w:r>
    </w:p>
    <w:p w14:paraId="4BE9DD39" w14:textId="77777777" w:rsidR="00532F37" w:rsidRDefault="00000000">
      <w:r>
        <w:br w:type="page"/>
      </w:r>
    </w:p>
    <w:p w14:paraId="65D8C1DA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01. Sumário Executivo</w:t>
      </w:r>
    </w:p>
    <w:p w14:paraId="4791ADF3" w14:textId="77777777" w:rsidR="00532F37" w:rsidRDefault="00532F3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2F37" w14:paraId="1B402F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972B"/>
              <w:left w:val="single" w:sz="20" w:space="0" w:color="C9972B"/>
              <w:bottom w:val="single" w:sz="4" w:space="0" w:color="C9972B"/>
              <w:right w:val="none" w:sz="0" w:space="0" w:color="FFFFFF"/>
            </w:tcBorders>
            <w:shd w:val="clear" w:color="auto" w:fill="E8ED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CB1061" w14:textId="77777777" w:rsidR="00532F37" w:rsidRDefault="00000000">
            <w:r>
              <w:rPr>
                <w:color w:val="0A1F44"/>
              </w:rPr>
              <w:t xml:space="preserve">O </w:t>
            </w:r>
            <w:proofErr w:type="spellStart"/>
            <w:r>
              <w:rPr>
                <w:color w:val="0A1F44"/>
              </w:rPr>
              <w:t>Axiora</w:t>
            </w:r>
            <w:proofErr w:type="spellEnd"/>
            <w:r>
              <w:rPr>
                <w:color w:val="0A1F44"/>
              </w:rPr>
              <w:t xml:space="preserve"> Path é a plataforma SaaS de desenvolvimento infantil (6–15 anos) que transforma hábitos, educação financeira e aprendizagem numa jornada gamificada e personalizada por IA. Combinamos progressão visual (trilha), economia interna (XP/</w:t>
            </w:r>
            <w:proofErr w:type="spellStart"/>
            <w:r>
              <w:rPr>
                <w:color w:val="0A1F44"/>
              </w:rPr>
              <w:t>Coins</w:t>
            </w:r>
            <w:proofErr w:type="spellEnd"/>
            <w:r>
              <w:rPr>
                <w:color w:val="0A1F44"/>
              </w:rPr>
              <w:t xml:space="preserve">) e um motor adaptativo — o </w:t>
            </w:r>
            <w:proofErr w:type="spellStart"/>
            <w:r>
              <w:rPr>
                <w:color w:val="0A1F44"/>
              </w:rPr>
              <w:t>Axion</w:t>
            </w:r>
            <w:proofErr w:type="spellEnd"/>
            <w:r>
              <w:rPr>
                <w:color w:val="0A1F44"/>
              </w:rPr>
              <w:t xml:space="preserve"> — para maximizar retenção e entregar resultados mensuráveis a pais e escolas.</w:t>
            </w:r>
          </w:p>
        </w:tc>
      </w:tr>
    </w:tbl>
    <w:p w14:paraId="086D3E05" w14:textId="77777777" w:rsidR="00532F37" w:rsidRDefault="00532F3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32F37" w:rsidRPr="00C32773" w14:paraId="67E6E2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1F0FAB7" w14:textId="77777777" w:rsidR="00532F37" w:rsidRDefault="00000000">
            <w:pPr>
              <w:jc w:val="center"/>
            </w:pPr>
            <w:r>
              <w:rPr>
                <w:b/>
                <w:bCs/>
                <w:color w:val="C9972B"/>
                <w:sz w:val="32"/>
                <w:szCs w:val="32"/>
              </w:rPr>
              <w:t>B2C Family</w:t>
            </w:r>
          </w:p>
          <w:p w14:paraId="74CF2175" w14:textId="77777777" w:rsidR="00532F3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Mercado-alvo inicial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94383AF" w14:textId="77777777" w:rsidR="00532F37" w:rsidRDefault="00000000">
            <w:pPr>
              <w:jc w:val="center"/>
            </w:pPr>
            <w:r>
              <w:rPr>
                <w:b/>
                <w:bCs/>
                <w:color w:val="C9972B"/>
                <w:sz w:val="32"/>
                <w:szCs w:val="32"/>
              </w:rPr>
              <w:t>R$ 40/mês</w:t>
            </w:r>
          </w:p>
          <w:p w14:paraId="3E1FA5EB" w14:textId="77777777" w:rsidR="00532F3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ARPU Base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F2CFDF0" w14:textId="77777777" w:rsidR="00532F37" w:rsidRDefault="00000000">
            <w:pPr>
              <w:jc w:val="center"/>
            </w:pPr>
            <w:r>
              <w:rPr>
                <w:b/>
                <w:bCs/>
                <w:color w:val="C9972B"/>
                <w:sz w:val="32"/>
                <w:szCs w:val="32"/>
              </w:rPr>
              <w:t>&gt; 70%</w:t>
            </w:r>
          </w:p>
          <w:p w14:paraId="5C16CAA9" w14:textId="77777777" w:rsidR="00532F3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Margem Bruta Alvo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1699380" w14:textId="77777777" w:rsidR="00532F37" w:rsidRPr="00C32773" w:rsidRDefault="00000000">
            <w:pPr>
              <w:jc w:val="center"/>
              <w:rPr>
                <w:lang w:val="en-US"/>
              </w:rPr>
            </w:pPr>
            <w:r w:rsidRPr="00C32773">
              <w:rPr>
                <w:b/>
                <w:bCs/>
                <w:color w:val="C9972B"/>
                <w:sz w:val="32"/>
                <w:szCs w:val="32"/>
                <w:lang w:val="en-US"/>
              </w:rPr>
              <w:t>M33</w:t>
            </w:r>
          </w:p>
          <w:p w14:paraId="7A4C9B18" w14:textId="77777777" w:rsidR="00532F37" w:rsidRPr="00C32773" w:rsidRDefault="00000000">
            <w:pPr>
              <w:jc w:val="center"/>
              <w:rPr>
                <w:lang w:val="en-US"/>
              </w:rPr>
            </w:pPr>
            <w:r w:rsidRPr="00C32773">
              <w:rPr>
                <w:color w:val="FFFFFF"/>
                <w:sz w:val="18"/>
                <w:szCs w:val="18"/>
                <w:lang w:val="en-US"/>
              </w:rPr>
              <w:t>Break-even (</w:t>
            </w:r>
            <w:proofErr w:type="spellStart"/>
            <w:r w:rsidRPr="00C32773">
              <w:rPr>
                <w:color w:val="FFFFFF"/>
                <w:sz w:val="18"/>
                <w:szCs w:val="18"/>
                <w:lang w:val="en-US"/>
              </w:rPr>
              <w:t>cenário</w:t>
            </w:r>
            <w:proofErr w:type="spellEnd"/>
            <w:r w:rsidRPr="00C32773">
              <w:rPr>
                <w:color w:val="FFFFFF"/>
                <w:sz w:val="18"/>
                <w:szCs w:val="18"/>
                <w:lang w:val="en-US"/>
              </w:rPr>
              <w:t xml:space="preserve"> base)</w:t>
            </w:r>
          </w:p>
        </w:tc>
      </w:tr>
    </w:tbl>
    <w:p w14:paraId="1F98A347" w14:textId="77777777" w:rsidR="00532F37" w:rsidRPr="00C32773" w:rsidRDefault="00532F37">
      <w:pPr>
        <w:spacing w:after="160"/>
        <w:rPr>
          <w:lang w:val="en-US"/>
        </w:rPr>
      </w:pPr>
    </w:p>
    <w:p w14:paraId="3DBCA07A" w14:textId="77777777" w:rsidR="00532F37" w:rsidRDefault="00000000">
      <w:pPr>
        <w:spacing w:before="60" w:after="60"/>
        <w:jc w:val="both"/>
      </w:pPr>
      <w:r>
        <w:t>O documento integra estratégia, go-</w:t>
      </w:r>
      <w:proofErr w:type="spellStart"/>
      <w:r>
        <w:t>to</w:t>
      </w:r>
      <w:proofErr w:type="spellEnd"/>
      <w:r>
        <w:t>-</w:t>
      </w:r>
      <w:proofErr w:type="spellStart"/>
      <w:r>
        <w:t>market</w:t>
      </w:r>
      <w:proofErr w:type="spellEnd"/>
      <w:r>
        <w:t xml:space="preserve"> e modelo financeiro para 36 meses, servindo como guia operacional e base de decisão para sócios e investidores.</w:t>
      </w:r>
    </w:p>
    <w:p w14:paraId="08653F51" w14:textId="77777777" w:rsidR="00532F37" w:rsidRDefault="00532F37">
      <w:pPr>
        <w:spacing w:after="80"/>
      </w:pPr>
    </w:p>
    <w:p w14:paraId="2F3AB57B" w14:textId="77777777" w:rsidR="00532F37" w:rsidRDefault="00000000">
      <w:pPr>
        <w:pStyle w:val="Ttulo2"/>
        <w:pBdr>
          <w:bottom w:val="single" w:sz="2" w:space="2" w:color="F5E6C3"/>
        </w:pBdr>
      </w:pPr>
      <w:r>
        <w:t>1.1 Visão Geral do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F37" w14:paraId="6E5DD9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10C38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EA6B3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Detalhe</w:t>
            </w:r>
          </w:p>
        </w:tc>
      </w:tr>
      <w:tr w:rsidR="00532F37" w14:paraId="5173F6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62243" w14:textId="77777777" w:rsidR="00532F37" w:rsidRDefault="00000000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D1C4F" w14:textId="77777777" w:rsidR="00532F37" w:rsidRDefault="00000000">
            <w:r>
              <w:rPr>
                <w:sz w:val="20"/>
                <w:szCs w:val="20"/>
              </w:rPr>
              <w:t>Plataforma gamificada + IA adaptativa (</w:t>
            </w:r>
            <w:proofErr w:type="spellStart"/>
            <w:r>
              <w:rPr>
                <w:sz w:val="20"/>
                <w:szCs w:val="20"/>
              </w:rPr>
              <w:t>Axion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32F37" w14:paraId="351C51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15E69" w14:textId="77777777" w:rsidR="00532F37" w:rsidRDefault="00000000">
            <w:r>
              <w:rPr>
                <w:sz w:val="20"/>
                <w:szCs w:val="20"/>
              </w:rPr>
              <w:t>Mercado inicial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1FC6D9" w14:textId="77777777" w:rsidR="00532F37" w:rsidRDefault="00000000">
            <w:r>
              <w:rPr>
                <w:sz w:val="20"/>
                <w:szCs w:val="20"/>
              </w:rPr>
              <w:t>Pais 25–45, classe média/alta, perfil digital</w:t>
            </w:r>
          </w:p>
        </w:tc>
      </w:tr>
      <w:tr w:rsidR="00532F37" w14:paraId="107927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E2BE2" w14:textId="77777777" w:rsidR="00532F37" w:rsidRDefault="00000000">
            <w:r>
              <w:rPr>
                <w:sz w:val="20"/>
                <w:szCs w:val="20"/>
              </w:rPr>
              <w:t>Modelo de receita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634ED" w14:textId="77777777" w:rsidR="00532F37" w:rsidRDefault="00000000">
            <w:proofErr w:type="spellStart"/>
            <w:r>
              <w:rPr>
                <w:sz w:val="20"/>
                <w:szCs w:val="20"/>
              </w:rPr>
              <w:t>Freemium</w:t>
            </w:r>
            <w:proofErr w:type="spellEnd"/>
            <w:r>
              <w:rPr>
                <w:sz w:val="20"/>
                <w:szCs w:val="20"/>
              </w:rPr>
              <w:t xml:space="preserve"> → assinatura PRO/PREMIUM + add-ons</w:t>
            </w:r>
          </w:p>
        </w:tc>
      </w:tr>
      <w:tr w:rsidR="00532F37" w14:paraId="046E4E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DF2BD" w14:textId="77777777" w:rsidR="00532F37" w:rsidRDefault="00000000">
            <w:r>
              <w:rPr>
                <w:sz w:val="20"/>
                <w:szCs w:val="20"/>
              </w:rPr>
              <w:t>Expansão planejada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5FA41" w14:textId="77777777" w:rsidR="00532F37" w:rsidRDefault="00000000">
            <w:r>
              <w:rPr>
                <w:sz w:val="20"/>
                <w:szCs w:val="20"/>
              </w:rPr>
              <w:t>B2B: pilotos em escolas privadas pós-validação</w:t>
            </w:r>
          </w:p>
        </w:tc>
      </w:tr>
      <w:tr w:rsidR="00532F37" w14:paraId="79CD03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6C699" w14:textId="77777777" w:rsidR="00532F37" w:rsidRDefault="00000000">
            <w:r>
              <w:rPr>
                <w:sz w:val="20"/>
                <w:szCs w:val="20"/>
              </w:rPr>
              <w:t xml:space="preserve">North Star </w:t>
            </w:r>
            <w:proofErr w:type="spellStart"/>
            <w:r>
              <w:rPr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D8FA8" w14:textId="77777777" w:rsidR="00532F37" w:rsidRDefault="00000000">
            <w:r>
              <w:rPr>
                <w:sz w:val="20"/>
                <w:szCs w:val="20"/>
              </w:rPr>
              <w:t>Dias ativos/semana por criança + retenção D30</w:t>
            </w:r>
          </w:p>
        </w:tc>
      </w:tr>
    </w:tbl>
    <w:p w14:paraId="48FC41C7" w14:textId="77777777" w:rsidR="00532F37" w:rsidRDefault="00532F37">
      <w:pPr>
        <w:spacing w:after="120"/>
      </w:pPr>
    </w:p>
    <w:p w14:paraId="10744098" w14:textId="77777777" w:rsidR="00532F37" w:rsidRDefault="00000000">
      <w:pPr>
        <w:pStyle w:val="Ttulo2"/>
        <w:pBdr>
          <w:bottom w:val="single" w:sz="2" w:space="2" w:color="F5E6C3"/>
        </w:pBdr>
      </w:pPr>
      <w:r>
        <w:t>1.2 Objetivo deste Plano</w:t>
      </w:r>
    </w:p>
    <w:p w14:paraId="56DEBDC4" w14:textId="77777777" w:rsidR="00532F37" w:rsidRDefault="00000000">
      <w:pPr>
        <w:spacing w:before="60" w:after="60"/>
        <w:jc w:val="both"/>
      </w:pPr>
      <w:r>
        <w:t>Alinhar sócios e/ou investidores sobre tese, estratégia de execução, plano comercial, marketing e modelo financeiro para 36 meses. O documento é deliberadamente detalhado para servir como guia operacional e base de decisão, sendo atualizado a cada rodada de captação.</w:t>
      </w:r>
    </w:p>
    <w:p w14:paraId="3A22EB09" w14:textId="77777777" w:rsidR="00532F37" w:rsidRDefault="00000000">
      <w:r>
        <w:br w:type="page"/>
      </w:r>
    </w:p>
    <w:p w14:paraId="689F8226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02. Visão, Missão e Tese do Produto</w:t>
      </w:r>
    </w:p>
    <w:p w14:paraId="4A50C964" w14:textId="77777777" w:rsidR="00532F37" w:rsidRDefault="00532F37">
      <w:pPr>
        <w:spacing w:after="120"/>
      </w:pPr>
    </w:p>
    <w:p w14:paraId="184AD626" w14:textId="77777777" w:rsidR="00532F37" w:rsidRDefault="00000000">
      <w:pPr>
        <w:pStyle w:val="Ttulo2"/>
        <w:pBdr>
          <w:bottom w:val="single" w:sz="2" w:space="2" w:color="F5E6C3"/>
        </w:pBdr>
      </w:pPr>
      <w:r>
        <w:t>2.1 Visão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2F37" w14:paraId="2C10A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972B"/>
              <w:left w:val="single" w:sz="20" w:space="0" w:color="C9972B"/>
              <w:bottom w:val="single" w:sz="4" w:space="0" w:color="C9972B"/>
              <w:right w:val="none" w:sz="0" w:space="0" w:color="FFFFFF"/>
            </w:tcBorders>
            <w:shd w:val="clear" w:color="auto" w:fill="F5E6C3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063AF6" w14:textId="77777777" w:rsidR="00532F37" w:rsidRDefault="00000000">
            <w:r>
              <w:rPr>
                <w:color w:val="0A1F44"/>
              </w:rPr>
              <w:t>"Ser o Sistema Operacional de Evolução Infantil na América Latina: uma plataforma que estrutura crescimento emocional, cognitivo e financeiro com dados e IA."</w:t>
            </w:r>
          </w:p>
        </w:tc>
      </w:tr>
    </w:tbl>
    <w:p w14:paraId="16551DDC" w14:textId="77777777" w:rsidR="00532F37" w:rsidRDefault="00532F37">
      <w:pPr>
        <w:spacing w:after="120"/>
      </w:pPr>
    </w:p>
    <w:p w14:paraId="5A672C14" w14:textId="77777777" w:rsidR="00532F37" w:rsidRDefault="00000000">
      <w:pPr>
        <w:pStyle w:val="Ttulo2"/>
        <w:pBdr>
          <w:bottom w:val="single" w:sz="2" w:space="2" w:color="F5E6C3"/>
        </w:pBdr>
      </w:pPr>
      <w:r>
        <w:t>2.2 Missão</w:t>
      </w:r>
    </w:p>
    <w:p w14:paraId="4312ED15" w14:textId="77777777" w:rsidR="00532F37" w:rsidRDefault="00000000">
      <w:pPr>
        <w:spacing w:before="60" w:after="60"/>
        <w:jc w:val="both"/>
      </w:pPr>
      <w:r>
        <w:t>Transformar comportamentos — rotina, disciplina, responsabilidade e aprendizagem — numa jornada prazerosa, progressiva e mensurável para crianças e famílias.</w:t>
      </w:r>
    </w:p>
    <w:p w14:paraId="481E1519" w14:textId="77777777" w:rsidR="00532F37" w:rsidRDefault="00532F37">
      <w:pPr>
        <w:spacing w:after="120"/>
      </w:pPr>
    </w:p>
    <w:p w14:paraId="451C2B16" w14:textId="77777777" w:rsidR="00532F37" w:rsidRDefault="00000000">
      <w:pPr>
        <w:pStyle w:val="Ttulo2"/>
        <w:pBdr>
          <w:bottom w:val="single" w:sz="2" w:space="2" w:color="F5E6C3"/>
        </w:pBdr>
      </w:pPr>
      <w:r>
        <w:t>2.3 Princípios de Produto</w:t>
      </w:r>
    </w:p>
    <w:p w14:paraId="64ADBE03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Gamificação responsável: reforço positivo e progressão consistente, sem exploração nociva da atenção.</w:t>
      </w:r>
    </w:p>
    <w:p w14:paraId="785F5CD1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Personalização real: adaptar dificuldade, comunicação e sequência de conteúdo por perfil.</w:t>
      </w:r>
    </w:p>
    <w:p w14:paraId="7D78B50F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Métricas e evidência: pais e escolas visualizam progresso de forma clara (impacto e consistência).</w:t>
      </w:r>
    </w:p>
    <w:p w14:paraId="1AC6F976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SaaS-</w:t>
      </w:r>
      <w:proofErr w:type="spellStart"/>
      <w:r>
        <w:t>first</w:t>
      </w:r>
      <w:proofErr w:type="spellEnd"/>
      <w:r>
        <w:t xml:space="preserve">: </w:t>
      </w:r>
      <w:proofErr w:type="spellStart"/>
      <w:r>
        <w:t>multi-tenant</w:t>
      </w:r>
      <w:proofErr w:type="spellEnd"/>
      <w:r>
        <w:t xml:space="preserve">, métricas, </w:t>
      </w:r>
      <w:proofErr w:type="spellStart"/>
      <w:r>
        <w:t>billing</w:t>
      </w:r>
      <w:proofErr w:type="spellEnd"/>
      <w:r>
        <w:t>, segurança e governança presentes desde o MVP.</w:t>
      </w:r>
    </w:p>
    <w:p w14:paraId="5E5CE4D4" w14:textId="77777777" w:rsidR="00532F37" w:rsidRDefault="00000000">
      <w:r>
        <w:br w:type="page"/>
      </w:r>
    </w:p>
    <w:p w14:paraId="2CC3855D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03. Problema e Oportunidade de Mercado</w:t>
      </w:r>
    </w:p>
    <w:p w14:paraId="63E00D49" w14:textId="77777777" w:rsidR="00532F37" w:rsidRDefault="00532F37">
      <w:pPr>
        <w:spacing w:after="120"/>
      </w:pPr>
    </w:p>
    <w:p w14:paraId="256A94D2" w14:textId="77777777" w:rsidR="00532F37" w:rsidRDefault="00000000">
      <w:pPr>
        <w:pStyle w:val="Ttulo2"/>
        <w:pBdr>
          <w:bottom w:val="single" w:sz="2" w:space="2" w:color="F5E6C3"/>
        </w:pBdr>
      </w:pPr>
      <w:r>
        <w:t>3.1 Dores do Público B2C — Família</w:t>
      </w:r>
    </w:p>
    <w:p w14:paraId="04DBF3F7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Falta de rotina consistente e dificuldade de manter disciplina sem conflito diário.</w:t>
      </w:r>
    </w:p>
    <w:p w14:paraId="052AFCA3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Desafio em ensinar dinheiro, responsabilidade e autocontrole de forma prática.</w:t>
      </w:r>
    </w:p>
    <w:p w14:paraId="5D2AABA4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Uso de telas sem propósito educativo; ausência de alternativa engajante e saudável.</w:t>
      </w:r>
    </w:p>
    <w:p w14:paraId="490795C8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Pais não conseguem ver evolução comportamental de forma objetiva — ausência de métricas.</w:t>
      </w:r>
    </w:p>
    <w:p w14:paraId="430A0661" w14:textId="77777777" w:rsidR="00532F37" w:rsidRDefault="00532F37">
      <w:pPr>
        <w:spacing w:after="80"/>
      </w:pPr>
    </w:p>
    <w:p w14:paraId="72A38037" w14:textId="77777777" w:rsidR="00532F37" w:rsidRDefault="00000000">
      <w:pPr>
        <w:pStyle w:val="Ttulo2"/>
        <w:pBdr>
          <w:bottom w:val="single" w:sz="2" w:space="2" w:color="F5E6C3"/>
        </w:pBdr>
      </w:pPr>
      <w:r>
        <w:t>3.2 Dores do Público B2B — Escolas</w:t>
      </w:r>
    </w:p>
    <w:p w14:paraId="057ABB0A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Baixo engajamento fora de sala e dificuldade de reforçar hábitos de estudo.</w:t>
      </w:r>
    </w:p>
    <w:p w14:paraId="50662841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Pouca personalização e falta de ferramentas para acompanhar evolução individual.</w:t>
      </w:r>
    </w:p>
    <w:p w14:paraId="7A23133C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Ausência de indicadores comportamentais e motivacionais por turma/aluno.</w:t>
      </w:r>
    </w:p>
    <w:p w14:paraId="2EA5EBE5" w14:textId="77777777" w:rsidR="00532F37" w:rsidRDefault="00532F37">
      <w:pPr>
        <w:spacing w:after="80"/>
      </w:pPr>
    </w:p>
    <w:p w14:paraId="2E5776DA" w14:textId="77777777" w:rsidR="00532F37" w:rsidRDefault="00000000">
      <w:pPr>
        <w:pStyle w:val="Ttulo2"/>
        <w:pBdr>
          <w:bottom w:val="single" w:sz="2" w:space="2" w:color="F5E6C3"/>
        </w:pBdr>
      </w:pPr>
      <w:r>
        <w:t>3.3 Insight Central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2F37" w14:paraId="3705F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972B"/>
              <w:left w:val="single" w:sz="20" w:space="0" w:color="C9972B"/>
              <w:bottom w:val="single" w:sz="4" w:space="0" w:color="C9972B"/>
              <w:right w:val="none" w:sz="0" w:space="0" w:color="FFFFFF"/>
            </w:tcBorders>
            <w:shd w:val="clear" w:color="auto" w:fill="E8ED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C7747AF" w14:textId="77777777" w:rsidR="00532F37" w:rsidRDefault="00000000">
            <w:r>
              <w:rPr>
                <w:color w:val="0A1F44"/>
              </w:rPr>
              <w:t>Crianças se engajam com progressão, recompensas, narrativa e feedback imediato. A oportunidade é canalizar esse comportamento para hábitos e aprendizagem por meio de um motor adaptativo e métricas que empoderam pais e educadores.</w:t>
            </w:r>
          </w:p>
        </w:tc>
      </w:tr>
    </w:tbl>
    <w:p w14:paraId="7A00F9EB" w14:textId="77777777" w:rsidR="00532F37" w:rsidRDefault="00000000">
      <w:r>
        <w:br w:type="page"/>
      </w:r>
    </w:p>
    <w:p w14:paraId="1280B8A4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 xml:space="preserve">04. Solução — Como o </w:t>
      </w:r>
      <w:proofErr w:type="spellStart"/>
      <w:r>
        <w:t>Axiora</w:t>
      </w:r>
      <w:proofErr w:type="spellEnd"/>
      <w:r>
        <w:t xml:space="preserve"> Path Resolve</w:t>
      </w:r>
    </w:p>
    <w:p w14:paraId="6F382040" w14:textId="77777777" w:rsidR="00532F37" w:rsidRDefault="00532F37">
      <w:pPr>
        <w:spacing w:after="120"/>
      </w:pPr>
    </w:p>
    <w:p w14:paraId="573A2BB0" w14:textId="77777777" w:rsidR="00532F37" w:rsidRDefault="00000000">
      <w:pPr>
        <w:pStyle w:val="Ttulo2"/>
        <w:pBdr>
          <w:bottom w:val="single" w:sz="2" w:space="2" w:color="F5E6C3"/>
        </w:pBdr>
      </w:pPr>
      <w:r>
        <w:t>4.1 Proposta de Valor B2C</w:t>
      </w:r>
    </w:p>
    <w:p w14:paraId="6DAAE344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Jornada gamificada diária: missões curtas e progressivas, reduzindo atrito para pais.</w:t>
      </w:r>
    </w:p>
    <w:p w14:paraId="4FDD89DC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Economia interna: criança "vê" o progresso (XP/</w:t>
      </w:r>
      <w:proofErr w:type="spellStart"/>
      <w:r>
        <w:t>Coins</w:t>
      </w:r>
      <w:proofErr w:type="spellEnd"/>
      <w:r>
        <w:t>/</w:t>
      </w:r>
      <w:proofErr w:type="spellStart"/>
      <w:r>
        <w:t>Badges</w:t>
      </w:r>
      <w:proofErr w:type="spellEnd"/>
      <w:r>
        <w:t>) e associa esforço a recompensa.</w:t>
      </w:r>
    </w:p>
    <w:p w14:paraId="00FE94F7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Dashboard parental: acompanhamento real de consistência, evolução, hábitos e áreas de atenção.</w:t>
      </w:r>
    </w:p>
    <w:p w14:paraId="41A58B9E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Axion</w:t>
      </w:r>
      <w:proofErr w:type="spellEnd"/>
      <w:r>
        <w:t xml:space="preserve"> (IA): recomendações e comunicação adaptadas ao perfil motivacional de cada criança.</w:t>
      </w:r>
    </w:p>
    <w:p w14:paraId="06E9F59C" w14:textId="77777777" w:rsidR="00532F37" w:rsidRDefault="00532F37">
      <w:pPr>
        <w:spacing w:after="80"/>
      </w:pPr>
    </w:p>
    <w:p w14:paraId="58800C01" w14:textId="77777777" w:rsidR="00532F37" w:rsidRDefault="00000000">
      <w:pPr>
        <w:pStyle w:val="Ttulo2"/>
        <w:pBdr>
          <w:bottom w:val="single" w:sz="2" w:space="2" w:color="F5E6C3"/>
        </w:pBdr>
      </w:pPr>
      <w:r>
        <w:t>4.2 Proposta de Valor B2B</w:t>
      </w:r>
    </w:p>
    <w:p w14:paraId="43597441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Trilhas e relatórios por turma/aluno, com indicadores de engajamento e evolução.</w:t>
      </w:r>
    </w:p>
    <w:p w14:paraId="59CDBF0C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Apoio ao professor: recomendações de reforço e intervenções simples e eficazes.</w:t>
      </w:r>
    </w:p>
    <w:p w14:paraId="45271C9B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Instrumentos para projetos pedagógicos e socioemocionais com mensuração de impacto.</w:t>
      </w:r>
    </w:p>
    <w:p w14:paraId="088139B5" w14:textId="77777777" w:rsidR="00532F37" w:rsidRDefault="00000000">
      <w:r>
        <w:br w:type="page"/>
      </w:r>
    </w:p>
    <w:p w14:paraId="608F8E99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05. Produto — Módulos, Fluxos e Experiência</w:t>
      </w:r>
    </w:p>
    <w:p w14:paraId="7E5E661C" w14:textId="77777777" w:rsidR="00532F37" w:rsidRDefault="00532F37">
      <w:pPr>
        <w:spacing w:after="120"/>
      </w:pPr>
    </w:p>
    <w:p w14:paraId="06803AE9" w14:textId="77777777" w:rsidR="00532F37" w:rsidRDefault="00000000">
      <w:pPr>
        <w:pStyle w:val="Ttulo2"/>
        <w:pBdr>
          <w:bottom w:val="single" w:sz="2" w:space="2" w:color="F5E6C3"/>
        </w:pBdr>
      </w:pPr>
      <w:r>
        <w:t>5.1 Módulos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F37" w14:paraId="23E372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09E24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F85FA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532F37" w14:paraId="05A794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AC1E8" w14:textId="77777777" w:rsidR="00532F37" w:rsidRDefault="00000000">
            <w:r>
              <w:rPr>
                <w:sz w:val="20"/>
                <w:szCs w:val="20"/>
              </w:rPr>
              <w:t>Trilhas (Path)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DD7AC" w14:textId="77777777" w:rsidR="00532F37" w:rsidRDefault="00000000">
            <w:r>
              <w:rPr>
                <w:sz w:val="20"/>
                <w:szCs w:val="20"/>
              </w:rPr>
              <w:t>Unidades, lições, checkpoints e progressão visual (feito/pendente/bloqueado)</w:t>
            </w:r>
          </w:p>
        </w:tc>
      </w:tr>
      <w:tr w:rsidR="00532F37" w14:paraId="206413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EF38F" w14:textId="77777777" w:rsidR="00532F37" w:rsidRDefault="00000000">
            <w:r>
              <w:rPr>
                <w:sz w:val="20"/>
                <w:szCs w:val="20"/>
              </w:rPr>
              <w:t>Missões Diárias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27876" w14:textId="77777777" w:rsidR="00532F37" w:rsidRDefault="00000000">
            <w:r>
              <w:rPr>
                <w:sz w:val="20"/>
                <w:szCs w:val="20"/>
              </w:rPr>
              <w:t xml:space="preserve">Hábitos, tarefas e desafios curtos com reforço positivo e </w:t>
            </w:r>
            <w:proofErr w:type="spellStart"/>
            <w:r>
              <w:rPr>
                <w:sz w:val="20"/>
                <w:szCs w:val="20"/>
              </w:rPr>
              <w:t>streak</w:t>
            </w:r>
            <w:proofErr w:type="spellEnd"/>
          </w:p>
        </w:tc>
      </w:tr>
      <w:tr w:rsidR="00532F37" w14:paraId="61B373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0880F" w14:textId="77777777" w:rsidR="00532F37" w:rsidRDefault="00000000">
            <w:r>
              <w:rPr>
                <w:sz w:val="20"/>
                <w:szCs w:val="20"/>
              </w:rPr>
              <w:t>Economia Interna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0791F" w14:textId="77777777" w:rsidR="00532F37" w:rsidRDefault="00000000">
            <w:r>
              <w:rPr>
                <w:sz w:val="20"/>
                <w:szCs w:val="20"/>
              </w:rPr>
              <w:t xml:space="preserve">XP, </w:t>
            </w:r>
            <w:proofErr w:type="spellStart"/>
            <w:r>
              <w:rPr>
                <w:sz w:val="20"/>
                <w:szCs w:val="20"/>
              </w:rPr>
              <w:t>Coins</w:t>
            </w:r>
            <w:proofErr w:type="spellEnd"/>
            <w:r>
              <w:rPr>
                <w:sz w:val="20"/>
                <w:szCs w:val="20"/>
              </w:rPr>
              <w:t xml:space="preserve">, Loja, </w:t>
            </w:r>
            <w:proofErr w:type="spellStart"/>
            <w:r>
              <w:rPr>
                <w:sz w:val="20"/>
                <w:szCs w:val="20"/>
              </w:rPr>
              <w:t>skins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 xml:space="preserve"> e avatares customizáveis</w:t>
            </w:r>
          </w:p>
        </w:tc>
      </w:tr>
      <w:tr w:rsidR="00532F37" w14:paraId="4706EE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89BE5" w14:textId="77777777" w:rsidR="00532F37" w:rsidRDefault="00000000">
            <w:r>
              <w:rPr>
                <w:sz w:val="20"/>
                <w:szCs w:val="20"/>
              </w:rPr>
              <w:t>Dashboard Parental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16BF2" w14:textId="77777777" w:rsidR="00532F37" w:rsidRDefault="00000000">
            <w:r>
              <w:rPr>
                <w:sz w:val="20"/>
                <w:szCs w:val="20"/>
              </w:rPr>
              <w:t>Metas, acompanhamento, alertas e recomendações para pais</w:t>
            </w:r>
          </w:p>
        </w:tc>
      </w:tr>
      <w:tr w:rsidR="00532F37" w14:paraId="2BB3FD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781B5" w14:textId="77777777" w:rsidR="00532F37" w:rsidRDefault="00000000">
            <w:r>
              <w:rPr>
                <w:sz w:val="20"/>
                <w:szCs w:val="20"/>
              </w:rPr>
              <w:t>Aprender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7F7A2" w14:textId="77777777" w:rsidR="00532F37" w:rsidRDefault="00000000">
            <w:r>
              <w:rPr>
                <w:sz w:val="20"/>
                <w:szCs w:val="20"/>
              </w:rPr>
              <w:t>Conteúdos base (matérias) com progressão e avaliações leves</w:t>
            </w:r>
          </w:p>
        </w:tc>
      </w:tr>
      <w:tr w:rsidR="00532F37" w14:paraId="616B14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EAC13" w14:textId="77777777" w:rsidR="00532F37" w:rsidRDefault="00000000">
            <w:r>
              <w:rPr>
                <w:sz w:val="20"/>
                <w:szCs w:val="20"/>
              </w:rPr>
              <w:t xml:space="preserve">Motor </w:t>
            </w:r>
            <w:proofErr w:type="spellStart"/>
            <w:r>
              <w:rPr>
                <w:sz w:val="20"/>
                <w:szCs w:val="20"/>
              </w:rPr>
              <w:t>Axion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C35DC" w14:textId="77777777" w:rsidR="00532F37" w:rsidRDefault="00000000">
            <w:r>
              <w:rPr>
                <w:sz w:val="20"/>
                <w:szCs w:val="20"/>
              </w:rPr>
              <w:t xml:space="preserve">IA para personalização, mensagens, curadoria e 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</w:p>
        </w:tc>
      </w:tr>
    </w:tbl>
    <w:p w14:paraId="63FAD1AA" w14:textId="77777777" w:rsidR="00532F37" w:rsidRDefault="00532F37">
      <w:pPr>
        <w:spacing w:after="120"/>
      </w:pPr>
    </w:p>
    <w:p w14:paraId="284A5893" w14:textId="77777777" w:rsidR="00532F37" w:rsidRDefault="00000000">
      <w:pPr>
        <w:pStyle w:val="Ttulo2"/>
        <w:pBdr>
          <w:bottom w:val="single" w:sz="2" w:space="2" w:color="F5E6C3"/>
        </w:pBdr>
      </w:pPr>
      <w:r>
        <w:t>5.2 Jornada do Usuário — Family</w:t>
      </w:r>
    </w:p>
    <w:p w14:paraId="4734D5DF" w14:textId="77777777" w:rsidR="00532F37" w:rsidRDefault="00000000">
      <w:pPr>
        <w:pStyle w:val="Ttulo3"/>
      </w:pPr>
      <w:proofErr w:type="spellStart"/>
      <w:r>
        <w:t>Onboarding</w:t>
      </w:r>
      <w:proofErr w:type="spellEnd"/>
    </w:p>
    <w:p w14:paraId="50FD9704" w14:textId="77777777" w:rsidR="00532F37" w:rsidRDefault="00000000">
      <w:pPr>
        <w:spacing w:before="60" w:after="60"/>
        <w:jc w:val="both"/>
      </w:pPr>
      <w:r>
        <w:t>Cadastro da família → perfil da criança → avatar → primeira trilha → primeira missão (vitória rápida em menos de 3 minutos).</w:t>
      </w:r>
    </w:p>
    <w:p w14:paraId="2B97477A" w14:textId="77777777" w:rsidR="00532F37" w:rsidRDefault="00000000">
      <w:pPr>
        <w:pStyle w:val="Ttulo3"/>
      </w:pPr>
      <w:r>
        <w:t>Rotina Diária</w:t>
      </w:r>
    </w:p>
    <w:p w14:paraId="659DD0AF" w14:textId="77777777" w:rsidR="00532F37" w:rsidRDefault="00000000">
      <w:pPr>
        <w:spacing w:before="60" w:after="60"/>
        <w:jc w:val="both"/>
      </w:pPr>
      <w:r>
        <w:t>Notificações leves → missão do dia → reforço positivo → recompensa → progressão visível na trilha.</w:t>
      </w:r>
    </w:p>
    <w:p w14:paraId="725BC0B5" w14:textId="77777777" w:rsidR="00532F37" w:rsidRDefault="00000000">
      <w:pPr>
        <w:pStyle w:val="Ttulo3"/>
      </w:pPr>
      <w:r>
        <w:t>Visão dos Pais</w:t>
      </w:r>
    </w:p>
    <w:p w14:paraId="44FCD89D" w14:textId="77777777" w:rsidR="00532F37" w:rsidRDefault="00000000">
      <w:pPr>
        <w:spacing w:before="60" w:after="60"/>
        <w:jc w:val="both"/>
      </w:pPr>
      <w:r>
        <w:t>Painéis semanais automatizados → ajustes de metas e recompensas → visão consolidada de consistência e evolução.</w:t>
      </w:r>
    </w:p>
    <w:p w14:paraId="330ED86D" w14:textId="77777777" w:rsidR="00532F37" w:rsidRDefault="00532F37">
      <w:pPr>
        <w:spacing w:after="80"/>
      </w:pPr>
    </w:p>
    <w:p w14:paraId="5B919BD2" w14:textId="77777777" w:rsidR="00532F37" w:rsidRDefault="00000000">
      <w:pPr>
        <w:pStyle w:val="Ttulo2"/>
        <w:pBdr>
          <w:bottom w:val="single" w:sz="2" w:space="2" w:color="F5E6C3"/>
        </w:pBdr>
      </w:pPr>
      <w:r>
        <w:t>5.3 Design System de Gamificação</w:t>
      </w:r>
    </w:p>
    <w:p w14:paraId="7C13B967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Microvitórias</w:t>
      </w:r>
      <w:proofErr w:type="spellEnd"/>
      <w:r>
        <w:t>: sempre existir um ganho perceptível em menos de 3 minutos de interação.</w:t>
      </w:r>
    </w:p>
    <w:p w14:paraId="1BBC96C3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Progressão previsível: trilha com </w:t>
      </w:r>
      <w:proofErr w:type="spellStart"/>
      <w:r>
        <w:t>milestones</w:t>
      </w:r>
      <w:proofErr w:type="spellEnd"/>
      <w:r>
        <w:t xml:space="preserve"> regulares (evitar sensação de </w:t>
      </w:r>
      <w:proofErr w:type="spellStart"/>
      <w:r>
        <w:t>scrolling</w:t>
      </w:r>
      <w:proofErr w:type="spellEnd"/>
      <w:r>
        <w:t xml:space="preserve"> infinito).</w:t>
      </w:r>
    </w:p>
    <w:p w14:paraId="2CF07183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Desbloqueio progressivo: baixa fricção no início com aumento gradual de desafio.</w:t>
      </w:r>
    </w:p>
    <w:p w14:paraId="1F3F6AAF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Recompensa variável controlada: surpresa sem transformar o app em cassino digital.</w:t>
      </w:r>
    </w:p>
    <w:p w14:paraId="5EEC88F9" w14:textId="77777777" w:rsidR="00532F37" w:rsidRDefault="00000000">
      <w:r>
        <w:br w:type="page"/>
      </w:r>
    </w:p>
    <w:p w14:paraId="334FAAA6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 xml:space="preserve">06. Estratégia de </w:t>
      </w:r>
      <w:proofErr w:type="spellStart"/>
      <w:r>
        <w:t>MVPs</w:t>
      </w:r>
      <w:proofErr w:type="spellEnd"/>
      <w:r>
        <w:t xml:space="preserve"> e Critérios Go/</w:t>
      </w:r>
      <w:proofErr w:type="spellStart"/>
      <w:r>
        <w:t>No-Go</w:t>
      </w:r>
      <w:proofErr w:type="spellEnd"/>
    </w:p>
    <w:p w14:paraId="12527541" w14:textId="77777777" w:rsidR="00532F37" w:rsidRDefault="00532F37">
      <w:pPr>
        <w:spacing w:after="120"/>
      </w:pPr>
    </w:p>
    <w:p w14:paraId="0068F504" w14:textId="77777777" w:rsidR="00532F37" w:rsidRDefault="00000000">
      <w:pPr>
        <w:pStyle w:val="Ttulo2"/>
        <w:pBdr>
          <w:bottom w:val="single" w:sz="2" w:space="2" w:color="F5E6C3"/>
        </w:pBdr>
      </w:pPr>
      <w:r>
        <w:t>MVP 1 — Hábitos + Economia + Dashboard Básico (B2C)</w:t>
      </w:r>
    </w:p>
    <w:p w14:paraId="558C48FC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Objetivo: </w:t>
      </w:r>
      <w:r>
        <w:t>Provar retenção e aderência diária sem depender de conteúdo pesado</w:t>
      </w:r>
    </w:p>
    <w:p w14:paraId="01D8BDAD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Escopo: </w:t>
      </w:r>
      <w:r>
        <w:t>Missões diárias, XP/</w:t>
      </w:r>
      <w:proofErr w:type="spellStart"/>
      <w:r>
        <w:t>Coins</w:t>
      </w:r>
      <w:proofErr w:type="spellEnd"/>
      <w:r>
        <w:t xml:space="preserve">, loja simples, </w:t>
      </w:r>
      <w:proofErr w:type="spellStart"/>
      <w:r>
        <w:t>streak</w:t>
      </w:r>
      <w:proofErr w:type="spellEnd"/>
      <w:r>
        <w:t>, dashboard parental básico</w:t>
      </w:r>
    </w:p>
    <w:p w14:paraId="72F13457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Métricas-alvo: </w:t>
      </w:r>
      <w:r>
        <w:t>D7 ≥ 35% | D30 ≥ 25% | 3+ dias ativos/semana por criança</w:t>
      </w:r>
    </w:p>
    <w:p w14:paraId="2A71EB0A" w14:textId="77777777" w:rsidR="00532F37" w:rsidRDefault="00000000">
      <w:pPr>
        <w:spacing w:before="60" w:after="60"/>
      </w:pPr>
      <w:r>
        <w:rPr>
          <w:b/>
          <w:bCs/>
          <w:color w:val="1A3A6B"/>
        </w:rPr>
        <w:t>Go/</w:t>
      </w:r>
      <w:proofErr w:type="spellStart"/>
      <w:r>
        <w:rPr>
          <w:b/>
          <w:bCs/>
          <w:color w:val="1A3A6B"/>
        </w:rPr>
        <w:t>No-Go</w:t>
      </w:r>
      <w:proofErr w:type="spellEnd"/>
      <w:r>
        <w:rPr>
          <w:b/>
          <w:bCs/>
          <w:color w:val="1A3A6B"/>
        </w:rPr>
        <w:t xml:space="preserve">: </w:t>
      </w:r>
      <w:r>
        <w:t xml:space="preserve">Se D30 &lt; 18% por 2 ciclos → reavaliar loop de gamificação e </w:t>
      </w:r>
      <w:proofErr w:type="spellStart"/>
      <w:r>
        <w:t>onboarding</w:t>
      </w:r>
      <w:proofErr w:type="spellEnd"/>
    </w:p>
    <w:p w14:paraId="6F52ABBB" w14:textId="77777777" w:rsidR="00532F37" w:rsidRDefault="00532F37">
      <w:pPr>
        <w:spacing w:after="80"/>
      </w:pPr>
    </w:p>
    <w:p w14:paraId="5193219D" w14:textId="77777777" w:rsidR="00532F37" w:rsidRDefault="00000000">
      <w:pPr>
        <w:pStyle w:val="Ttulo2"/>
        <w:pBdr>
          <w:bottom w:val="single" w:sz="2" w:space="2" w:color="F5E6C3"/>
        </w:pBdr>
      </w:pPr>
      <w:r>
        <w:t>MVP 2 — Trilhas Educacionais Gamificadas</w:t>
      </w:r>
    </w:p>
    <w:p w14:paraId="147D6778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Objetivo: </w:t>
      </w:r>
      <w:r>
        <w:t>Provar que trilhas educacionais aumentam tempo médio e retenção sem fadiga</w:t>
      </w:r>
    </w:p>
    <w:p w14:paraId="29F71B7F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Escopo: </w:t>
      </w:r>
      <w:r>
        <w:t>3 trilhas completas: Finanças, Hábitos e Aprender-base</w:t>
      </w:r>
    </w:p>
    <w:p w14:paraId="07E693C2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Métricas-alvo: </w:t>
      </w:r>
      <w:r>
        <w:t>Tempo médio diário ≥ 8 min | crescimento de D30 em +20%</w:t>
      </w:r>
    </w:p>
    <w:p w14:paraId="33BF2AEE" w14:textId="77777777" w:rsidR="00532F37" w:rsidRDefault="00532F37">
      <w:pPr>
        <w:spacing w:after="80"/>
      </w:pPr>
    </w:p>
    <w:p w14:paraId="47DEC1CE" w14:textId="77777777" w:rsidR="00532F37" w:rsidRDefault="00000000">
      <w:pPr>
        <w:pStyle w:val="Ttulo2"/>
        <w:pBdr>
          <w:bottom w:val="single" w:sz="2" w:space="2" w:color="F5E6C3"/>
        </w:pBdr>
      </w:pPr>
      <w:r>
        <w:t xml:space="preserve">MVP 3 — </w:t>
      </w:r>
      <w:proofErr w:type="spellStart"/>
      <w:r>
        <w:t>Axion</w:t>
      </w:r>
      <w:proofErr w:type="spellEnd"/>
      <w:r>
        <w:t xml:space="preserve"> v1 (Personalização)</w:t>
      </w:r>
    </w:p>
    <w:p w14:paraId="47BDD167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Objetivo: </w:t>
      </w:r>
      <w:r>
        <w:t>Provar efeito mensurável da personalização em retenção e consistência</w:t>
      </w:r>
    </w:p>
    <w:p w14:paraId="581746E4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Escopo: </w:t>
      </w:r>
      <w:r>
        <w:t xml:space="preserve">Recomendações, ajuste de dificuldade, mensagens híbridas,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para pais</w:t>
      </w:r>
    </w:p>
    <w:p w14:paraId="100776F1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Métricas-alvo: </w:t>
      </w:r>
      <w:r>
        <w:t>+15% no engajamento semanal e +10% na retenção D30 vs. grupo controle</w:t>
      </w:r>
    </w:p>
    <w:p w14:paraId="096AB46D" w14:textId="77777777" w:rsidR="00532F37" w:rsidRDefault="00532F37">
      <w:pPr>
        <w:spacing w:after="80"/>
      </w:pPr>
    </w:p>
    <w:p w14:paraId="5D9867E7" w14:textId="77777777" w:rsidR="00532F37" w:rsidRDefault="00000000">
      <w:pPr>
        <w:pStyle w:val="Ttulo2"/>
        <w:pBdr>
          <w:bottom w:val="single" w:sz="2" w:space="2" w:color="F5E6C3"/>
        </w:pBdr>
      </w:pPr>
      <w:r>
        <w:t xml:space="preserve">MVP 4 —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(B2B)</w:t>
      </w:r>
    </w:p>
    <w:p w14:paraId="3AD6EC80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Objetivo: </w:t>
      </w:r>
      <w:r>
        <w:t>Testar ciclo de venda e retenção institucional com pilotos reais</w:t>
      </w:r>
    </w:p>
    <w:p w14:paraId="623BAD56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Escopo: </w:t>
      </w:r>
      <w:r>
        <w:t>Dashboards por turma, relatórios, gestão de alunos, trilhas adaptadas para escola</w:t>
      </w:r>
    </w:p>
    <w:p w14:paraId="267596FB" w14:textId="77777777" w:rsidR="00532F37" w:rsidRDefault="00000000">
      <w:pPr>
        <w:spacing w:before="60" w:after="60"/>
      </w:pPr>
      <w:r>
        <w:rPr>
          <w:b/>
          <w:bCs/>
          <w:color w:val="1A3A6B"/>
        </w:rPr>
        <w:t xml:space="preserve">Métricas-alvo: </w:t>
      </w:r>
      <w:r>
        <w:t>NPS professor ≥ 45 | adesão alunos ≥ 60% semanal | renovação piloto ≥ 50%</w:t>
      </w:r>
    </w:p>
    <w:p w14:paraId="082DF3C1" w14:textId="77777777" w:rsidR="00532F37" w:rsidRDefault="00000000">
      <w:r>
        <w:br w:type="page"/>
      </w:r>
    </w:p>
    <w:p w14:paraId="65ECDB0C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07. Cenário Competitivo e Posicionamento</w:t>
      </w:r>
    </w:p>
    <w:p w14:paraId="4A9C5471" w14:textId="77777777" w:rsidR="00532F37" w:rsidRDefault="00532F37">
      <w:pPr>
        <w:spacing w:after="120"/>
      </w:pPr>
    </w:p>
    <w:p w14:paraId="6A606145" w14:textId="77777777" w:rsidR="00532F37" w:rsidRDefault="00000000">
      <w:pPr>
        <w:pStyle w:val="Ttulo2"/>
        <w:pBdr>
          <w:bottom w:val="single" w:sz="2" w:space="2" w:color="F5E6C3"/>
        </w:pBdr>
      </w:pPr>
      <w:r>
        <w:t>7.1 Categorias Concorrentes</w:t>
      </w:r>
    </w:p>
    <w:p w14:paraId="0E807554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Apps de rotina/tarefas para crianças — foco em checklist simples, sem gamificação estrutural.</w:t>
      </w:r>
    </w:p>
    <w:p w14:paraId="7121C226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Apps de mesada/finanças — foco em controle financeiro, sem trilhas de desenvolvimento.</w:t>
      </w:r>
    </w:p>
    <w:p w14:paraId="37221335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Plataformas escolares — foco em comunicação e gestão, sem personalização por aluno.</w:t>
      </w:r>
    </w:p>
    <w:p w14:paraId="3147A535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EdTechs</w:t>
      </w:r>
      <w:proofErr w:type="spellEnd"/>
      <w:r>
        <w:t xml:space="preserve"> gamificadas — foco em conteúdos específicos, sem motor adaptativo integrado.</w:t>
      </w:r>
    </w:p>
    <w:p w14:paraId="2499AAA3" w14:textId="77777777" w:rsidR="00532F37" w:rsidRDefault="00532F37">
      <w:pPr>
        <w:spacing w:after="120"/>
      </w:pPr>
    </w:p>
    <w:p w14:paraId="3633F486" w14:textId="77777777" w:rsidR="00532F37" w:rsidRDefault="00000000">
      <w:pPr>
        <w:pStyle w:val="Ttulo2"/>
        <w:pBdr>
          <w:bottom w:val="single" w:sz="2" w:space="2" w:color="F5E6C3"/>
        </w:pBdr>
      </w:pPr>
      <w:r>
        <w:t xml:space="preserve">7.2 Diferenciais e </w:t>
      </w:r>
      <w:proofErr w:type="spellStart"/>
      <w:r>
        <w:t>Moat</w:t>
      </w:r>
      <w:proofErr w:type="spellEnd"/>
      <w:r>
        <w:t xml:space="preserve"> Competitivo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32F37" w14:paraId="24EF46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2389332" w14:textId="77777777" w:rsidR="00532F37" w:rsidRDefault="00000000">
            <w:pPr>
              <w:jc w:val="center"/>
            </w:pPr>
            <w:r>
              <w:rPr>
                <w:b/>
                <w:bCs/>
                <w:color w:val="C9972B"/>
                <w:sz w:val="32"/>
                <w:szCs w:val="32"/>
              </w:rPr>
              <w:t>Histórico longitudinal</w:t>
            </w:r>
          </w:p>
          <w:p w14:paraId="4F73A8D3" w14:textId="77777777" w:rsidR="00532F37" w:rsidRDefault="00000000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Moat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de Dados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3208152" w14:textId="77777777" w:rsidR="00532F37" w:rsidRDefault="00000000">
            <w:pPr>
              <w:jc w:val="center"/>
            </w:pPr>
            <w:r>
              <w:rPr>
                <w:b/>
                <w:bCs/>
                <w:color w:val="C9972B"/>
                <w:sz w:val="32"/>
                <w:szCs w:val="32"/>
              </w:rPr>
              <w:t>IA Adaptativa</w:t>
            </w:r>
          </w:p>
          <w:p w14:paraId="310DE907" w14:textId="77777777" w:rsidR="00532F3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Motor </w:t>
            </w:r>
            <w:proofErr w:type="spellStart"/>
            <w:r>
              <w:rPr>
                <w:color w:val="FFFFFF"/>
                <w:sz w:val="18"/>
                <w:szCs w:val="18"/>
              </w:rPr>
              <w:t>Axion</w:t>
            </w:r>
            <w:proofErr w:type="spellEnd"/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FA8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DB17AE5" w14:textId="77777777" w:rsidR="00532F37" w:rsidRDefault="00000000">
            <w:pPr>
              <w:jc w:val="center"/>
            </w:pPr>
            <w:r>
              <w:rPr>
                <w:b/>
                <w:bCs/>
                <w:color w:val="C9972B"/>
                <w:sz w:val="32"/>
                <w:szCs w:val="32"/>
              </w:rPr>
              <w:t>Estrutural</w:t>
            </w:r>
          </w:p>
          <w:p w14:paraId="1CC49CBA" w14:textId="77777777" w:rsidR="00532F3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Gamificação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3DBD5706" w14:textId="77777777" w:rsidR="00532F37" w:rsidRDefault="00000000">
            <w:pPr>
              <w:jc w:val="center"/>
            </w:pPr>
            <w:proofErr w:type="spellStart"/>
            <w:r>
              <w:rPr>
                <w:b/>
                <w:bCs/>
                <w:color w:val="C9972B"/>
                <w:sz w:val="32"/>
                <w:szCs w:val="32"/>
              </w:rPr>
              <w:t>Multi-tenant</w:t>
            </w:r>
            <w:proofErr w:type="spellEnd"/>
          </w:p>
          <w:p w14:paraId="23C057A6" w14:textId="77777777" w:rsidR="00532F3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Arquitetura</w:t>
            </w:r>
          </w:p>
        </w:tc>
      </w:tr>
    </w:tbl>
    <w:p w14:paraId="0A6917B9" w14:textId="77777777" w:rsidR="00532F37" w:rsidRDefault="00532F37">
      <w:pPr>
        <w:spacing w:after="120"/>
      </w:pPr>
    </w:p>
    <w:p w14:paraId="7CBFD192" w14:textId="77777777" w:rsidR="00532F37" w:rsidRDefault="00000000">
      <w:pPr>
        <w:spacing w:before="60" w:after="60"/>
        <w:jc w:val="both"/>
      </w:pPr>
      <w:r>
        <w:t xml:space="preserve">O </w:t>
      </w:r>
      <w:proofErr w:type="spellStart"/>
      <w:r>
        <w:t>Axion</w:t>
      </w:r>
      <w:proofErr w:type="spellEnd"/>
      <w:r>
        <w:t xml:space="preserve"> combina histórico longitudinal de hábitos, aprendizagem e perfil motivacional para criar um feedback loop contínuo que concorrentes não conseguem replicar sem anos de dados. A gamificação é estrutural — trilhas, economia e progressão — não um mero "</w:t>
      </w:r>
      <w:proofErr w:type="spellStart"/>
      <w:r>
        <w:t>skin</w:t>
      </w:r>
      <w:proofErr w:type="spellEnd"/>
      <w:r>
        <w:t>" superficial sobre conteúdos tradicionais.</w:t>
      </w:r>
    </w:p>
    <w:p w14:paraId="65D7C52C" w14:textId="77777777" w:rsidR="00532F37" w:rsidRDefault="00000000">
      <w:r>
        <w:br w:type="page"/>
      </w:r>
    </w:p>
    <w:p w14:paraId="21B421FF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08. Plano Comercial</w:t>
      </w:r>
    </w:p>
    <w:p w14:paraId="1688F487" w14:textId="77777777" w:rsidR="00532F37" w:rsidRDefault="00532F37">
      <w:pPr>
        <w:spacing w:after="120"/>
      </w:pPr>
    </w:p>
    <w:p w14:paraId="1F199E0F" w14:textId="77777777" w:rsidR="00532F37" w:rsidRDefault="00000000">
      <w:pPr>
        <w:pStyle w:val="Ttulo2"/>
        <w:pBdr>
          <w:bottom w:val="single" w:sz="2" w:space="2" w:color="F5E6C3"/>
        </w:pBdr>
      </w:pPr>
      <w:r>
        <w:t>8.1 Estratégia B2C — Family</w:t>
      </w:r>
    </w:p>
    <w:p w14:paraId="34D17613" w14:textId="77777777" w:rsidR="00532F37" w:rsidRDefault="00000000">
      <w:pPr>
        <w:spacing w:before="60" w:after="60"/>
        <w:jc w:val="both"/>
      </w:pPr>
      <w:r>
        <w:t xml:space="preserve">Modelo </w:t>
      </w:r>
      <w:proofErr w:type="spellStart"/>
      <w:r>
        <w:t>freemium</w:t>
      </w:r>
      <w:proofErr w:type="spellEnd"/>
      <w:r>
        <w:t xml:space="preserve"> com conversão acionada por valor percebido em momentos de alta intenção. Recursos premium estão ligados a personalização profunda, relatórios avançados e conteúdo exclusivo.</w:t>
      </w:r>
    </w:p>
    <w:p w14:paraId="62AB7B76" w14:textId="77777777" w:rsidR="00532F37" w:rsidRDefault="00532F37">
      <w:pPr>
        <w:spacing w:after="80"/>
      </w:pPr>
    </w:p>
    <w:p w14:paraId="67AC3F6C" w14:textId="77777777" w:rsidR="00532F37" w:rsidRDefault="00000000">
      <w:pPr>
        <w:pStyle w:val="Ttulo3"/>
      </w:pPr>
      <w:proofErr w:type="spellStart"/>
      <w:r>
        <w:t>Pricing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2F37" w14:paraId="022E43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9FF1B" w14:textId="77777777" w:rsidR="00532F37" w:rsidRDefault="00000000">
            <w:r>
              <w:rPr>
                <w:b/>
                <w:bCs/>
                <w:color w:val="FFFFFF"/>
                <w:sz w:val="18"/>
                <w:szCs w:val="18"/>
              </w:rPr>
              <w:t>Plano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C85B9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Preço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2FF06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Proposta de Valor</w:t>
            </w:r>
          </w:p>
        </w:tc>
      </w:tr>
      <w:tr w:rsidR="00532F37" w14:paraId="0A1A72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5EEF" w14:textId="77777777" w:rsidR="00532F37" w:rsidRDefault="00000000">
            <w:r>
              <w:rPr>
                <w:b/>
                <w:bCs/>
                <w:sz w:val="18"/>
                <w:szCs w:val="18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D8D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445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Entrada e aquisição orgânica — 1 criança, trilhas limitadas, dashboard simples</w:t>
            </w:r>
          </w:p>
        </w:tc>
      </w:tr>
      <w:tr w:rsidR="00532F37" w14:paraId="479E44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0133" w14:textId="77777777" w:rsidR="00532F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C4B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R$ 29–39/mês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5DE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Múltiplas trilhas, metas avançadas, relatórios semanais e customizações</w:t>
            </w:r>
          </w:p>
        </w:tc>
      </w:tr>
      <w:tr w:rsidR="00532F37" w14:paraId="3C1825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5734" w14:textId="77777777" w:rsidR="00532F37" w:rsidRDefault="00000000">
            <w:r>
              <w:rPr>
                <w:sz w:val="18"/>
                <w:szCs w:val="18"/>
              </w:rPr>
              <w:t>PREMIUM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270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R$ 59–79/mês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92548" w14:textId="77777777" w:rsidR="00532F3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Axion</w:t>
            </w:r>
            <w:proofErr w:type="spellEnd"/>
            <w:r>
              <w:rPr>
                <w:sz w:val="18"/>
                <w:szCs w:val="18"/>
              </w:rPr>
              <w:t xml:space="preserve"> completo, personalização profunda, relatórios avançados e packs premium</w:t>
            </w:r>
          </w:p>
        </w:tc>
      </w:tr>
      <w:tr w:rsidR="00532F37" w14:paraId="348C7E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2F58" w14:textId="77777777" w:rsidR="00532F37" w:rsidRDefault="00000000">
            <w:r>
              <w:rPr>
                <w:sz w:val="18"/>
                <w:szCs w:val="18"/>
              </w:rPr>
              <w:t>Add-ons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F39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Variável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9F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Packs de trilhas temáticas, </w:t>
            </w:r>
            <w:proofErr w:type="spellStart"/>
            <w:r>
              <w:rPr>
                <w:sz w:val="18"/>
                <w:szCs w:val="18"/>
              </w:rPr>
              <w:t>skins</w:t>
            </w:r>
            <w:proofErr w:type="spellEnd"/>
            <w:r>
              <w:rPr>
                <w:sz w:val="18"/>
                <w:szCs w:val="18"/>
              </w:rPr>
              <w:t>, eventos especiais e conteúdos exclusivos</w:t>
            </w:r>
          </w:p>
        </w:tc>
      </w:tr>
    </w:tbl>
    <w:p w14:paraId="0CDF3433" w14:textId="77777777" w:rsidR="00532F37" w:rsidRDefault="00532F37">
      <w:pPr>
        <w:spacing w:after="120"/>
      </w:pPr>
    </w:p>
    <w:p w14:paraId="69E2479D" w14:textId="77777777" w:rsidR="00532F37" w:rsidRDefault="00000000">
      <w:pPr>
        <w:pStyle w:val="Ttulo3"/>
      </w:pPr>
      <w:r>
        <w:t>Funil B2C</w:t>
      </w:r>
    </w:p>
    <w:p w14:paraId="28E24FFE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Topo: conteúdos orgânicos + </w:t>
      </w:r>
      <w:proofErr w:type="spellStart"/>
      <w:r>
        <w:t>paid</w:t>
      </w:r>
      <w:proofErr w:type="spellEnd"/>
      <w:r>
        <w:t xml:space="preserve"> → landing → captura (lead/app </w:t>
      </w:r>
      <w:proofErr w:type="spellStart"/>
      <w:r>
        <w:t>install</w:t>
      </w:r>
      <w:proofErr w:type="spellEnd"/>
      <w:r>
        <w:t>).</w:t>
      </w:r>
    </w:p>
    <w:p w14:paraId="0D2383B7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Meio: </w:t>
      </w:r>
      <w:proofErr w:type="spellStart"/>
      <w:r>
        <w:t>onboarding</w:t>
      </w:r>
      <w:proofErr w:type="spellEnd"/>
      <w:r>
        <w:t xml:space="preserve"> guiado + primeira vitória rápida → hábito diário (D1–D7).</w:t>
      </w:r>
    </w:p>
    <w:p w14:paraId="2680BF0D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Fundo: </w:t>
      </w:r>
      <w:proofErr w:type="spellStart"/>
      <w:r>
        <w:t>paywall</w:t>
      </w:r>
      <w:proofErr w:type="spellEnd"/>
      <w:r>
        <w:t xml:space="preserve"> suave em momentos de alto valor (relatório, personalização, trilha premium).</w:t>
      </w:r>
    </w:p>
    <w:p w14:paraId="342E18B6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Retenção: desafios semanais, eventos mensais, packs temáticos, metas compartilhadas com pais.</w:t>
      </w:r>
    </w:p>
    <w:p w14:paraId="6776C06D" w14:textId="77777777" w:rsidR="00532F37" w:rsidRDefault="00532F37">
      <w:pPr>
        <w:spacing w:after="80"/>
      </w:pPr>
    </w:p>
    <w:p w14:paraId="51C10C49" w14:textId="77777777" w:rsidR="00532F37" w:rsidRDefault="00000000">
      <w:pPr>
        <w:pStyle w:val="Ttulo3"/>
      </w:pPr>
      <w:r>
        <w:t>Políticas de Retenção</w:t>
      </w:r>
    </w:p>
    <w:p w14:paraId="76011B91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Streak</w:t>
      </w:r>
      <w:proofErr w:type="spellEnd"/>
      <w:r>
        <w:t xml:space="preserve"> inteligente: proteger o </w:t>
      </w:r>
      <w:proofErr w:type="spellStart"/>
      <w:r>
        <w:t>streak</w:t>
      </w:r>
      <w:proofErr w:type="spellEnd"/>
      <w:r>
        <w:t xml:space="preserve"> com itens limitados e regras claras para evitar frustração.</w:t>
      </w:r>
    </w:p>
    <w:p w14:paraId="238B7BB8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Eventos mensais: 1 tema/mês — ex.: "Missão dos Campeões da Rotina".</w:t>
      </w:r>
    </w:p>
    <w:p w14:paraId="39160701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Reengajamento: notificações leves + resumo por e-mail/WhatsApp com próximas ações para pais.</w:t>
      </w:r>
    </w:p>
    <w:p w14:paraId="1D177DF1" w14:textId="77777777" w:rsidR="00532F37" w:rsidRDefault="00532F37">
      <w:pPr>
        <w:spacing w:after="120"/>
      </w:pPr>
    </w:p>
    <w:p w14:paraId="29475274" w14:textId="77777777" w:rsidR="00532F37" w:rsidRDefault="00000000">
      <w:pPr>
        <w:pStyle w:val="Ttulo2"/>
        <w:pBdr>
          <w:bottom w:val="single" w:sz="2" w:space="2" w:color="F5E6C3"/>
        </w:pBdr>
      </w:pPr>
      <w:r>
        <w:t xml:space="preserve">8.2 Estratégia B2B — </w:t>
      </w:r>
      <w:proofErr w:type="spellStart"/>
      <w:r>
        <w:t>School</w:t>
      </w:r>
      <w:proofErr w:type="spellEnd"/>
    </w:p>
    <w:p w14:paraId="3033060E" w14:textId="77777777" w:rsidR="00532F37" w:rsidRDefault="00000000">
      <w:pPr>
        <w:spacing w:before="60" w:after="60"/>
        <w:jc w:val="both"/>
      </w:pPr>
      <w:r>
        <w:t xml:space="preserve">Entrada via pilotos em escolas privadas inovadoras, com proposta de valor clara: engajamento </w:t>
      </w:r>
      <w:proofErr w:type="spellStart"/>
      <w:proofErr w:type="gramStart"/>
      <w:r>
        <w:t>extra-classe</w:t>
      </w:r>
      <w:proofErr w:type="spellEnd"/>
      <w:proofErr w:type="gramEnd"/>
      <w:r>
        <w:t xml:space="preserve"> e indicadores de evolução por aluno e turma.</w:t>
      </w:r>
    </w:p>
    <w:p w14:paraId="307C1FBA" w14:textId="77777777" w:rsidR="00532F37" w:rsidRDefault="00532F37">
      <w:pPr>
        <w:spacing w:after="80"/>
      </w:pPr>
    </w:p>
    <w:p w14:paraId="24D9F7D7" w14:textId="77777777" w:rsidR="00532F37" w:rsidRDefault="00000000">
      <w:pPr>
        <w:pStyle w:val="Ttulo3"/>
      </w:pPr>
      <w:r>
        <w:t>Pacotes B2B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2F37" w14:paraId="70264D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5C1B4" w14:textId="77777777" w:rsidR="00532F37" w:rsidRDefault="00000000">
            <w:r>
              <w:rPr>
                <w:b/>
                <w:bCs/>
                <w:color w:val="FFFFFF"/>
                <w:sz w:val="18"/>
                <w:szCs w:val="18"/>
              </w:rPr>
              <w:t>Pacote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504FC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D1549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Diferenciais</w:t>
            </w:r>
          </w:p>
        </w:tc>
      </w:tr>
      <w:tr w:rsidR="00532F37" w14:paraId="1FBFC2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7CCEC" w14:textId="77777777" w:rsidR="00532F37" w:rsidRDefault="00000000">
            <w:r>
              <w:rPr>
                <w:b/>
                <w:bCs/>
                <w:sz w:val="18"/>
                <w:szCs w:val="18"/>
              </w:rPr>
              <w:t>Starter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352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Até 200 alunos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F49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Piloto com relatórios base + acompanhamento de engajamento por turma</w:t>
            </w:r>
          </w:p>
        </w:tc>
      </w:tr>
      <w:tr w:rsidR="00532F37" w14:paraId="6C3DE2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8327" w14:textId="77777777" w:rsidR="00532F37" w:rsidRDefault="00000000">
            <w:r>
              <w:rPr>
                <w:sz w:val="18"/>
                <w:szCs w:val="18"/>
              </w:rPr>
              <w:lastRenderedPageBreak/>
              <w:t xml:space="preserve">Pro </w:t>
            </w:r>
            <w:proofErr w:type="spellStart"/>
            <w:r>
              <w:rPr>
                <w:sz w:val="18"/>
                <w:szCs w:val="18"/>
              </w:rPr>
              <w:t>School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1EE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Até 1.000 alunos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2C1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Recursos avançados + trilhas extras + relatórios detalhados por turma</w:t>
            </w:r>
          </w:p>
        </w:tc>
      </w:tr>
      <w:tr w:rsidR="00532F37" w14:paraId="42EA4B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3227" w14:textId="77777777" w:rsidR="00532F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B63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Acima de 1.000 alunos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4B9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Licença anual + customização + integrações + governança de dados</w:t>
            </w:r>
          </w:p>
        </w:tc>
      </w:tr>
    </w:tbl>
    <w:p w14:paraId="31613185" w14:textId="77777777" w:rsidR="00532F37" w:rsidRDefault="00532F37">
      <w:pPr>
        <w:spacing w:after="80"/>
      </w:pPr>
    </w:p>
    <w:p w14:paraId="78B59839" w14:textId="77777777" w:rsidR="00532F37" w:rsidRDefault="00000000">
      <w:pPr>
        <w:pStyle w:val="Ttulo3"/>
      </w:pPr>
      <w:r>
        <w:t>Ciclo de Venda B2B</w:t>
      </w:r>
    </w:p>
    <w:p w14:paraId="699DCBE6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Prospecção: diretores e coordenação pedagógica → diagnóstico rápido de necessidades.</w:t>
      </w:r>
    </w:p>
    <w:p w14:paraId="65A426DF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Piloto 60–90 dias: metas e indicadores combinados de adesão e engajamento.</w:t>
      </w:r>
    </w:p>
    <w:p w14:paraId="65741D90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Relatório final + proposta anual: foco em ROI educacional e retenção de alunos.</w:t>
      </w:r>
    </w:p>
    <w:p w14:paraId="329F1460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Renovação: features de governança, relatórios consolidados e suporte dedicado.</w:t>
      </w:r>
    </w:p>
    <w:p w14:paraId="1BDD7268" w14:textId="77777777" w:rsidR="00532F37" w:rsidRDefault="00000000">
      <w:r>
        <w:br w:type="page"/>
      </w:r>
    </w:p>
    <w:p w14:paraId="197AB6DB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09. Plano de Gestão de Tráfego (Performance)</w:t>
      </w:r>
    </w:p>
    <w:p w14:paraId="13C5B672" w14:textId="77777777" w:rsidR="00532F37" w:rsidRDefault="00532F37">
      <w:pPr>
        <w:spacing w:after="120"/>
      </w:pPr>
    </w:p>
    <w:p w14:paraId="22F4E073" w14:textId="77777777" w:rsidR="00532F37" w:rsidRDefault="00000000">
      <w:pPr>
        <w:pStyle w:val="Ttulo2"/>
        <w:pBdr>
          <w:bottom w:val="single" w:sz="2" w:space="2" w:color="F5E6C3"/>
        </w:pBdr>
      </w:pPr>
      <w:r>
        <w:t>9.1 Objetivos por Fase</w:t>
      </w:r>
    </w:p>
    <w:p w14:paraId="275355A0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Fase 1 (MVP 1): aprender CAC e criativos — meta CPA controlado + retenção mínima.</w:t>
      </w:r>
    </w:p>
    <w:p w14:paraId="4308974B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Fase 2 (MVP 2): escalar aquisição sobre retenção provada — meta CAC ≤ LTV/6.</w:t>
      </w:r>
    </w:p>
    <w:p w14:paraId="3BA0EC9E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Fase 3 (MVP 3): otimizar para qualidade — meta reduzir </w:t>
      </w:r>
      <w:proofErr w:type="spellStart"/>
      <w:r>
        <w:t>churn</w:t>
      </w:r>
      <w:proofErr w:type="spellEnd"/>
      <w:r>
        <w:t xml:space="preserve"> e elevar ARPU.</w:t>
      </w:r>
    </w:p>
    <w:p w14:paraId="27A2311B" w14:textId="77777777" w:rsidR="00532F37" w:rsidRDefault="00532F37">
      <w:pPr>
        <w:spacing w:after="80"/>
      </w:pPr>
    </w:p>
    <w:p w14:paraId="1442AC22" w14:textId="77777777" w:rsidR="00532F37" w:rsidRDefault="00000000">
      <w:pPr>
        <w:pStyle w:val="Ttulo2"/>
        <w:pBdr>
          <w:bottom w:val="single" w:sz="2" w:space="2" w:color="F5E6C3"/>
        </w:pBdr>
      </w:pPr>
      <w:r>
        <w:t xml:space="preserve">9.2 Estrutura de Campanhas (Meta </w:t>
      </w:r>
      <w:proofErr w:type="spellStart"/>
      <w:r>
        <w:t>Ads</w:t>
      </w:r>
      <w:proofErr w:type="spellEnd"/>
      <w:r>
        <w:t>)</w:t>
      </w:r>
    </w:p>
    <w:p w14:paraId="5CD2473A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Aquisição: campanhas por interesse — pais, educação, disciplina, finanças.</w:t>
      </w:r>
    </w:p>
    <w:p w14:paraId="0A0362BA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Criativos: UGC (pais), demonstração do app, provas sociais, antes/depois de rotina.</w:t>
      </w:r>
    </w:p>
    <w:p w14:paraId="3EEF2734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Remarketing: visitantes, engajados, instaladores e </w:t>
      </w:r>
      <w:proofErr w:type="spellStart"/>
      <w:r>
        <w:t>trialists</w:t>
      </w:r>
      <w:proofErr w:type="spellEnd"/>
      <w:r>
        <w:t>.</w:t>
      </w:r>
    </w:p>
    <w:p w14:paraId="77BFC11E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Lookalikes</w:t>
      </w:r>
      <w:proofErr w:type="spellEnd"/>
      <w:r>
        <w:t>: compradores e famílias com alta retenção (D14+).</w:t>
      </w:r>
    </w:p>
    <w:p w14:paraId="126083D4" w14:textId="77777777" w:rsidR="00532F37" w:rsidRDefault="00532F37">
      <w:pPr>
        <w:spacing w:after="80"/>
      </w:pPr>
    </w:p>
    <w:p w14:paraId="1BAE0D19" w14:textId="77777777" w:rsidR="00532F37" w:rsidRDefault="00000000">
      <w:pPr>
        <w:pStyle w:val="Ttulo2"/>
        <w:pBdr>
          <w:bottom w:val="single" w:sz="2" w:space="2" w:color="F5E6C3"/>
        </w:pBdr>
      </w:pPr>
      <w:r>
        <w:t>9.3 KPIs de Tráfego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F37" w14:paraId="1FFDF2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392A95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3804D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Estratégia</w:t>
            </w:r>
          </w:p>
        </w:tc>
      </w:tr>
      <w:tr w:rsidR="00532F37" w14:paraId="619336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29AA0" w14:textId="77777777" w:rsidR="00532F37" w:rsidRDefault="00000000">
            <w:r>
              <w:rPr>
                <w:sz w:val="20"/>
                <w:szCs w:val="20"/>
              </w:rPr>
              <w:t>CPL / CPI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2E18A" w14:textId="77777777" w:rsidR="00532F37" w:rsidRDefault="00000000">
            <w:r>
              <w:rPr>
                <w:sz w:val="20"/>
                <w:szCs w:val="20"/>
              </w:rPr>
              <w:t>Acompanhar por criativo e audiência na fase de testes</w:t>
            </w:r>
          </w:p>
        </w:tc>
      </w:tr>
      <w:tr w:rsidR="00532F37" w14:paraId="652036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D6E71" w14:textId="77777777" w:rsidR="00532F37" w:rsidRDefault="00000000">
            <w:r>
              <w:rPr>
                <w:sz w:val="20"/>
                <w:szCs w:val="20"/>
              </w:rPr>
              <w:t>CPA (assinatura)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2C5F0" w14:textId="77777777" w:rsidR="00532F37" w:rsidRDefault="00000000">
            <w:r>
              <w:rPr>
                <w:sz w:val="20"/>
                <w:szCs w:val="20"/>
              </w:rPr>
              <w:t>Otimização principal após volume mínimo</w:t>
            </w:r>
          </w:p>
        </w:tc>
      </w:tr>
      <w:tr w:rsidR="00532F37" w14:paraId="395EF7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1A39D" w14:textId="77777777" w:rsidR="00532F37" w:rsidRDefault="00000000">
            <w:r>
              <w:rPr>
                <w:sz w:val="20"/>
                <w:szCs w:val="20"/>
              </w:rPr>
              <w:t>ROAS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E891D" w14:textId="77777777" w:rsidR="00532F37" w:rsidRDefault="00000000">
            <w:proofErr w:type="spellStart"/>
            <w:r>
              <w:rPr>
                <w:sz w:val="20"/>
                <w:szCs w:val="20"/>
              </w:rPr>
              <w:t>Payback</w:t>
            </w:r>
            <w:proofErr w:type="spellEnd"/>
            <w:r>
              <w:rPr>
                <w:sz w:val="20"/>
                <w:szCs w:val="20"/>
              </w:rPr>
              <w:t xml:space="preserve"> 60–90 dias como referência após recorrência</w:t>
            </w:r>
          </w:p>
        </w:tc>
      </w:tr>
      <w:tr w:rsidR="00532F37" w14:paraId="1103B0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AAF4B" w14:textId="77777777" w:rsidR="00532F37" w:rsidRDefault="00000000">
            <w:r>
              <w:rPr>
                <w:sz w:val="20"/>
                <w:szCs w:val="20"/>
              </w:rPr>
              <w:t>Qualidade por canal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37B08" w14:textId="77777777" w:rsidR="00532F37" w:rsidRDefault="00000000">
            <w:r>
              <w:rPr>
                <w:sz w:val="20"/>
                <w:szCs w:val="20"/>
              </w:rPr>
              <w:t>D7/D30 por canal — não escalar canal com baixa retenção</w:t>
            </w:r>
          </w:p>
        </w:tc>
      </w:tr>
    </w:tbl>
    <w:p w14:paraId="55A592CF" w14:textId="77777777" w:rsidR="00532F37" w:rsidRDefault="00532F37">
      <w:pPr>
        <w:spacing w:after="80"/>
      </w:pPr>
    </w:p>
    <w:p w14:paraId="4BFDFEB1" w14:textId="77777777" w:rsidR="00532F37" w:rsidRDefault="00000000">
      <w:pPr>
        <w:pStyle w:val="Ttulo2"/>
        <w:pBdr>
          <w:bottom w:val="single" w:sz="2" w:space="2" w:color="F5E6C3"/>
        </w:pBdr>
      </w:pPr>
      <w:r>
        <w:t>9.4 Plano de Criativos (12 Semanas)</w:t>
      </w:r>
    </w:p>
    <w:p w14:paraId="6A20B0ED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Semanas 1–2: 15 criativos com variações — foco em dor + promessa simples.</w:t>
      </w:r>
    </w:p>
    <w:p w14:paraId="03307222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Semanas 3–6: 10 criativos novos/semana — duplicar vencedores, criar variações de copy.</w:t>
      </w:r>
    </w:p>
    <w:p w14:paraId="74972364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Semanas 7–12: biblioteca de provas sociais + depoimentos + resultados reais de pais.</w:t>
      </w:r>
    </w:p>
    <w:p w14:paraId="6535B781" w14:textId="77777777" w:rsidR="00532F37" w:rsidRDefault="00000000">
      <w:r>
        <w:br w:type="page"/>
      </w:r>
    </w:p>
    <w:p w14:paraId="58CDAA4D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10. Plano de Social Media</w:t>
      </w:r>
    </w:p>
    <w:p w14:paraId="650B2F07" w14:textId="77777777" w:rsidR="00532F37" w:rsidRDefault="00532F37">
      <w:pPr>
        <w:spacing w:after="120"/>
      </w:pPr>
    </w:p>
    <w:p w14:paraId="7917FE53" w14:textId="77777777" w:rsidR="00532F37" w:rsidRDefault="00000000">
      <w:pPr>
        <w:pStyle w:val="Ttulo2"/>
        <w:pBdr>
          <w:bottom w:val="single" w:sz="2" w:space="2" w:color="F5E6C3"/>
        </w:pBdr>
      </w:pPr>
      <w:r>
        <w:t>10.1 Objetivo Estratégico</w:t>
      </w:r>
    </w:p>
    <w:p w14:paraId="2884ADBD" w14:textId="77777777" w:rsidR="00532F37" w:rsidRDefault="00000000">
      <w:pPr>
        <w:spacing w:before="60" w:after="60"/>
        <w:jc w:val="both"/>
      </w:pPr>
      <w:r>
        <w:t>Construir autoridade parental e reduzir CAC com aquisição orgânica, criando comunidade ativa e prova social contínua que retroalimenta os criativos de performance.</w:t>
      </w:r>
    </w:p>
    <w:p w14:paraId="050A019B" w14:textId="77777777" w:rsidR="00532F37" w:rsidRDefault="00532F37">
      <w:pPr>
        <w:spacing w:after="80"/>
      </w:pPr>
    </w:p>
    <w:p w14:paraId="6BEC57E5" w14:textId="77777777" w:rsidR="00532F37" w:rsidRDefault="00000000">
      <w:pPr>
        <w:pStyle w:val="Ttulo2"/>
        <w:pBdr>
          <w:bottom w:val="single" w:sz="2" w:space="2" w:color="F5E6C3"/>
        </w:pBdr>
      </w:pPr>
      <w:r>
        <w:t>10.2 Pilares de Conteúdo</w:t>
      </w:r>
    </w:p>
    <w:p w14:paraId="64F4DC0F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Educação financeira infantil — conteúdo prático e acessível para pais.</w:t>
      </w:r>
    </w:p>
    <w:p w14:paraId="20AB0CA2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Psicologia comportamental aplicada à rotina — microações com impacto real.</w:t>
      </w:r>
    </w:p>
    <w:p w14:paraId="5D106CE1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Histórias e provas sociais — evolução real de famílias usuárias.</w:t>
      </w:r>
    </w:p>
    <w:p w14:paraId="5A2DDF42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Bastidores do produto — construção, novidades e </w:t>
      </w:r>
      <w:proofErr w:type="spellStart"/>
      <w:r>
        <w:t>roadmap</w:t>
      </w:r>
      <w:proofErr w:type="spellEnd"/>
      <w:r>
        <w:t xml:space="preserve"> (transparência).</w:t>
      </w:r>
    </w:p>
    <w:p w14:paraId="2CDAD9EB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Conteúdo B2B para escolas — cases e metodologias pedagógicas.</w:t>
      </w:r>
    </w:p>
    <w:p w14:paraId="62E6D846" w14:textId="77777777" w:rsidR="00532F37" w:rsidRDefault="00532F37">
      <w:pPr>
        <w:spacing w:after="80"/>
      </w:pPr>
    </w:p>
    <w:p w14:paraId="4D03CF58" w14:textId="77777777" w:rsidR="00532F37" w:rsidRDefault="00000000">
      <w:pPr>
        <w:pStyle w:val="Ttulo2"/>
        <w:pBdr>
          <w:bottom w:val="single" w:sz="2" w:space="2" w:color="F5E6C3"/>
        </w:pBdr>
      </w:pPr>
      <w:r>
        <w:t>10.3 Cadência de Publicações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F37" w14:paraId="665980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63B9C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Formato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9A4F2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Frequência</w:t>
            </w:r>
          </w:p>
        </w:tc>
      </w:tr>
      <w:tr w:rsidR="00532F37" w14:paraId="6F8816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62067" w14:textId="77777777" w:rsidR="00532F37" w:rsidRDefault="00000000">
            <w:r>
              <w:rPr>
                <w:sz w:val="20"/>
                <w:szCs w:val="20"/>
              </w:rPr>
              <w:t>Posts educativos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65C6CB" w14:textId="77777777" w:rsidR="00532F37" w:rsidRDefault="00000000">
            <w:r>
              <w:rPr>
                <w:sz w:val="20"/>
                <w:szCs w:val="20"/>
              </w:rPr>
              <w:t>4–5 por semana (carrossel educativo + story-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32F37" w14:paraId="68A12D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625FD" w14:textId="77777777" w:rsidR="00532F37" w:rsidRDefault="00000000"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 xml:space="preserve"> demonstrativos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C3CB2" w14:textId="77777777" w:rsidR="00532F37" w:rsidRDefault="00000000">
            <w:r>
              <w:rPr>
                <w:sz w:val="20"/>
                <w:szCs w:val="20"/>
              </w:rPr>
              <w:t>2–3 por semana (curto, demonstrativo, rápido)</w:t>
            </w:r>
          </w:p>
        </w:tc>
      </w:tr>
      <w:tr w:rsidR="00532F37" w14:paraId="22BDCC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3900A" w14:textId="77777777" w:rsidR="00532F37" w:rsidRDefault="00000000">
            <w:r>
              <w:rPr>
                <w:sz w:val="20"/>
                <w:szCs w:val="20"/>
              </w:rPr>
              <w:t>Stories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978D8" w14:textId="77777777" w:rsidR="00532F37" w:rsidRDefault="00000000">
            <w:r>
              <w:rPr>
                <w:sz w:val="20"/>
                <w:szCs w:val="20"/>
              </w:rPr>
              <w:t>Diário (rotina, provas, bastidores, enquetes)</w:t>
            </w:r>
          </w:p>
        </w:tc>
      </w:tr>
      <w:tr w:rsidR="00532F37" w14:paraId="0ED55B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D7ED6" w14:textId="77777777" w:rsidR="00532F37" w:rsidRDefault="00000000">
            <w:r>
              <w:rPr>
                <w:sz w:val="20"/>
                <w:szCs w:val="20"/>
              </w:rPr>
              <w:t>Lives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7BF5F" w14:textId="77777777" w:rsidR="00532F37" w:rsidRDefault="00000000">
            <w:r>
              <w:rPr>
                <w:sz w:val="20"/>
                <w:szCs w:val="20"/>
              </w:rPr>
              <w:t>2 por mês (pais, especialistas, escola convidada)</w:t>
            </w:r>
          </w:p>
        </w:tc>
      </w:tr>
    </w:tbl>
    <w:p w14:paraId="2A1117BF" w14:textId="77777777" w:rsidR="00532F37" w:rsidRDefault="00532F37">
      <w:pPr>
        <w:spacing w:after="80"/>
      </w:pPr>
    </w:p>
    <w:p w14:paraId="6CC8C0D1" w14:textId="77777777" w:rsidR="00532F37" w:rsidRDefault="00000000">
      <w:pPr>
        <w:pStyle w:val="Ttulo2"/>
        <w:pBdr>
          <w:bottom w:val="single" w:sz="2" w:space="2" w:color="F5E6C3"/>
        </w:pBdr>
      </w:pPr>
      <w:r>
        <w:t>10.4 Sistema de Prova Social</w:t>
      </w:r>
    </w:p>
    <w:p w14:paraId="6C9A083C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Coletar depoimentos no app (NPS + comentário) e transformar em criativos reutilizáveis.</w:t>
      </w:r>
    </w:p>
    <w:p w14:paraId="6C3ADECE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Estudos de caso mensais (1 página) com números de consistência e evolução de rotina.</w:t>
      </w:r>
    </w:p>
    <w:p w14:paraId="29826C2A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Comunidade: grupo com desafios semanais e gamificação coletiva para famílias.</w:t>
      </w:r>
    </w:p>
    <w:p w14:paraId="0B7C4D52" w14:textId="77777777" w:rsidR="00532F37" w:rsidRDefault="00000000">
      <w:r>
        <w:br w:type="page"/>
      </w:r>
    </w:p>
    <w:p w14:paraId="3AAEEFE6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11. Plano de Escalabilidade</w:t>
      </w:r>
    </w:p>
    <w:p w14:paraId="64360B5E" w14:textId="77777777" w:rsidR="00532F37" w:rsidRDefault="00532F37">
      <w:pPr>
        <w:spacing w:after="120"/>
      </w:pPr>
    </w:p>
    <w:p w14:paraId="085EF390" w14:textId="77777777" w:rsidR="00532F37" w:rsidRDefault="00000000">
      <w:pPr>
        <w:pStyle w:val="Ttulo2"/>
        <w:pBdr>
          <w:bottom w:val="single" w:sz="2" w:space="2" w:color="F5E6C3"/>
        </w:pBdr>
      </w:pPr>
      <w:r>
        <w:t>11.1 Escalabilidade de Produto</w:t>
      </w:r>
    </w:p>
    <w:p w14:paraId="3DB289B2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Arquitetura </w:t>
      </w:r>
      <w:proofErr w:type="spellStart"/>
      <w:r>
        <w:t>multi-tenant</w:t>
      </w:r>
      <w:proofErr w:type="spellEnd"/>
      <w:r>
        <w:t xml:space="preserve">: separação de dados por </w:t>
      </w:r>
      <w:proofErr w:type="spellStart"/>
      <w:r>
        <w:t>tenant</w:t>
      </w:r>
      <w:proofErr w:type="spellEnd"/>
      <w:r>
        <w:t xml:space="preserve"> (Family/</w:t>
      </w:r>
      <w:proofErr w:type="spellStart"/>
      <w:r>
        <w:t>School</w:t>
      </w:r>
      <w:proofErr w:type="spellEnd"/>
      <w:r>
        <w:t>) com governança.</w:t>
      </w:r>
    </w:p>
    <w:p w14:paraId="055935DA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Feature flags e planos: controle por assinatura e </w:t>
      </w:r>
      <w:proofErr w:type="spellStart"/>
      <w:r>
        <w:t>tenant</w:t>
      </w:r>
      <w:proofErr w:type="spellEnd"/>
      <w:r>
        <w:t xml:space="preserve"> — sem </w:t>
      </w:r>
      <w:proofErr w:type="spellStart"/>
      <w:r>
        <w:t>forks</w:t>
      </w:r>
      <w:proofErr w:type="spellEnd"/>
      <w:r>
        <w:t xml:space="preserve"> de código.</w:t>
      </w:r>
    </w:p>
    <w:p w14:paraId="4A73AAE9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Observabilidade</w:t>
      </w:r>
      <w:proofErr w:type="spellEnd"/>
      <w:r>
        <w:t>: métricas de funil, performance e retenção instrumentadas desde cedo.</w:t>
      </w:r>
    </w:p>
    <w:p w14:paraId="527087C2" w14:textId="77777777" w:rsidR="00532F37" w:rsidRDefault="00532F37">
      <w:pPr>
        <w:spacing w:after="80"/>
      </w:pPr>
    </w:p>
    <w:p w14:paraId="4214F285" w14:textId="77777777" w:rsidR="00532F37" w:rsidRDefault="00000000">
      <w:pPr>
        <w:pStyle w:val="Ttulo2"/>
        <w:pBdr>
          <w:bottom w:val="single" w:sz="2" w:space="2" w:color="F5E6C3"/>
        </w:pBdr>
      </w:pPr>
      <w:r>
        <w:t>11.2 Escalabilidade Operacional</w:t>
      </w:r>
    </w:p>
    <w:p w14:paraId="38A8B860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Suporte: base de conhecimento + automações + triagem por prioridade (SLA definido).</w:t>
      </w:r>
    </w:p>
    <w:p w14:paraId="3BB60F78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Conteúdo: pipeline para criação, revisão e publicação de trilhas com versionamento.</w:t>
      </w:r>
    </w:p>
    <w:p w14:paraId="527C4B34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Qualidade: testes E2E nos fluxos críticos — </w:t>
      </w:r>
      <w:proofErr w:type="spellStart"/>
      <w:r>
        <w:t>onboarding</w:t>
      </w:r>
      <w:proofErr w:type="spellEnd"/>
      <w:r>
        <w:t>, missão, trilha e pagamento.</w:t>
      </w:r>
    </w:p>
    <w:p w14:paraId="055DF737" w14:textId="77777777" w:rsidR="00532F37" w:rsidRDefault="00532F37">
      <w:pPr>
        <w:spacing w:after="80"/>
      </w:pPr>
    </w:p>
    <w:p w14:paraId="00E1ACFC" w14:textId="77777777" w:rsidR="00532F37" w:rsidRDefault="00000000">
      <w:pPr>
        <w:pStyle w:val="Ttulo2"/>
        <w:pBdr>
          <w:bottom w:val="single" w:sz="2" w:space="2" w:color="F5E6C3"/>
        </w:pBdr>
      </w:pPr>
      <w:r>
        <w:t>11.3 Stack Técnica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F37" w14:paraId="60D63E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5F545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8F3AFA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Decisão</w:t>
            </w:r>
          </w:p>
        </w:tc>
      </w:tr>
      <w:tr w:rsidR="00532F37" w14:paraId="4C3E6F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5BCE3" w14:textId="77777777" w:rsidR="00532F37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C10D5" w14:textId="77777777" w:rsidR="00532F37" w:rsidRDefault="00000000">
            <w:r>
              <w:rPr>
                <w:sz w:val="20"/>
                <w:szCs w:val="20"/>
              </w:rPr>
              <w:t>PostgreSQL com JSONB para perfis; índices e particionamento conforme crescimento</w:t>
            </w:r>
          </w:p>
        </w:tc>
      </w:tr>
      <w:tr w:rsidR="00532F37" w14:paraId="6DFA30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AB74B" w14:textId="77777777" w:rsidR="00532F37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67A2F" w14:textId="77777777" w:rsidR="00532F37" w:rsidRDefault="00000000">
            <w:r>
              <w:rPr>
                <w:sz w:val="20"/>
                <w:szCs w:val="20"/>
              </w:rPr>
              <w:t xml:space="preserve">Redis para sessões, </w:t>
            </w:r>
            <w:proofErr w:type="spellStart"/>
            <w:r>
              <w:rPr>
                <w:sz w:val="20"/>
                <w:szCs w:val="20"/>
              </w:rPr>
              <w:t>streak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leaderboards</w:t>
            </w:r>
            <w:proofErr w:type="spellEnd"/>
            <w:r>
              <w:rPr>
                <w:sz w:val="20"/>
                <w:szCs w:val="20"/>
              </w:rPr>
              <w:t xml:space="preserve"> e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</w:p>
        </w:tc>
      </w:tr>
      <w:tr w:rsidR="00532F37" w14:paraId="2A01CD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38B07" w14:textId="77777777" w:rsidR="00532F37" w:rsidRDefault="00000000">
            <w:r>
              <w:rPr>
                <w:sz w:val="20"/>
                <w:szCs w:val="20"/>
              </w:rPr>
              <w:t xml:space="preserve">IA / </w:t>
            </w:r>
            <w:proofErr w:type="spellStart"/>
            <w:r>
              <w:rPr>
                <w:sz w:val="20"/>
                <w:szCs w:val="20"/>
              </w:rPr>
              <w:t>Axion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9557E" w14:textId="77777777" w:rsidR="00532F37" w:rsidRDefault="00000000">
            <w:r>
              <w:rPr>
                <w:sz w:val="20"/>
                <w:szCs w:val="20"/>
              </w:rPr>
              <w:t>Camada plugável (LLM-</w:t>
            </w:r>
            <w:proofErr w:type="spellStart"/>
            <w:r>
              <w:rPr>
                <w:sz w:val="20"/>
                <w:szCs w:val="20"/>
              </w:rPr>
              <w:t>agnostic</w:t>
            </w:r>
            <w:proofErr w:type="spellEnd"/>
            <w:r>
              <w:rPr>
                <w:sz w:val="20"/>
                <w:szCs w:val="20"/>
              </w:rPr>
              <w:t>) com limites por plano para controle de custo</w:t>
            </w:r>
          </w:p>
        </w:tc>
      </w:tr>
      <w:tr w:rsidR="00532F37" w14:paraId="28C4FB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CD027" w14:textId="77777777" w:rsidR="00532F37" w:rsidRDefault="00000000">
            <w:r>
              <w:rPr>
                <w:sz w:val="20"/>
                <w:szCs w:val="20"/>
              </w:rPr>
              <w:t>Infra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A1B46" w14:textId="77777777" w:rsidR="00532F37" w:rsidRDefault="00000000">
            <w:r>
              <w:rPr>
                <w:sz w:val="20"/>
                <w:szCs w:val="20"/>
              </w:rPr>
              <w:t xml:space="preserve">Separação DEV/PRD, CI/CD, migrações </w:t>
            </w:r>
            <w:proofErr w:type="spellStart"/>
            <w:r>
              <w:rPr>
                <w:sz w:val="20"/>
                <w:szCs w:val="20"/>
              </w:rPr>
              <w:t>versionadas</w:t>
            </w:r>
            <w:proofErr w:type="spellEnd"/>
            <w:r>
              <w:rPr>
                <w:sz w:val="20"/>
                <w:szCs w:val="20"/>
              </w:rPr>
              <w:t xml:space="preserve"> e estratégia de </w:t>
            </w:r>
            <w:proofErr w:type="spellStart"/>
            <w:r>
              <w:rPr>
                <w:sz w:val="20"/>
                <w:szCs w:val="20"/>
              </w:rPr>
              <w:t>rollback</w:t>
            </w:r>
            <w:proofErr w:type="spellEnd"/>
          </w:p>
        </w:tc>
      </w:tr>
    </w:tbl>
    <w:p w14:paraId="27E800F9" w14:textId="77777777" w:rsidR="00532F37" w:rsidRDefault="00000000">
      <w:r>
        <w:br w:type="page"/>
      </w:r>
    </w:p>
    <w:p w14:paraId="0A7A1CD0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12. Segurança, Privacidade e Compliance</w:t>
      </w:r>
    </w:p>
    <w:p w14:paraId="09B00E90" w14:textId="77777777" w:rsidR="00532F37" w:rsidRDefault="00532F3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2F37" w14:paraId="16970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972B"/>
              <w:left w:val="single" w:sz="20" w:space="0" w:color="C9972B"/>
              <w:bottom w:val="single" w:sz="4" w:space="0" w:color="C9972B"/>
              <w:right w:val="none" w:sz="0" w:space="0" w:color="FFFFFF"/>
            </w:tcBorders>
            <w:shd w:val="clear" w:color="auto" w:fill="E8ED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2B6A3A" w14:textId="77777777" w:rsidR="00532F37" w:rsidRDefault="00000000">
            <w:r>
              <w:rPr>
                <w:color w:val="0A1F44"/>
              </w:rPr>
              <w:t>Como o produto lida com dados de menores, privacidade e consentimento são parte intrínseca do produto e do go-</w:t>
            </w:r>
            <w:proofErr w:type="spellStart"/>
            <w:r>
              <w:rPr>
                <w:color w:val="0A1F44"/>
              </w:rPr>
              <w:t>to</w:t>
            </w:r>
            <w:proofErr w:type="spellEnd"/>
            <w:r>
              <w:rPr>
                <w:color w:val="0A1F44"/>
              </w:rPr>
              <w:t>-</w:t>
            </w:r>
            <w:proofErr w:type="spellStart"/>
            <w:r>
              <w:rPr>
                <w:color w:val="0A1F44"/>
              </w:rPr>
              <w:t>market</w:t>
            </w:r>
            <w:proofErr w:type="spellEnd"/>
            <w:r>
              <w:rPr>
                <w:color w:val="0A1F44"/>
              </w:rPr>
              <w:t xml:space="preserve"> — não apenas requisitos legais.</w:t>
            </w:r>
          </w:p>
        </w:tc>
      </w:tr>
    </w:tbl>
    <w:p w14:paraId="3B7DFC53" w14:textId="77777777" w:rsidR="00532F37" w:rsidRDefault="00532F37">
      <w:pPr>
        <w:spacing w:after="120"/>
      </w:pPr>
    </w:p>
    <w:p w14:paraId="6B45E234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Consentimento parental explícito no </w:t>
      </w:r>
      <w:proofErr w:type="spellStart"/>
      <w:r>
        <w:t>onboarding</w:t>
      </w:r>
      <w:proofErr w:type="spellEnd"/>
      <w:r>
        <w:t xml:space="preserve"> — termos e políticas claras e acessíveis.</w:t>
      </w:r>
    </w:p>
    <w:p w14:paraId="7303CDDD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Minimização de dados: coletar somente o necessário para personalização e métricas.</w:t>
      </w:r>
    </w:p>
    <w:p w14:paraId="73FD838E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Segurança: criptografia em trânsito (TLS), </w:t>
      </w:r>
      <w:proofErr w:type="spellStart"/>
      <w:r>
        <w:t>hashing</w:t>
      </w:r>
      <w:proofErr w:type="spellEnd"/>
      <w:r>
        <w:t xml:space="preserve"> de segredos, controles de acesso por </w:t>
      </w:r>
      <w:proofErr w:type="spellStart"/>
      <w:r>
        <w:t>tenant</w:t>
      </w:r>
      <w:proofErr w:type="spellEnd"/>
      <w:r>
        <w:t>.</w:t>
      </w:r>
    </w:p>
    <w:p w14:paraId="5FACCA8E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Logs e auditoria: rastreamento de acesso e ações administrativas com retenção definida.</w:t>
      </w:r>
    </w:p>
    <w:p w14:paraId="02E3A00D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IA: evitar coleta de dados sensíveis; mascaramento e filtros; retenção limitada de prompts.</w:t>
      </w:r>
    </w:p>
    <w:p w14:paraId="717FCCDD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Governança escolar B2B: termos e DPA (adendo de proteção de dados) para cada escola.</w:t>
      </w:r>
    </w:p>
    <w:p w14:paraId="4EE338B1" w14:textId="77777777" w:rsidR="00532F37" w:rsidRDefault="00000000">
      <w:r>
        <w:br w:type="page"/>
      </w:r>
    </w:p>
    <w:p w14:paraId="7E02B92F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13. Estrutura de Time e Plano de Contratação</w:t>
      </w:r>
    </w:p>
    <w:p w14:paraId="49874CF0" w14:textId="77777777" w:rsidR="00532F37" w:rsidRDefault="00532F37">
      <w:pPr>
        <w:spacing w:after="120"/>
      </w:pPr>
    </w:p>
    <w:p w14:paraId="669F7F9B" w14:textId="77777777" w:rsidR="00532F37" w:rsidRDefault="00000000">
      <w:pPr>
        <w:pStyle w:val="Ttulo2"/>
        <w:pBdr>
          <w:bottom w:val="single" w:sz="2" w:space="2" w:color="F5E6C3"/>
        </w:pBdr>
      </w:pPr>
      <w:r>
        <w:t>13.1 Fase 0–6 Meses (MVP + Retenção)</w:t>
      </w:r>
    </w:p>
    <w:p w14:paraId="0FEF5725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Product</w:t>
      </w:r>
      <w:proofErr w:type="spellEnd"/>
      <w:r>
        <w:t>/</w:t>
      </w:r>
      <w:proofErr w:type="spellStart"/>
      <w:r>
        <w:t>Founder</w:t>
      </w:r>
      <w:proofErr w:type="spellEnd"/>
      <w:r>
        <w:t>: visão, priorização, métricas e validação contínua com usuários.</w:t>
      </w:r>
    </w:p>
    <w:p w14:paraId="6BEEE741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Full-stack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): trilha, UX, </w:t>
      </w:r>
      <w:proofErr w:type="gramStart"/>
      <w:r>
        <w:t>performance e acessibilidade mobile</w:t>
      </w:r>
      <w:proofErr w:type="gramEnd"/>
      <w:r>
        <w:t>-</w:t>
      </w:r>
      <w:proofErr w:type="spellStart"/>
      <w:r>
        <w:t>first</w:t>
      </w:r>
      <w:proofErr w:type="spellEnd"/>
      <w:r>
        <w:t>.</w:t>
      </w:r>
    </w:p>
    <w:p w14:paraId="472A8706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 xml:space="preserve">: </w:t>
      </w:r>
      <w:proofErr w:type="spellStart"/>
      <w:r>
        <w:t>multi-tenant</w:t>
      </w:r>
      <w:proofErr w:type="spellEnd"/>
      <w:r>
        <w:t xml:space="preserve">, </w:t>
      </w:r>
      <w:proofErr w:type="spellStart"/>
      <w:r>
        <w:t>billing</w:t>
      </w:r>
      <w:proofErr w:type="spellEnd"/>
      <w:r>
        <w:t>, missões, economia interna e integrações.</w:t>
      </w:r>
    </w:p>
    <w:p w14:paraId="458AC5EC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Design (UI/UX): sistema visual premium e design system de gamificação.</w:t>
      </w:r>
    </w:p>
    <w:p w14:paraId="77D7D948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Marketing (</w:t>
      </w:r>
      <w:proofErr w:type="spellStart"/>
      <w:r>
        <w:t>part</w:t>
      </w:r>
      <w:proofErr w:type="spellEnd"/>
      <w:r>
        <w:t>-time): tráfego pago + criativos + gestão de social media.</w:t>
      </w:r>
    </w:p>
    <w:p w14:paraId="2EB7843C" w14:textId="77777777" w:rsidR="00532F37" w:rsidRDefault="00532F37">
      <w:pPr>
        <w:spacing w:after="80"/>
      </w:pPr>
    </w:p>
    <w:p w14:paraId="5158CCFC" w14:textId="77777777" w:rsidR="00532F37" w:rsidRDefault="00000000">
      <w:pPr>
        <w:pStyle w:val="Ttulo2"/>
        <w:pBdr>
          <w:bottom w:val="single" w:sz="2" w:space="2" w:color="F5E6C3"/>
        </w:pBdr>
      </w:pPr>
      <w:r>
        <w:t xml:space="preserve">13.2 Fase 6–18 Meses (Escala + </w:t>
      </w:r>
      <w:proofErr w:type="spellStart"/>
      <w:r>
        <w:t>Axion</w:t>
      </w:r>
      <w:proofErr w:type="spellEnd"/>
      <w:r>
        <w:t>)</w:t>
      </w:r>
    </w:p>
    <w:p w14:paraId="56BCBB8F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Data/</w:t>
      </w:r>
      <w:proofErr w:type="spellStart"/>
      <w:r>
        <w:t>Analytics</w:t>
      </w:r>
      <w:proofErr w:type="spellEnd"/>
      <w:r>
        <w:t xml:space="preserve">: eventos, </w:t>
      </w:r>
      <w:proofErr w:type="spellStart"/>
      <w:r>
        <w:t>cohorts</w:t>
      </w:r>
      <w:proofErr w:type="spellEnd"/>
      <w:r>
        <w:t>, análises de retenção e experimentos A/B.</w:t>
      </w:r>
    </w:p>
    <w:p w14:paraId="217438E3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AI/ML </w:t>
      </w:r>
      <w:proofErr w:type="spellStart"/>
      <w:r>
        <w:t>Engineer</w:t>
      </w:r>
      <w:proofErr w:type="spellEnd"/>
      <w:r>
        <w:t xml:space="preserve">: </w:t>
      </w:r>
      <w:proofErr w:type="spellStart"/>
      <w:r>
        <w:t>Axion</w:t>
      </w:r>
      <w:proofErr w:type="spellEnd"/>
      <w:r>
        <w:t xml:space="preserve"> v1/v2 — personalização, controle de custo e qualidade.</w:t>
      </w:r>
    </w:p>
    <w:p w14:paraId="02B73170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Customer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: retenção ativa de pais e escolas, NPS e ciclo de feedback.</w:t>
      </w:r>
    </w:p>
    <w:p w14:paraId="48F0486A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Sales B2B: prospecção em escolas piloto → contratos anuais com renovação.</w:t>
      </w:r>
    </w:p>
    <w:p w14:paraId="4516E33A" w14:textId="77777777" w:rsidR="00532F37" w:rsidRDefault="00532F37">
      <w:pPr>
        <w:spacing w:after="80"/>
      </w:pPr>
    </w:p>
    <w:p w14:paraId="1A17F4F3" w14:textId="77777777" w:rsidR="00532F37" w:rsidRDefault="00000000">
      <w:pPr>
        <w:pStyle w:val="Ttulo2"/>
        <w:pBdr>
          <w:bottom w:val="single" w:sz="2" w:space="2" w:color="F5E6C3"/>
        </w:pBdr>
      </w:pPr>
      <w:r>
        <w:t>13.3 Cultura e Rituais</w:t>
      </w:r>
    </w:p>
    <w:p w14:paraId="241CCFB1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Ritual semanal de métricas: retenção, funil, CAC, </w:t>
      </w:r>
      <w:proofErr w:type="spellStart"/>
      <w:r>
        <w:t>churn</w:t>
      </w:r>
      <w:proofErr w:type="spellEnd"/>
      <w:r>
        <w:t xml:space="preserve"> e NPS — toda segunda-feira.</w:t>
      </w:r>
    </w:p>
    <w:p w14:paraId="005882BC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Sprints de 2 semanas com metas de impacto mensuráveis, não apenas de entrega de tarefas.</w:t>
      </w:r>
    </w:p>
    <w:p w14:paraId="5E9C1A12" w14:textId="77777777" w:rsidR="00532F37" w:rsidRDefault="00000000">
      <w:r>
        <w:br w:type="page"/>
      </w:r>
    </w:p>
    <w:p w14:paraId="25A11216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14. Modelo Financeiro (36 Meses)</w:t>
      </w:r>
    </w:p>
    <w:p w14:paraId="2F3FAD49" w14:textId="77777777" w:rsidR="00532F37" w:rsidRDefault="00532F37">
      <w:pPr>
        <w:spacing w:after="120"/>
      </w:pPr>
    </w:p>
    <w:p w14:paraId="38E79473" w14:textId="77777777" w:rsidR="00532F37" w:rsidRDefault="00000000">
      <w:pPr>
        <w:pStyle w:val="Ttulo2"/>
        <w:pBdr>
          <w:bottom w:val="single" w:sz="2" w:space="2" w:color="F5E6C3"/>
        </w:pBdr>
      </w:pPr>
      <w:r>
        <w:t>14.1 Premissas Gerais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32F37" w14:paraId="44D29E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6CBD5" w14:textId="77777777" w:rsidR="00532F37" w:rsidRDefault="00000000">
            <w:r>
              <w:rPr>
                <w:b/>
                <w:bCs/>
                <w:color w:val="FFFFFF"/>
                <w:sz w:val="18"/>
                <w:szCs w:val="18"/>
              </w:rPr>
              <w:t>Parâmetro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66BDD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Conservador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4F40C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34673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Agressivo</w:t>
            </w:r>
          </w:p>
        </w:tc>
      </w:tr>
      <w:tr w:rsidR="00532F37" w14:paraId="58802F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C762" w14:textId="77777777" w:rsidR="00532F37" w:rsidRDefault="00000000">
            <w:r>
              <w:rPr>
                <w:b/>
                <w:bCs/>
                <w:sz w:val="18"/>
                <w:szCs w:val="18"/>
              </w:rPr>
              <w:t>ARPU mensal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DC7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56E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08E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R$ 45</w:t>
            </w:r>
          </w:p>
        </w:tc>
      </w:tr>
      <w:tr w:rsidR="00532F37" w14:paraId="4FC67B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3A82" w14:textId="77777777" w:rsidR="00532F37" w:rsidRDefault="00000000">
            <w:proofErr w:type="spellStart"/>
            <w:r>
              <w:rPr>
                <w:sz w:val="18"/>
                <w:szCs w:val="18"/>
              </w:rPr>
              <w:t>Churn</w:t>
            </w:r>
            <w:proofErr w:type="spellEnd"/>
            <w:r>
              <w:rPr>
                <w:sz w:val="18"/>
                <w:szCs w:val="18"/>
              </w:rPr>
              <w:t xml:space="preserve"> mensal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747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51B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810B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5%</w:t>
            </w:r>
          </w:p>
        </w:tc>
      </w:tr>
      <w:tr w:rsidR="00532F37" w14:paraId="0206A2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6286" w14:textId="77777777" w:rsidR="00532F37" w:rsidRDefault="00000000">
            <w:r>
              <w:rPr>
                <w:sz w:val="18"/>
                <w:szCs w:val="18"/>
              </w:rPr>
              <w:t>Margem bruta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6C7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~72%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185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75%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3B3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~78%</w:t>
            </w:r>
          </w:p>
        </w:tc>
      </w:tr>
      <w:tr w:rsidR="00532F37" w14:paraId="76F65F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8225" w14:textId="77777777" w:rsidR="00532F37" w:rsidRDefault="00000000">
            <w:r>
              <w:rPr>
                <w:sz w:val="18"/>
                <w:szCs w:val="18"/>
              </w:rPr>
              <w:t>CAC inicial (est.)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7AF0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~R$ 188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1AAB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~R$ 150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19B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~R$ 138</w:t>
            </w:r>
          </w:p>
        </w:tc>
      </w:tr>
      <w:tr w:rsidR="00532F37" w14:paraId="613E77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E9F5" w14:textId="77777777" w:rsidR="00532F37" w:rsidRDefault="00000000">
            <w:proofErr w:type="spellStart"/>
            <w:r>
              <w:rPr>
                <w:sz w:val="18"/>
                <w:szCs w:val="18"/>
              </w:rPr>
              <w:t>Runway</w:t>
            </w:r>
            <w:proofErr w:type="spellEnd"/>
            <w:r>
              <w:rPr>
                <w:sz w:val="18"/>
                <w:szCs w:val="18"/>
              </w:rPr>
              <w:t xml:space="preserve"> Seed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473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12 meses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532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15 meses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4240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18 meses</w:t>
            </w:r>
          </w:p>
        </w:tc>
      </w:tr>
    </w:tbl>
    <w:p w14:paraId="347F2D6E" w14:textId="77777777" w:rsidR="00532F37" w:rsidRDefault="00532F37">
      <w:pPr>
        <w:spacing w:after="120"/>
      </w:pPr>
    </w:p>
    <w:p w14:paraId="0DFEB0AD" w14:textId="77777777" w:rsidR="00532F37" w:rsidRDefault="00000000">
      <w:pPr>
        <w:pStyle w:val="Ttulo2"/>
        <w:pBdr>
          <w:bottom w:val="single" w:sz="2" w:space="2" w:color="F5E6C3"/>
        </w:pBdr>
      </w:pPr>
      <w:r>
        <w:t>14.2 Resumo dos Cenários (M36)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2F37" w14:paraId="350F59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ECC9CE8" w14:textId="77777777" w:rsidR="00532F37" w:rsidRDefault="00000000">
            <w:pPr>
              <w:jc w:val="center"/>
            </w:pPr>
            <w:r>
              <w:rPr>
                <w:b/>
                <w:bCs/>
                <w:color w:val="C9972B"/>
                <w:sz w:val="32"/>
                <w:szCs w:val="32"/>
              </w:rPr>
              <w:t>4.627</w:t>
            </w:r>
          </w:p>
          <w:p w14:paraId="0AAC7C1A" w14:textId="77777777" w:rsidR="00532F3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Conservador — Assinantes M36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621A2D3" w14:textId="77777777" w:rsidR="00532F37" w:rsidRDefault="00000000">
            <w:pPr>
              <w:jc w:val="center"/>
            </w:pPr>
            <w:r>
              <w:rPr>
                <w:b/>
                <w:bCs/>
                <w:color w:val="C9972B"/>
                <w:sz w:val="32"/>
                <w:szCs w:val="32"/>
              </w:rPr>
              <w:t>13.595</w:t>
            </w:r>
          </w:p>
          <w:p w14:paraId="23704708" w14:textId="77777777" w:rsidR="00532F3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Base — Assinantes M36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FA8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561B13C" w14:textId="77777777" w:rsidR="00532F37" w:rsidRDefault="00000000">
            <w:pPr>
              <w:jc w:val="center"/>
            </w:pPr>
            <w:r>
              <w:rPr>
                <w:b/>
                <w:bCs/>
                <w:color w:val="C9972B"/>
                <w:sz w:val="32"/>
                <w:szCs w:val="32"/>
              </w:rPr>
              <w:t>32.805</w:t>
            </w:r>
          </w:p>
          <w:p w14:paraId="2FD90E89" w14:textId="77777777" w:rsidR="00532F3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Agressivo — Assinantes M36</w:t>
            </w:r>
          </w:p>
        </w:tc>
      </w:tr>
    </w:tbl>
    <w:p w14:paraId="28D7A21C" w14:textId="77777777" w:rsidR="00532F37" w:rsidRDefault="00532F3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32F37" w14:paraId="2328485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2DEF7" w14:textId="77777777" w:rsidR="00532F37" w:rsidRDefault="00000000">
            <w:r>
              <w:rPr>
                <w:b/>
                <w:bCs/>
                <w:color w:val="FFFFFF"/>
                <w:sz w:val="18"/>
                <w:szCs w:val="18"/>
              </w:rPr>
              <w:t>Cenário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09EEC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Assinantes M36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D7A81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MRR M36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19E99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Break-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even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E379D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Caixa M36</w:t>
            </w:r>
          </w:p>
        </w:tc>
      </w:tr>
      <w:tr w:rsidR="00532F37" w14:paraId="24A218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33CD" w14:textId="77777777" w:rsidR="00532F37" w:rsidRDefault="00000000">
            <w:r>
              <w:rPr>
                <w:b/>
                <w:bCs/>
                <w:sz w:val="18"/>
                <w:szCs w:val="18"/>
              </w:rPr>
              <w:t>Conservador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1A4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4.627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420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R$ 170.779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DD4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Não atingido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4CCD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-3.374.367</w:t>
            </w:r>
          </w:p>
        </w:tc>
      </w:tr>
      <w:tr w:rsidR="00532F37" w14:paraId="5F3581E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E89D9" w14:textId="77777777" w:rsidR="00532F37" w:rsidRDefault="00000000">
            <w:r>
              <w:rPr>
                <w:sz w:val="18"/>
                <w:szCs w:val="18"/>
              </w:rPr>
              <w:t>Base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431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13.595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B91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R$ 523.389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9AD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Mês 33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B66D9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-1.584.276</w:t>
            </w:r>
          </w:p>
        </w:tc>
      </w:tr>
      <w:tr w:rsidR="00532F37" w14:paraId="75A2D0C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44F8F" w14:textId="77777777" w:rsidR="00532F37" w:rsidRDefault="00000000">
            <w:r>
              <w:rPr>
                <w:sz w:val="18"/>
                <w:szCs w:val="18"/>
              </w:rPr>
              <w:t>Agressivo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EAF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32.805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645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R$ 1.408.590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508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Mês 20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D6C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R$ 2.910.606</w:t>
            </w:r>
          </w:p>
        </w:tc>
      </w:tr>
    </w:tbl>
    <w:p w14:paraId="022F54C2" w14:textId="77777777" w:rsidR="00532F37" w:rsidRDefault="00532F37">
      <w:pPr>
        <w:spacing w:after="120"/>
      </w:pPr>
    </w:p>
    <w:p w14:paraId="6CD34574" w14:textId="77777777" w:rsidR="00532F37" w:rsidRDefault="00000000">
      <w:pPr>
        <w:pStyle w:val="Ttulo2"/>
        <w:pBdr>
          <w:bottom w:val="single" w:sz="2" w:space="2" w:color="F5E6C3"/>
        </w:pBdr>
      </w:pPr>
      <w:r>
        <w:t>14.3 Projeção Mensal — Cenário Base (Meses 1–18)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532F37" w14:paraId="3EF90CEE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C6F14" w14:textId="77777777" w:rsidR="00532F37" w:rsidRDefault="00000000">
            <w:r>
              <w:rPr>
                <w:b/>
                <w:bCs/>
                <w:color w:val="FFFFFF"/>
                <w:sz w:val="18"/>
                <w:szCs w:val="18"/>
              </w:rPr>
              <w:t>Mês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E0717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Assinantes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2D95F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MRR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9D579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Marketing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F5322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CAC (est.)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50077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EBITDA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FA928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Caixa</w:t>
            </w:r>
          </w:p>
        </w:tc>
      </w:tr>
      <w:tr w:rsidR="00532F37" w14:paraId="7EE22DFA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DACA" w14:textId="77777777" w:rsidR="00532F37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3751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AB9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R$ 2.400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491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R$ 18.000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1E7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R$ 150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9148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-81.200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31E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R$ 218.800</w:t>
            </w:r>
          </w:p>
        </w:tc>
      </w:tr>
      <w:tr w:rsidR="00532F37" w14:paraId="61A13CF8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BF8A" w14:textId="77777777" w:rsidR="00532F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2E46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242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02F8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R$ 7.248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78F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R$ 19.080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DC8A0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R$ 147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4A83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-80.744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59C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R$ 138.056</w:t>
            </w:r>
          </w:p>
        </w:tc>
      </w:tr>
      <w:tr w:rsidR="00532F37" w14:paraId="5590665F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CD99A" w14:textId="77777777" w:rsidR="00532F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4A4D0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368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9E6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R$ 12.204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846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R$ 20.225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38B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R$ 144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ACA2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-80.343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88C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R$ 57.713</w:t>
            </w:r>
          </w:p>
        </w:tc>
      </w:tr>
      <w:tr w:rsidR="00532F37" w14:paraId="139178A5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439EF" w14:textId="77777777" w:rsidR="00532F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3D1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497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AA0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R$ 17.295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7BC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R$ 21.438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87C7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R$ 142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F962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-79.983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E185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-22.270</w:t>
            </w:r>
          </w:p>
        </w:tc>
      </w:tr>
      <w:tr w:rsidR="00532F37" w14:paraId="43375A58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16CD" w14:textId="77777777" w:rsidR="00532F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8D8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630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C38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R$ 22.546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9DBB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R$ 22.725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F5A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R$ 139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2F5C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-79.652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A387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-101.922</w:t>
            </w:r>
          </w:p>
        </w:tc>
      </w:tr>
      <w:tr w:rsidR="00532F37" w14:paraId="79736C9C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B5D0" w14:textId="77777777" w:rsidR="00532F3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D03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769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BE2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R$ 27.984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8E6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R$ 24.088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9E2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R$ 137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EF1F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-79.337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831B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-181.259</w:t>
            </w:r>
          </w:p>
        </w:tc>
      </w:tr>
      <w:tr w:rsidR="00532F37" w14:paraId="52E8FFF5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99A7" w14:textId="77777777" w:rsidR="00532F3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749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913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4F7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R$ 33.640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D34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R$ 25.533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854B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R$ 134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7368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-79.023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138E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-260.282</w:t>
            </w:r>
          </w:p>
        </w:tc>
      </w:tr>
      <w:tr w:rsidR="00532F37" w14:paraId="119899D3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3DE2" w14:textId="77777777" w:rsidR="00532F3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E5D0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1.064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26D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R$ 39.544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F9F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R$ 27.065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457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R$ 132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59971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-78.695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2D0A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-338.977</w:t>
            </w:r>
          </w:p>
        </w:tc>
      </w:tr>
      <w:tr w:rsidR="00532F37" w14:paraId="77C7C39E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E82E" w14:textId="77777777" w:rsidR="00532F3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ECD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1.222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2D4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R$ 45.726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EA1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R$ 28.689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C0EC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R$ 129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EA3F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-78.337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64EE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-417.314</w:t>
            </w:r>
          </w:p>
        </w:tc>
      </w:tr>
      <w:tr w:rsidR="00532F37" w14:paraId="02D0077B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7757" w14:textId="77777777" w:rsidR="00532F37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10A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1.389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E4E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R$ 52.223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82A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R$ 30.411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FE4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R$ 127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60FCE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-77.934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25E7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-495.248</w:t>
            </w:r>
          </w:p>
        </w:tc>
      </w:tr>
      <w:tr w:rsidR="00532F37" w14:paraId="6CC4FE60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BB734" w14:textId="77777777" w:rsidR="00532F37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FE3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1.565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94B6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R$ 59.068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EAE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R$ 32.235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AB8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3D0D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-77.466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A0D17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-572.714</w:t>
            </w:r>
          </w:p>
        </w:tc>
      </w:tr>
      <w:tr w:rsidR="00532F37" w14:paraId="40C6496C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8C9A" w14:textId="77777777" w:rsidR="00532F37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E72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1.750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C2F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R$ 66.302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85D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R$ 34.169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1040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R$ 122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B371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-76.916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D369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-649.630</w:t>
            </w:r>
          </w:p>
        </w:tc>
      </w:tr>
      <w:tr w:rsidR="00532F37" w14:paraId="7F467015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8BC1" w14:textId="77777777" w:rsidR="00532F37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249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1.948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4E2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R$ 73.963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23D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R$ 36.220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89C8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R$ 120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2A47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-76.263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B3B7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-725.893</w:t>
            </w:r>
          </w:p>
        </w:tc>
      </w:tr>
      <w:tr w:rsidR="00532F37" w14:paraId="388D775E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D874" w14:textId="77777777" w:rsidR="00532F37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B9A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2.157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EC0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R$ 82.096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9BA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R$ 38.393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A6E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R$ 118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B2BA8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-75.485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C557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-801.379</w:t>
            </w:r>
          </w:p>
        </w:tc>
      </w:tr>
      <w:tr w:rsidR="00532F37" w14:paraId="590A323C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260B" w14:textId="77777777" w:rsidR="00532F37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461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2.380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C9B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R$ 90.747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0D2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R$ 40.696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4ABE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R$ 115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4D67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-74.560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40C3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-875.938</w:t>
            </w:r>
          </w:p>
        </w:tc>
      </w:tr>
      <w:tr w:rsidR="00532F37" w14:paraId="4549BCC3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06E1" w14:textId="77777777" w:rsidR="00532F37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2D2D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2.618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213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R$ 99.964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8A0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R$ 43.138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FD7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R$ 113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E240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-73.461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7C2E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-949.400</w:t>
            </w:r>
          </w:p>
        </w:tc>
      </w:tr>
      <w:tr w:rsidR="00532F37" w14:paraId="1C26C815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6CB1" w14:textId="77777777" w:rsidR="00532F37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92B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2.872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B30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R$ 109.802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9AE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R$ 45.726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EEC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R$ 111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43C0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-72.163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C3DD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-1.021.562</w:t>
            </w:r>
          </w:p>
        </w:tc>
      </w:tr>
      <w:tr w:rsidR="00532F37" w14:paraId="5139A68D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9C75" w14:textId="77777777" w:rsidR="00532F37" w:rsidRDefault="00000000">
            <w:r>
              <w:rPr>
                <w:sz w:val="18"/>
                <w:szCs w:val="18"/>
              </w:rPr>
              <w:lastRenderedPageBreak/>
              <w:t>18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CEB4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3.144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D42B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R$ 120.316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332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R$ 48.470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A46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R$ 109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B3DA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-70.635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8C42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-1.092.198</w:t>
            </w:r>
          </w:p>
        </w:tc>
      </w:tr>
    </w:tbl>
    <w:p w14:paraId="2BB7629D" w14:textId="77777777" w:rsidR="00532F37" w:rsidRDefault="00532F37">
      <w:pPr>
        <w:spacing w:after="120"/>
      </w:pPr>
    </w:p>
    <w:p w14:paraId="354EF063" w14:textId="77777777" w:rsidR="00532F37" w:rsidRDefault="00000000">
      <w:pPr>
        <w:pStyle w:val="Ttulo2"/>
        <w:pBdr>
          <w:bottom w:val="single" w:sz="2" w:space="2" w:color="F5E6C3"/>
        </w:pBdr>
      </w:pPr>
      <w:r>
        <w:t>14.4 Projeção Mensal — Cenário Base (Meses 19–36)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532F37" w14:paraId="1D75DF9B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8C727" w14:textId="77777777" w:rsidR="00532F37" w:rsidRDefault="00000000">
            <w:r>
              <w:rPr>
                <w:b/>
                <w:bCs/>
                <w:color w:val="FFFFFF"/>
                <w:sz w:val="18"/>
                <w:szCs w:val="18"/>
              </w:rPr>
              <w:t>Mês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CFE0E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Assinantes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B4597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MRR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977EB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Marketing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A1F7B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CAC (est.)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67280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EBITDA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3508C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Caixa</w:t>
            </w:r>
          </w:p>
        </w:tc>
      </w:tr>
      <w:tr w:rsidR="00532F37" w14:paraId="24B496C0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0017E" w14:textId="77777777" w:rsidR="00532F37" w:rsidRDefault="00000000"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623D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3.435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3D50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R$ 131.568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D4B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R$ 51.378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5D1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R$ 107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3C33A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-68.847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3E52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-1.161.045</w:t>
            </w:r>
          </w:p>
        </w:tc>
      </w:tr>
      <w:tr w:rsidR="00532F37" w14:paraId="6F52F57E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F7C0" w14:textId="77777777" w:rsidR="00532F37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85CD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3.746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60A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R$ 143.622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E912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R$ 54.461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5EA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R$ 105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420B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-66.765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8E11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-1.227.810</w:t>
            </w:r>
          </w:p>
        </w:tc>
      </w:tr>
      <w:tr w:rsidR="00532F37" w14:paraId="42C54AAF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E260" w14:textId="77777777" w:rsidR="00532F37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639B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4.081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EE5E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R$ 156.548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E2C0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R$ 57.728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C80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R$ 103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6E91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-64.351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69456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-1.292.161</w:t>
            </w:r>
          </w:p>
        </w:tc>
      </w:tr>
      <w:tr w:rsidR="00532F37" w14:paraId="5699935F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F231" w14:textId="77777777" w:rsidR="00532F37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E1AB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4.440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B5C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R$ 170.423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5DF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R$ 61.192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237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R$ 101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A31B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-61.565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E22CB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-1.353.725</w:t>
            </w:r>
          </w:p>
        </w:tc>
      </w:tr>
      <w:tr w:rsidR="00532F37" w14:paraId="63BF5D25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843E" w14:textId="77777777" w:rsidR="00532F37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2B7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4.826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787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R$ 185.326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D10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R$ 64.864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4120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R$ 99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53BB9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-58.364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EC8A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-1.412.089</w:t>
            </w:r>
          </w:p>
        </w:tc>
      </w:tr>
      <w:tr w:rsidR="00532F37" w14:paraId="4D2D3818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4DAD" w14:textId="77777777" w:rsidR="00532F37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BBA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5.241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85B9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R$ 201.346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A7F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R$ 68.755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8F1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R$ 98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2F76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-54.701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8DFE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-1.466.790</w:t>
            </w:r>
          </w:p>
        </w:tc>
      </w:tr>
      <w:tr w:rsidR="00532F37" w14:paraId="35CE55FB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BD12" w14:textId="77777777" w:rsidR="00532F37" w:rsidRDefault="00000000">
            <w:r>
              <w:rPr>
                <w:sz w:val="18"/>
                <w:szCs w:val="18"/>
              </w:rPr>
              <w:t>25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38E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5.688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B5D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R$ 218.576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683E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R$ 72.881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C80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R$ 96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743C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-50.524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E468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-1.517.314</w:t>
            </w:r>
          </w:p>
        </w:tc>
      </w:tr>
      <w:tr w:rsidR="00532F37" w14:paraId="68A13741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3CC0" w14:textId="77777777" w:rsidR="00532F37" w:rsidRDefault="00000000">
            <w:r>
              <w:rPr>
                <w:sz w:val="18"/>
                <w:szCs w:val="18"/>
              </w:rPr>
              <w:t>26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5EE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6.168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876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R$ 237.116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99F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R$ 77.254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3B2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R$ 94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2282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-45.780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98D1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-1.563.094</w:t>
            </w:r>
          </w:p>
        </w:tc>
      </w:tr>
      <w:tr w:rsidR="00532F37" w14:paraId="4B4EAEEE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B4B3" w14:textId="77777777" w:rsidR="00532F37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E2B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6.686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35F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R$ 257.077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E48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R$ 81.889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030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R$ 92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2AA3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-40.406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79C29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-1.603.500</w:t>
            </w:r>
          </w:p>
        </w:tc>
      </w:tr>
      <w:tr w:rsidR="00532F37" w14:paraId="1E43E936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B8BA" w14:textId="77777777" w:rsidR="00532F37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905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7.243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FCA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R$ 278.575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72D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R$ 86.802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B7C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R$ 91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7D41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-34.338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20699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-1.637.838</w:t>
            </w:r>
          </w:p>
        </w:tc>
      </w:tr>
      <w:tr w:rsidR="00532F37" w14:paraId="1F8A3610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76FD" w14:textId="77777777" w:rsidR="00532F37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8E7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7.844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55A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R$ 301.737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FEB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R$ 92.010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E03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R$ 89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366B2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-27.505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68C0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-1.665.343</w:t>
            </w:r>
          </w:p>
        </w:tc>
      </w:tr>
      <w:tr w:rsidR="00532F37" w14:paraId="701EFA06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8D304" w14:textId="77777777" w:rsidR="00532F37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F3B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8.491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238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R$ 326.699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8B1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R$ 97.531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FEA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R$ 87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AFE6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-19.829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C79F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-1.685.172</w:t>
            </w:r>
          </w:p>
        </w:tc>
      </w:tr>
      <w:tr w:rsidR="00532F37" w14:paraId="39311E7F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A9B28" w14:textId="77777777" w:rsidR="00532F37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4BC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9.189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3A6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R$ 353.609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803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R$ 103.383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EE4E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R$ 86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D9CA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-11.228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07DA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-1.696.399</w:t>
            </w:r>
          </w:p>
        </w:tc>
      </w:tr>
      <w:tr w:rsidR="00532F37" w14:paraId="41DE1AF5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C1FC" w14:textId="77777777" w:rsidR="00532F37" w:rsidRDefault="00000000">
            <w:r>
              <w:rPr>
                <w:sz w:val="18"/>
                <w:szCs w:val="18"/>
              </w:rPr>
              <w:t>32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9DD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9.942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0AE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R$ 382.625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8634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R$ 109.586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DA4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R$ 84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C702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-1.609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D832D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-1.698.008</w:t>
            </w:r>
          </w:p>
        </w:tc>
      </w:tr>
      <w:tr w:rsidR="00532F37" w14:paraId="551102F8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F908" w14:textId="77777777" w:rsidR="00532F37" w:rsidRDefault="00000000">
            <w:r>
              <w:rPr>
                <w:sz w:val="18"/>
                <w:szCs w:val="18"/>
              </w:rPr>
              <w:t>33 ★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5B1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10.754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10C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R$ 413.919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20AC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R$ 116.161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4FFC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R$ 82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AD6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+9.126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BA67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-1.688.883</w:t>
            </w:r>
          </w:p>
        </w:tc>
      </w:tr>
      <w:tr w:rsidR="00532F37" w14:paraId="19F9C6B5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C02F" w14:textId="77777777" w:rsidR="00532F37" w:rsidRDefault="00000000">
            <w:r>
              <w:rPr>
                <w:sz w:val="18"/>
                <w:szCs w:val="18"/>
              </w:rPr>
              <w:t>34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879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11.630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893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R$ 447.675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0F5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R$ 123.131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C4E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R$ 81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4267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+21.083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4939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-1.667.800</w:t>
            </w:r>
          </w:p>
        </w:tc>
      </w:tr>
      <w:tr w:rsidR="00532F37" w14:paraId="7479C75E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CDAC" w14:textId="77777777" w:rsidR="00532F37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F0A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12.575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7D0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R$ 484.094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1B6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R$ 130.518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4741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R$ 79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8F2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+34.380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5084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-1.633.419</w:t>
            </w:r>
          </w:p>
        </w:tc>
      </w:tr>
      <w:tr w:rsidR="00532F37" w14:paraId="383712DA" w14:textId="77777777"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653E" w14:textId="77777777" w:rsidR="00532F37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04B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13.595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8D0CC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R$ 523.389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F06A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R$ 138.350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787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R$ 78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EC0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+49.144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CC58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-1.584.276</w:t>
            </w:r>
          </w:p>
        </w:tc>
      </w:tr>
    </w:tbl>
    <w:p w14:paraId="33DB0897" w14:textId="77777777" w:rsidR="00532F37" w:rsidRDefault="00532F37">
      <w:pPr>
        <w:spacing w:after="120"/>
      </w:pPr>
    </w:p>
    <w:p w14:paraId="74E5690F" w14:textId="77777777" w:rsidR="00532F37" w:rsidRDefault="00000000">
      <w:pPr>
        <w:pStyle w:val="Ttulo2"/>
        <w:pBdr>
          <w:bottom w:val="single" w:sz="2" w:space="2" w:color="F5E6C3"/>
        </w:pBdr>
      </w:pPr>
      <w:r>
        <w:t>14.5 Marcos — Cenário Conservador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32F37" w14:paraId="49D0E16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C6D58" w14:textId="77777777" w:rsidR="00532F37" w:rsidRDefault="00000000">
            <w:r>
              <w:rPr>
                <w:b/>
                <w:bCs/>
                <w:color w:val="FFFFFF"/>
                <w:sz w:val="18"/>
                <w:szCs w:val="18"/>
              </w:rPr>
              <w:t>Mês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B9D6A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Assinantes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2BA2F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MRR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D6C46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F930B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EBITDA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8F01F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Caixa</w:t>
            </w:r>
          </w:p>
        </w:tc>
      </w:tr>
      <w:tr w:rsidR="00532F37" w14:paraId="4698FEF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137D" w14:textId="77777777" w:rsidR="00532F37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F86AB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031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R$ 1.520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999AB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R$ 15.000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08D1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-78.860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40FA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R$ 271.140</w:t>
            </w:r>
          </w:p>
        </w:tc>
      </w:tr>
      <w:tr w:rsidR="00532F37" w14:paraId="51D80B2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B05C6" w14:textId="77777777" w:rsidR="00532F3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834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464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E087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R$ 16.191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B17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R$ 18.250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D57C9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-82.344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D71EA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-132.379</w:t>
            </w:r>
          </w:p>
        </w:tc>
      </w:tr>
      <w:tr w:rsidR="00532F37" w14:paraId="23522EC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1C723" w14:textId="77777777" w:rsidR="00532F37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8B5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940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6B9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R$ 34.126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314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R$ 23.092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790B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-89.970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7091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-651.589</w:t>
            </w:r>
          </w:p>
        </w:tc>
      </w:tr>
      <w:tr w:rsidR="00532F37" w14:paraId="0112A48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B322" w14:textId="77777777" w:rsidR="00532F37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D83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1.504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D760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R$ 55.174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617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R$ 29.219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8858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-100.240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4C58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-1.226.318</w:t>
            </w:r>
          </w:p>
        </w:tc>
      </w:tr>
      <w:tr w:rsidR="00532F37" w14:paraId="3A38E42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EA12" w14:textId="77777777" w:rsidR="00532F37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874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2.236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E8A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R$ 82.369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74A3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R$ 36.971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5180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-112.149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95DB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-1.868.890</w:t>
            </w:r>
          </w:p>
        </w:tc>
      </w:tr>
      <w:tr w:rsidR="00532F37" w14:paraId="23158C8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6DBB" w14:textId="77777777" w:rsidR="00532F37" w:rsidRDefault="00000000">
            <w:r>
              <w:rPr>
                <w:sz w:val="18"/>
                <w:szCs w:val="18"/>
              </w:rPr>
              <w:lastRenderedPageBreak/>
              <w:t>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764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3.235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39D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R$ 119.329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E7F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R$ 46.780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F0C6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-124.606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CF2B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-2.585.424</w:t>
            </w:r>
          </w:p>
        </w:tc>
      </w:tr>
      <w:tr w:rsidR="00532F37" w14:paraId="0B835E8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AE3B" w14:textId="77777777" w:rsidR="00532F37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B8F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4.627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CA0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R$ 170.779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306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R$ 59.191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D2BC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-136.156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A3EAE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-3.374.367</w:t>
            </w:r>
          </w:p>
        </w:tc>
      </w:tr>
    </w:tbl>
    <w:p w14:paraId="49CDEED4" w14:textId="77777777" w:rsidR="00532F37" w:rsidRDefault="00532F37">
      <w:pPr>
        <w:spacing w:after="120"/>
      </w:pPr>
    </w:p>
    <w:p w14:paraId="7C502509" w14:textId="77777777" w:rsidR="00532F37" w:rsidRDefault="00000000">
      <w:pPr>
        <w:pStyle w:val="Ttulo2"/>
        <w:pBdr>
          <w:bottom w:val="single" w:sz="2" w:space="2" w:color="F5E6C3"/>
        </w:pBdr>
      </w:pPr>
      <w:r>
        <w:t>14.6 Marcos — Cenário Agressivo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32F37" w14:paraId="301085F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9CB4C" w14:textId="77777777" w:rsidR="00532F37" w:rsidRDefault="00000000">
            <w:r>
              <w:rPr>
                <w:b/>
                <w:bCs/>
                <w:color w:val="FFFFFF"/>
                <w:sz w:val="18"/>
                <w:szCs w:val="18"/>
              </w:rPr>
              <w:t>Mês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8F45A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Assinantes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3276B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MRR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BFE20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0EBB1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EBITDA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EA583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Caixa</w:t>
            </w:r>
          </w:p>
        </w:tc>
      </w:tr>
      <w:tr w:rsidR="00532F37" w14:paraId="2DA05B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BD89" w14:textId="77777777" w:rsidR="00532F37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F1F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1EE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R$ 3.600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F754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R$ 22.000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3DEF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-92.300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F3A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R$ 257.700</w:t>
            </w:r>
          </w:p>
        </w:tc>
      </w:tr>
      <w:tr w:rsidR="00532F37" w14:paraId="46E0EB1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9E67" w14:textId="77777777" w:rsidR="00532F3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C84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1.106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5D8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R$ 44.957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E90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R$ 30.856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534B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-82.650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273C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-176.396</w:t>
            </w:r>
          </w:p>
        </w:tc>
      </w:tr>
      <w:tr w:rsidR="00532F37" w14:paraId="7C14385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617F" w14:textId="77777777" w:rsidR="00532F37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142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2.771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0411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R$ 117.177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E10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R$ 46.307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C907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-61.971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DD73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-607.030</w:t>
            </w:r>
          </w:p>
        </w:tc>
      </w:tr>
      <w:tr w:rsidR="00532F37" w14:paraId="5031337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C728" w14:textId="77777777" w:rsidR="00532F37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1EE0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5.507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4CF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R$ 235.177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A40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R$ 69.494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585E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-18.736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CDFD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-842.998</w:t>
            </w:r>
          </w:p>
        </w:tc>
      </w:tr>
      <w:tr w:rsidR="00532F37" w14:paraId="6421A6B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F376" w14:textId="77777777" w:rsidR="00532F37" w:rsidRDefault="00000000">
            <w:r>
              <w:rPr>
                <w:sz w:val="18"/>
                <w:szCs w:val="18"/>
              </w:rPr>
              <w:t>20 ★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B52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923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D5B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CA5B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Break-</w:t>
            </w:r>
            <w:proofErr w:type="spellStart"/>
            <w:r>
              <w:rPr>
                <w:sz w:val="18"/>
                <w:szCs w:val="18"/>
              </w:rPr>
              <w:t>even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E3D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532F37" w14:paraId="1986D05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AA3E" w14:textId="77777777" w:rsidR="00532F37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F37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10.195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58F9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R$ 436.913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3780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R$ 104.292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0AAE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+70.649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EA5AE" w14:textId="77777777" w:rsidR="00532F37" w:rsidRDefault="00000000">
            <w:pPr>
              <w:jc w:val="center"/>
            </w:pPr>
            <w:r>
              <w:rPr>
                <w:color w:val="9B2335"/>
                <w:sz w:val="18"/>
                <w:szCs w:val="18"/>
              </w:rPr>
              <w:t>R$ -673.158</w:t>
            </w:r>
          </w:p>
        </w:tc>
      </w:tr>
      <w:tr w:rsidR="00532F37" w14:paraId="03D4AA6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620F" w14:textId="77777777" w:rsidR="00532F37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CC1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18.384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64BF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R$ 788.926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DDC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R$ 156.514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3F2A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+249.006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EB52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R$ 316.925</w:t>
            </w:r>
          </w:p>
        </w:tc>
      </w:tr>
      <w:tr w:rsidR="00532F37" w14:paraId="1EA9715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9E92" w14:textId="77777777" w:rsidR="00532F37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1F666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32.805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52B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R$ 1.408.590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0F28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R$ 234.885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50507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+593.998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AB2B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R$ 2.910.606</w:t>
            </w:r>
          </w:p>
        </w:tc>
      </w:tr>
    </w:tbl>
    <w:p w14:paraId="656E76A4" w14:textId="77777777" w:rsidR="00532F37" w:rsidRDefault="00532F37">
      <w:pPr>
        <w:spacing w:after="120"/>
      </w:pPr>
    </w:p>
    <w:p w14:paraId="59CA4F76" w14:textId="77777777" w:rsidR="00532F37" w:rsidRDefault="00000000">
      <w:pPr>
        <w:pStyle w:val="Ttulo2"/>
        <w:pBdr>
          <w:bottom w:val="single" w:sz="2" w:space="2" w:color="F5E6C3"/>
        </w:pBdr>
      </w:pPr>
      <w:r>
        <w:t>14.7 Sensibilidades — O Que Mais Impacta</w:t>
      </w:r>
    </w:p>
    <w:p w14:paraId="4157528F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Churn</w:t>
      </w:r>
      <w:proofErr w:type="spellEnd"/>
      <w:r>
        <w:t xml:space="preserve">: reduzir 1 </w:t>
      </w:r>
      <w:proofErr w:type="spellStart"/>
      <w:r>
        <w:t>p.p</w:t>
      </w:r>
      <w:proofErr w:type="spellEnd"/>
      <w:r>
        <w:t>. mensal aumenta LTV e acelera break-</w:t>
      </w:r>
      <w:proofErr w:type="spellStart"/>
      <w:r>
        <w:t>even</w:t>
      </w:r>
      <w:proofErr w:type="spellEnd"/>
      <w:r>
        <w:t xml:space="preserve"> de forma significativa.</w:t>
      </w:r>
    </w:p>
    <w:p w14:paraId="4E0718FB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ARPU: elevar via </w:t>
      </w:r>
      <w:proofErr w:type="spellStart"/>
      <w:r>
        <w:t>bundles</w:t>
      </w:r>
      <w:proofErr w:type="spellEnd"/>
      <w:r>
        <w:t xml:space="preserve"> e </w:t>
      </w:r>
      <w:proofErr w:type="spellStart"/>
      <w:r>
        <w:t>upsell</w:t>
      </w:r>
      <w:proofErr w:type="spellEnd"/>
      <w:r>
        <w:t xml:space="preserve"> pode compensar CAC alto nos primeiros meses.</w:t>
      </w:r>
    </w:p>
    <w:p w14:paraId="015637A5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CAC: otimização criativa e crescimento orgânico reduzem necessidade de capital externo.</w:t>
      </w:r>
    </w:p>
    <w:p w14:paraId="63A15BFA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Margem bruta: controlar custos de IA via limites por plano, </w:t>
      </w:r>
      <w:proofErr w:type="spellStart"/>
      <w:r>
        <w:t>caching</w:t>
      </w:r>
      <w:proofErr w:type="spellEnd"/>
      <w:r>
        <w:t xml:space="preserve"> e prompts eficientes.</w:t>
      </w:r>
    </w:p>
    <w:p w14:paraId="40527803" w14:textId="77777777" w:rsidR="00532F37" w:rsidRDefault="00000000">
      <w:r>
        <w:br w:type="page"/>
      </w:r>
    </w:p>
    <w:p w14:paraId="36D2E980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15. Captação e Estrutura da Rodada Seed</w:t>
      </w:r>
    </w:p>
    <w:p w14:paraId="5454A83E" w14:textId="77777777" w:rsidR="00532F37" w:rsidRDefault="00532F37">
      <w:pPr>
        <w:spacing w:after="120"/>
      </w:pPr>
    </w:p>
    <w:p w14:paraId="4EC73D12" w14:textId="77777777" w:rsidR="00532F37" w:rsidRDefault="00000000">
      <w:pPr>
        <w:pStyle w:val="Ttulo2"/>
        <w:pBdr>
          <w:bottom w:val="single" w:sz="2" w:space="2" w:color="F5E6C3"/>
        </w:pBdr>
      </w:pPr>
      <w:r>
        <w:t xml:space="preserve">15.1 Abordagem de </w:t>
      </w:r>
      <w:proofErr w:type="spellStart"/>
      <w:r>
        <w:t>Valuation</w:t>
      </w:r>
      <w:proofErr w:type="spellEnd"/>
    </w:p>
    <w:p w14:paraId="4C7EC09E" w14:textId="77777777" w:rsidR="00532F37" w:rsidRDefault="00000000">
      <w:pPr>
        <w:spacing w:before="60" w:after="60"/>
        <w:jc w:val="both"/>
      </w:pPr>
      <w:r>
        <w:t xml:space="preserve">Em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, múltiplos de ARR (5x–8x) são referências ajustadas por crescimento e retenção. A alternativa preferida é </w:t>
      </w:r>
      <w:proofErr w:type="spellStart"/>
      <w:r>
        <w:t>valuation</w:t>
      </w:r>
      <w:proofErr w:type="spellEnd"/>
      <w:r>
        <w:t xml:space="preserve"> por </w:t>
      </w:r>
      <w:proofErr w:type="spellStart"/>
      <w:r>
        <w:t>milestones</w:t>
      </w:r>
      <w:proofErr w:type="spellEnd"/>
      <w:r>
        <w:t xml:space="preserve"> (retenção + MRR) via instrumento SAFE, reduzindo fricção de precificação e alinhando incentivos.</w:t>
      </w:r>
    </w:p>
    <w:p w14:paraId="35B04883" w14:textId="77777777" w:rsidR="00532F37" w:rsidRDefault="00532F37">
      <w:pPr>
        <w:spacing w:after="80"/>
      </w:pPr>
    </w:p>
    <w:p w14:paraId="46DA9EA2" w14:textId="77777777" w:rsidR="00532F37" w:rsidRDefault="00000000">
      <w:pPr>
        <w:pStyle w:val="Ttulo2"/>
        <w:pBdr>
          <w:bottom w:val="single" w:sz="2" w:space="2" w:color="F5E6C3"/>
        </w:pBdr>
      </w:pPr>
      <w:r>
        <w:t>15.2 Estrutura Recomendada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2F37" w14:paraId="33634C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C048CE9" w14:textId="77777777" w:rsidR="00532F37" w:rsidRPr="00C32773" w:rsidRDefault="00000000">
            <w:pPr>
              <w:jc w:val="center"/>
              <w:rPr>
                <w:lang w:val="en-US"/>
              </w:rPr>
            </w:pPr>
            <w:r w:rsidRPr="00C32773">
              <w:rPr>
                <w:b/>
                <w:bCs/>
                <w:color w:val="C9972B"/>
                <w:sz w:val="32"/>
                <w:szCs w:val="32"/>
                <w:lang w:val="en-US"/>
              </w:rPr>
              <w:t>R$ 2M–4M</w:t>
            </w:r>
          </w:p>
          <w:p w14:paraId="659E9B3D" w14:textId="77777777" w:rsidR="00532F37" w:rsidRPr="00C32773" w:rsidRDefault="00000000">
            <w:pPr>
              <w:jc w:val="center"/>
              <w:rPr>
                <w:lang w:val="en-US"/>
              </w:rPr>
            </w:pPr>
            <w:r w:rsidRPr="00C32773">
              <w:rPr>
                <w:color w:val="FFFFFF"/>
                <w:sz w:val="18"/>
                <w:szCs w:val="18"/>
                <w:lang w:val="en-US"/>
              </w:rPr>
              <w:t xml:space="preserve">Ticket </w:t>
            </w:r>
            <w:proofErr w:type="spellStart"/>
            <w:r w:rsidRPr="00C32773">
              <w:rPr>
                <w:color w:val="FFFFFF"/>
                <w:sz w:val="18"/>
                <w:szCs w:val="18"/>
                <w:lang w:val="en-US"/>
              </w:rPr>
              <w:t>alvo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0B64FC6" w14:textId="77777777" w:rsidR="00532F37" w:rsidRDefault="00000000">
            <w:pPr>
              <w:jc w:val="center"/>
            </w:pPr>
            <w:r>
              <w:rPr>
                <w:b/>
                <w:bCs/>
                <w:color w:val="C9972B"/>
                <w:sz w:val="32"/>
                <w:szCs w:val="32"/>
              </w:rPr>
              <w:t>12–18 meses</w:t>
            </w:r>
          </w:p>
          <w:p w14:paraId="3D1F25E3" w14:textId="77777777" w:rsidR="00532F37" w:rsidRDefault="00000000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Runway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FA8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EFD4FD3" w14:textId="77777777" w:rsidR="00532F37" w:rsidRDefault="00000000">
            <w:pPr>
              <w:jc w:val="center"/>
            </w:pPr>
            <w:r>
              <w:rPr>
                <w:b/>
                <w:bCs/>
                <w:color w:val="C9972B"/>
                <w:sz w:val="32"/>
                <w:szCs w:val="32"/>
              </w:rPr>
              <w:t xml:space="preserve">SAFE / </w:t>
            </w:r>
            <w:proofErr w:type="spellStart"/>
            <w:r>
              <w:rPr>
                <w:b/>
                <w:bCs/>
                <w:color w:val="C9972B"/>
                <w:sz w:val="32"/>
                <w:szCs w:val="32"/>
              </w:rPr>
              <w:t>Equity</w:t>
            </w:r>
            <w:proofErr w:type="spellEnd"/>
          </w:p>
          <w:p w14:paraId="06EC541B" w14:textId="77777777" w:rsidR="00532F3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Instrumento</w:t>
            </w:r>
          </w:p>
        </w:tc>
      </w:tr>
    </w:tbl>
    <w:p w14:paraId="0377C96B" w14:textId="77777777" w:rsidR="00532F37" w:rsidRDefault="00532F37">
      <w:pPr>
        <w:spacing w:after="120"/>
      </w:pPr>
    </w:p>
    <w:p w14:paraId="2576BCDA" w14:textId="77777777" w:rsidR="00532F37" w:rsidRDefault="00000000">
      <w:pPr>
        <w:pStyle w:val="Ttulo2"/>
        <w:pBdr>
          <w:bottom w:val="single" w:sz="2" w:space="2" w:color="F5E6C3"/>
        </w:pBdr>
      </w:pPr>
      <w:r>
        <w:t>15.3 Alocação do Capital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2F37" w14:paraId="20007D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7CCC3" w14:textId="77777777" w:rsidR="00532F37" w:rsidRDefault="00000000">
            <w:r>
              <w:rPr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73F51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do Capital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F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4BE2D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Iniciativas Principais</w:t>
            </w:r>
          </w:p>
        </w:tc>
      </w:tr>
      <w:tr w:rsidR="00532F37" w14:paraId="7A0899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0A203" w14:textId="77777777" w:rsidR="00532F37" w:rsidRDefault="00000000">
            <w:r>
              <w:rPr>
                <w:b/>
                <w:bCs/>
                <w:sz w:val="18"/>
                <w:szCs w:val="18"/>
              </w:rPr>
              <w:t>Produto &amp; Engenharia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430AB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40%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F951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MVP 1–3, </w:t>
            </w:r>
            <w:proofErr w:type="spellStart"/>
            <w:r>
              <w:rPr>
                <w:sz w:val="18"/>
                <w:szCs w:val="18"/>
              </w:rPr>
              <w:t>Axion</w:t>
            </w:r>
            <w:proofErr w:type="spellEnd"/>
            <w:r>
              <w:rPr>
                <w:sz w:val="18"/>
                <w:szCs w:val="18"/>
              </w:rPr>
              <w:t xml:space="preserve"> v1, infraestrutura e escalabilidade</w:t>
            </w:r>
          </w:p>
        </w:tc>
      </w:tr>
      <w:tr w:rsidR="00532F37" w14:paraId="5F789D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A89C" w14:textId="77777777" w:rsidR="00532F37" w:rsidRDefault="00000000">
            <w:r>
              <w:rPr>
                <w:sz w:val="18"/>
                <w:szCs w:val="18"/>
              </w:rPr>
              <w:t>Marketing &amp; Aquisição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3720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80EB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Performance, criativos, social e comunidade</w:t>
            </w:r>
          </w:p>
        </w:tc>
      </w:tr>
      <w:tr w:rsidR="00532F37" w14:paraId="1B042F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9416A" w14:textId="77777777" w:rsidR="00532F37" w:rsidRDefault="00000000">
            <w:r>
              <w:rPr>
                <w:sz w:val="18"/>
                <w:szCs w:val="18"/>
              </w:rPr>
              <w:t>Equipe &amp; Operações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506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6C65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Contratações-chave (fase 6–18m), CS e suporte</w:t>
            </w:r>
          </w:p>
        </w:tc>
      </w:tr>
      <w:tr w:rsidR="00532F37" w14:paraId="75A396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1A15" w14:textId="77777777" w:rsidR="00532F37" w:rsidRDefault="00000000">
            <w:r>
              <w:rPr>
                <w:sz w:val="18"/>
                <w:szCs w:val="18"/>
              </w:rPr>
              <w:t>Infra &amp; Contingência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5C58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03EBD" w14:textId="77777777" w:rsidR="00532F37" w:rsidRDefault="00000000">
            <w:pPr>
              <w:jc w:val="center"/>
            </w:pPr>
            <w:r>
              <w:rPr>
                <w:sz w:val="18"/>
                <w:szCs w:val="18"/>
              </w:rPr>
              <w:t>Cloud, segurança, LGPD e reserva operacional</w:t>
            </w:r>
          </w:p>
        </w:tc>
      </w:tr>
    </w:tbl>
    <w:p w14:paraId="1FE1D9C4" w14:textId="77777777" w:rsidR="00532F37" w:rsidRDefault="00532F37">
      <w:pPr>
        <w:spacing w:after="80"/>
      </w:pPr>
    </w:p>
    <w:p w14:paraId="366BFBC3" w14:textId="77777777" w:rsidR="00532F37" w:rsidRDefault="00000000">
      <w:pPr>
        <w:pStyle w:val="Ttulo2"/>
        <w:pBdr>
          <w:bottom w:val="single" w:sz="2" w:space="2" w:color="F5E6C3"/>
        </w:pBdr>
      </w:pPr>
      <w:r>
        <w:t xml:space="preserve">15.4 Cap </w:t>
      </w:r>
      <w:proofErr w:type="spellStart"/>
      <w:r>
        <w:t>Table</w:t>
      </w:r>
      <w:proofErr w:type="spellEnd"/>
      <w:r>
        <w:t xml:space="preserve"> e ESOP</w:t>
      </w:r>
    </w:p>
    <w:p w14:paraId="67A62D39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Manter fundadores com 70–80% pós-</w:t>
      </w:r>
      <w:proofErr w:type="spellStart"/>
      <w:r>
        <w:t>seed</w:t>
      </w:r>
      <w:proofErr w:type="spellEnd"/>
      <w:r>
        <w:t xml:space="preserve"> em cenário típico de captação.</w:t>
      </w:r>
    </w:p>
    <w:p w14:paraId="6D21C530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ESOP de 10–15% para atrair e reter talentos estratégicos ao longo do crescimento.</w:t>
      </w:r>
    </w:p>
    <w:p w14:paraId="4396A857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Vesting</w:t>
      </w:r>
      <w:proofErr w:type="spellEnd"/>
      <w:r>
        <w:t xml:space="preserve">: 4 anos com </w:t>
      </w:r>
      <w:proofErr w:type="spellStart"/>
      <w:r>
        <w:t>cliff</w:t>
      </w:r>
      <w:proofErr w:type="spellEnd"/>
      <w:r>
        <w:t xml:space="preserve"> de 12 meses (proteção para empresa e alinhamento de incentivos).</w:t>
      </w:r>
    </w:p>
    <w:p w14:paraId="05C4ECA6" w14:textId="77777777" w:rsidR="00532F37" w:rsidRDefault="00000000">
      <w:r>
        <w:br w:type="page"/>
      </w:r>
    </w:p>
    <w:p w14:paraId="6EB74404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16. Matriz de Riscos e Mitigações</w:t>
      </w:r>
    </w:p>
    <w:p w14:paraId="07B931A3" w14:textId="77777777" w:rsidR="00532F37" w:rsidRDefault="00532F37">
      <w:pPr>
        <w:spacing w:after="120"/>
      </w:pPr>
    </w:p>
    <w:p w14:paraId="66B1E825" w14:textId="77777777" w:rsidR="00532F37" w:rsidRDefault="00000000">
      <w:pPr>
        <w:pStyle w:val="Ttulo2"/>
        <w:pBdr>
          <w:bottom w:val="single" w:sz="2" w:space="2" w:color="F5E6C3"/>
        </w:pBdr>
      </w:pPr>
      <w:r>
        <w:t>16.1 Riscos de Mercado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F37" w14:paraId="1A2CF9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3BA8B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Risco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83DF0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Mitigação</w:t>
            </w:r>
          </w:p>
        </w:tc>
      </w:tr>
      <w:tr w:rsidR="00532F37" w14:paraId="394883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B51E5" w14:textId="77777777" w:rsidR="00532F37" w:rsidRDefault="00000000">
            <w:r>
              <w:rPr>
                <w:sz w:val="20"/>
                <w:szCs w:val="20"/>
              </w:rPr>
              <w:t>CAC elevado por concorrência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1A6CB" w14:textId="77777777" w:rsidR="00532F37" w:rsidRDefault="00000000">
            <w:r>
              <w:rPr>
                <w:sz w:val="20"/>
                <w:szCs w:val="20"/>
              </w:rPr>
              <w:t>Conteúdo orgânico, comunidade, parcerias e prova social ativa</w:t>
            </w:r>
          </w:p>
        </w:tc>
      </w:tr>
      <w:tr w:rsidR="00532F37" w14:paraId="7EF260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A4F9E" w14:textId="77777777" w:rsidR="00532F37" w:rsidRDefault="00000000">
            <w:r>
              <w:rPr>
                <w:sz w:val="20"/>
                <w:szCs w:val="20"/>
              </w:rPr>
              <w:t>Baixa disposição a pagar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D2BB4" w14:textId="77777777" w:rsidR="00532F37" w:rsidRDefault="00000000">
            <w:proofErr w:type="spellStart"/>
            <w:r>
              <w:rPr>
                <w:sz w:val="20"/>
                <w:szCs w:val="20"/>
              </w:rPr>
              <w:t>Freemium</w:t>
            </w:r>
            <w:proofErr w:type="spellEnd"/>
            <w:r>
              <w:rPr>
                <w:sz w:val="20"/>
                <w:szCs w:val="20"/>
              </w:rPr>
              <w:t xml:space="preserve"> com valor claro na camada grátis + </w:t>
            </w:r>
            <w:proofErr w:type="spellStart"/>
            <w:r>
              <w:rPr>
                <w:sz w:val="20"/>
                <w:szCs w:val="20"/>
              </w:rPr>
              <w:t>bundles</w:t>
            </w:r>
            <w:proofErr w:type="spellEnd"/>
            <w:r>
              <w:rPr>
                <w:sz w:val="20"/>
                <w:szCs w:val="20"/>
              </w:rPr>
              <w:t xml:space="preserve"> progressivos</w:t>
            </w:r>
          </w:p>
        </w:tc>
      </w:tr>
    </w:tbl>
    <w:p w14:paraId="337D10FB" w14:textId="77777777" w:rsidR="00532F37" w:rsidRDefault="00532F37">
      <w:pPr>
        <w:spacing w:after="80"/>
      </w:pPr>
    </w:p>
    <w:p w14:paraId="60013F87" w14:textId="77777777" w:rsidR="00532F37" w:rsidRDefault="00000000">
      <w:pPr>
        <w:pStyle w:val="Ttulo2"/>
        <w:pBdr>
          <w:bottom w:val="single" w:sz="2" w:space="2" w:color="F5E6C3"/>
        </w:pBdr>
      </w:pPr>
      <w:r>
        <w:t>16.2 Riscos de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F37" w14:paraId="3DD2FA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EF0FC9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Risco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D6185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Mitigação</w:t>
            </w:r>
          </w:p>
        </w:tc>
      </w:tr>
      <w:tr w:rsidR="00532F37" w14:paraId="2FAAC8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E93B2" w14:textId="77777777" w:rsidR="00532F37" w:rsidRDefault="00000000">
            <w:r>
              <w:rPr>
                <w:sz w:val="20"/>
                <w:szCs w:val="20"/>
              </w:rPr>
              <w:t>Retenção baixa — loop fraco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4FAEB" w14:textId="77777777" w:rsidR="00532F37" w:rsidRDefault="00000000">
            <w:r>
              <w:rPr>
                <w:sz w:val="20"/>
                <w:szCs w:val="20"/>
              </w:rPr>
              <w:t xml:space="preserve">Experimentos semanais no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e missões com Go/</w:t>
            </w:r>
            <w:proofErr w:type="spellStart"/>
            <w:r>
              <w:rPr>
                <w:sz w:val="20"/>
                <w:szCs w:val="20"/>
              </w:rPr>
              <w:t>No-Go</w:t>
            </w:r>
            <w:proofErr w:type="spellEnd"/>
            <w:r>
              <w:rPr>
                <w:sz w:val="20"/>
                <w:szCs w:val="20"/>
              </w:rPr>
              <w:t xml:space="preserve"> definido</w:t>
            </w:r>
          </w:p>
        </w:tc>
      </w:tr>
      <w:tr w:rsidR="00532F37" w14:paraId="76CFB3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64E96" w14:textId="77777777" w:rsidR="00532F37" w:rsidRDefault="00000000">
            <w:r>
              <w:rPr>
                <w:sz w:val="20"/>
                <w:szCs w:val="20"/>
              </w:rPr>
              <w:t>Gamificação infantilizada para faixas maiores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1BB6A" w14:textId="77777777" w:rsidR="00532F37" w:rsidRDefault="00000000">
            <w:proofErr w:type="spellStart"/>
            <w:r>
              <w:rPr>
                <w:sz w:val="20"/>
                <w:szCs w:val="20"/>
              </w:rPr>
              <w:t>Themes</w:t>
            </w:r>
            <w:proofErr w:type="spellEnd"/>
            <w:r>
              <w:rPr>
                <w:sz w:val="20"/>
                <w:szCs w:val="20"/>
              </w:rPr>
              <w:t xml:space="preserve"> e progressão visual adaptados por faixa etária (6–9, 10–12, 13–15)</w:t>
            </w:r>
          </w:p>
        </w:tc>
      </w:tr>
    </w:tbl>
    <w:p w14:paraId="191559B0" w14:textId="77777777" w:rsidR="00532F37" w:rsidRDefault="00532F37">
      <w:pPr>
        <w:spacing w:after="80"/>
      </w:pPr>
    </w:p>
    <w:p w14:paraId="631E6590" w14:textId="77777777" w:rsidR="00532F37" w:rsidRDefault="00000000">
      <w:pPr>
        <w:pStyle w:val="Ttulo2"/>
        <w:pBdr>
          <w:bottom w:val="single" w:sz="2" w:space="2" w:color="F5E6C3"/>
        </w:pBdr>
      </w:pPr>
      <w:r>
        <w:t>16.3 Riscos Tecnológicos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F37" w14:paraId="11622D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2B4119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Risco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D1242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Mitigação</w:t>
            </w:r>
          </w:p>
        </w:tc>
      </w:tr>
      <w:tr w:rsidR="00532F37" w14:paraId="009ED4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A3B36" w14:textId="77777777" w:rsidR="00532F37" w:rsidRDefault="00000000">
            <w:r>
              <w:rPr>
                <w:sz w:val="20"/>
                <w:szCs w:val="20"/>
              </w:rPr>
              <w:t>Custo de IA explode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E88B2" w14:textId="77777777" w:rsidR="00532F37" w:rsidRDefault="00000000">
            <w:r>
              <w:rPr>
                <w:sz w:val="20"/>
                <w:szCs w:val="20"/>
              </w:rPr>
              <w:t xml:space="preserve">Limites por plano, </w:t>
            </w:r>
            <w:proofErr w:type="spellStart"/>
            <w:r>
              <w:rPr>
                <w:sz w:val="20"/>
                <w:szCs w:val="20"/>
              </w:rPr>
              <w:t>caching</w:t>
            </w:r>
            <w:proofErr w:type="spellEnd"/>
            <w:r>
              <w:rPr>
                <w:sz w:val="20"/>
                <w:szCs w:val="20"/>
              </w:rPr>
              <w:t xml:space="preserve"> agressivo, compressão de contexto e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para regras</w:t>
            </w:r>
          </w:p>
        </w:tc>
      </w:tr>
      <w:tr w:rsidR="00532F37" w14:paraId="3563F1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3C905" w14:textId="77777777" w:rsidR="00532F37" w:rsidRDefault="00000000">
            <w:r>
              <w:rPr>
                <w:sz w:val="20"/>
                <w:szCs w:val="20"/>
              </w:rPr>
              <w:t>Escalabilidade do banco de dados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53C2C5" w14:textId="77777777" w:rsidR="00532F37" w:rsidRDefault="00000000">
            <w:r>
              <w:rPr>
                <w:sz w:val="20"/>
                <w:szCs w:val="20"/>
              </w:rPr>
              <w:t xml:space="preserve">Índices otimizados, particionamento, </w:t>
            </w:r>
            <w:proofErr w:type="spellStart"/>
            <w:r>
              <w:rPr>
                <w:sz w:val="20"/>
                <w:szCs w:val="20"/>
              </w:rPr>
              <w:t>observabilidade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gramStart"/>
            <w:r>
              <w:rPr>
                <w:sz w:val="20"/>
                <w:szCs w:val="20"/>
              </w:rPr>
              <w:t>budget</w:t>
            </w:r>
            <w:proofErr w:type="gramEnd"/>
            <w:r>
              <w:rPr>
                <w:sz w:val="20"/>
                <w:szCs w:val="20"/>
              </w:rPr>
              <w:t xml:space="preserve"> de performance</w:t>
            </w:r>
          </w:p>
        </w:tc>
      </w:tr>
    </w:tbl>
    <w:p w14:paraId="5641525E" w14:textId="77777777" w:rsidR="00532F37" w:rsidRDefault="00532F37">
      <w:pPr>
        <w:spacing w:after="80"/>
      </w:pPr>
    </w:p>
    <w:p w14:paraId="2301BFC2" w14:textId="77777777" w:rsidR="00532F37" w:rsidRDefault="00000000">
      <w:pPr>
        <w:pStyle w:val="Ttulo2"/>
        <w:pBdr>
          <w:bottom w:val="single" w:sz="2" w:space="2" w:color="F5E6C3"/>
        </w:pBdr>
      </w:pPr>
      <w:r>
        <w:t>16.4 Riscos Legais e de Privacidade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F37" w14:paraId="03FEA5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2646A0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Risco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1F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703719" w14:textId="77777777" w:rsidR="00532F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Mitigação</w:t>
            </w:r>
          </w:p>
        </w:tc>
      </w:tr>
      <w:tr w:rsidR="00532F37" w14:paraId="2E10F7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2B8BC" w14:textId="77777777" w:rsidR="00532F37" w:rsidRDefault="00000000">
            <w:r>
              <w:rPr>
                <w:sz w:val="20"/>
                <w:szCs w:val="20"/>
              </w:rPr>
              <w:t>LGPD — dados de menores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F2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5EFE4" w14:textId="77777777" w:rsidR="00532F37" w:rsidRDefault="00000000">
            <w:r>
              <w:rPr>
                <w:sz w:val="20"/>
                <w:szCs w:val="20"/>
              </w:rPr>
              <w:t>Consentimento parental explícito, minimização de dados, auditoria periódica e políticas claras</w:t>
            </w:r>
          </w:p>
        </w:tc>
      </w:tr>
    </w:tbl>
    <w:p w14:paraId="5BFCD584" w14:textId="77777777" w:rsidR="00532F37" w:rsidRDefault="00000000">
      <w:r>
        <w:br w:type="page"/>
      </w:r>
    </w:p>
    <w:p w14:paraId="0D980A37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17. Estratégia de Saída (</w:t>
      </w:r>
      <w:proofErr w:type="spellStart"/>
      <w:r>
        <w:t>Exit</w:t>
      </w:r>
      <w:proofErr w:type="spellEnd"/>
      <w:r>
        <w:t>)</w:t>
      </w:r>
    </w:p>
    <w:p w14:paraId="1CCC8A9E" w14:textId="77777777" w:rsidR="00532F37" w:rsidRDefault="00532F37">
      <w:pPr>
        <w:spacing w:after="120"/>
      </w:pPr>
    </w:p>
    <w:p w14:paraId="6DEE906F" w14:textId="77777777" w:rsidR="00532F37" w:rsidRDefault="00000000">
      <w:pPr>
        <w:spacing w:before="60" w:after="60"/>
        <w:jc w:val="both"/>
      </w:pPr>
      <w:r>
        <w:t>Os caminhos de liquidez serão avaliados conforme o crescimento e a maturidade da empresa:</w:t>
      </w:r>
    </w:p>
    <w:p w14:paraId="7427E5A3" w14:textId="77777777" w:rsidR="00532F37" w:rsidRDefault="00532F37">
      <w:pPr>
        <w:spacing w:after="80"/>
      </w:pPr>
    </w:p>
    <w:p w14:paraId="39A18D09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Aquisição estratégica por </w:t>
      </w:r>
      <w:proofErr w:type="spellStart"/>
      <w:r>
        <w:t>EdTech</w:t>
      </w:r>
      <w:proofErr w:type="spellEnd"/>
      <w:r>
        <w:t xml:space="preserve"> global buscando expansão e base de dados LATAM.</w:t>
      </w:r>
    </w:p>
    <w:p w14:paraId="05AC5EA0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Aquisição por grupo educacional brasileiro em busca de conteúdo + plataforma + dados.</w:t>
      </w:r>
    </w:p>
    <w:p w14:paraId="40B6D71F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Consolidação com apps complementares — finanças, educação, parental </w:t>
      </w:r>
      <w:proofErr w:type="spellStart"/>
      <w:r>
        <w:t>control</w:t>
      </w:r>
      <w:proofErr w:type="spellEnd"/>
      <w:r>
        <w:t>.</w:t>
      </w:r>
    </w:p>
    <w:p w14:paraId="4167A68A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IPO de longo prazo, apenas com escala robusta e governança corporativa madura.</w:t>
      </w:r>
    </w:p>
    <w:p w14:paraId="406CD3A6" w14:textId="77777777" w:rsidR="00532F37" w:rsidRDefault="00000000">
      <w:r>
        <w:br w:type="page"/>
      </w:r>
    </w:p>
    <w:p w14:paraId="2A006724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18. Apêndice — Data Room Checklist</w:t>
      </w:r>
    </w:p>
    <w:p w14:paraId="6C818FC4" w14:textId="77777777" w:rsidR="00532F37" w:rsidRDefault="00532F37">
      <w:pPr>
        <w:spacing w:after="120"/>
      </w:pPr>
    </w:p>
    <w:p w14:paraId="41753B2E" w14:textId="77777777" w:rsidR="00532F37" w:rsidRDefault="00000000">
      <w:pPr>
        <w:pStyle w:val="Ttulo2"/>
        <w:pBdr>
          <w:bottom w:val="single" w:sz="2" w:space="2" w:color="F5E6C3"/>
        </w:pBdr>
      </w:pPr>
      <w:r>
        <w:t>18.1 Empresa &amp; Legal</w:t>
      </w:r>
    </w:p>
    <w:p w14:paraId="496C199E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Contrato social, acordo de sócios, </w:t>
      </w:r>
      <w:proofErr w:type="spellStart"/>
      <w:r>
        <w:t>vesting</w:t>
      </w:r>
      <w:proofErr w:type="spellEnd"/>
      <w:r>
        <w:t xml:space="preserve"> e registros de propriedade intelectual.</w:t>
      </w:r>
    </w:p>
    <w:p w14:paraId="531FAE4B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Políticas de privacidade, termos de uso, consentimento parental e adequação LGPD.</w:t>
      </w:r>
    </w:p>
    <w:p w14:paraId="016E62AB" w14:textId="77777777" w:rsidR="00532F37" w:rsidRDefault="00532F37">
      <w:pPr>
        <w:spacing w:after="60"/>
      </w:pPr>
    </w:p>
    <w:p w14:paraId="02CBF16C" w14:textId="77777777" w:rsidR="00532F37" w:rsidRDefault="00000000">
      <w:pPr>
        <w:pStyle w:val="Ttulo2"/>
        <w:pBdr>
          <w:bottom w:val="single" w:sz="2" w:space="2" w:color="F5E6C3"/>
        </w:pBdr>
      </w:pPr>
      <w:r>
        <w:t>18.2 Produto &amp; Tecnologia</w:t>
      </w:r>
    </w:p>
    <w:p w14:paraId="64F971A8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Arquitetura de sistema, diagramas de fluxo, backlog macro e </w:t>
      </w:r>
      <w:proofErr w:type="spellStart"/>
      <w:r>
        <w:t>roadmap</w:t>
      </w:r>
      <w:proofErr w:type="spellEnd"/>
      <w:r>
        <w:t xml:space="preserve"> de produto.</w:t>
      </w:r>
    </w:p>
    <w:p w14:paraId="508A32ED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Práticas de segurança, auditorias, logs, backups e plano de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(DRP).</w:t>
      </w:r>
    </w:p>
    <w:p w14:paraId="60D0871C" w14:textId="77777777" w:rsidR="00532F37" w:rsidRDefault="00532F37">
      <w:pPr>
        <w:spacing w:after="60"/>
      </w:pPr>
    </w:p>
    <w:p w14:paraId="3ADC3548" w14:textId="77777777" w:rsidR="00532F37" w:rsidRDefault="00000000">
      <w:pPr>
        <w:pStyle w:val="Ttulo2"/>
        <w:pBdr>
          <w:bottom w:val="single" w:sz="2" w:space="2" w:color="F5E6C3"/>
        </w:pBdr>
      </w:pPr>
      <w:r>
        <w:t>18.3 Métricas &amp; Negócio</w:t>
      </w:r>
    </w:p>
    <w:p w14:paraId="2CF4EB84" w14:textId="77777777" w:rsidR="00532F37" w:rsidRPr="00C32773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C32773">
        <w:rPr>
          <w:lang w:val="en-US"/>
        </w:rPr>
        <w:t xml:space="preserve">Cohorts D1/D7/D30, churn mensal, ARPU, MRR, CAC, LTV e payback </w:t>
      </w:r>
      <w:proofErr w:type="spellStart"/>
      <w:r w:rsidRPr="00C32773">
        <w:rPr>
          <w:lang w:val="en-US"/>
        </w:rPr>
        <w:t>por</w:t>
      </w:r>
      <w:proofErr w:type="spellEnd"/>
      <w:r w:rsidRPr="00C32773">
        <w:rPr>
          <w:lang w:val="en-US"/>
        </w:rPr>
        <w:t xml:space="preserve"> canal.</w:t>
      </w:r>
    </w:p>
    <w:p w14:paraId="4AFBF10F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Pipeline B2B (quando aplicável) e resultados detalhados dos pilotos de escola.</w:t>
      </w:r>
    </w:p>
    <w:p w14:paraId="3E5B9894" w14:textId="77777777" w:rsidR="00532F37" w:rsidRDefault="00532F37">
      <w:pPr>
        <w:spacing w:after="60"/>
      </w:pPr>
    </w:p>
    <w:p w14:paraId="5AF92E38" w14:textId="77777777" w:rsidR="00532F37" w:rsidRDefault="00000000">
      <w:pPr>
        <w:pStyle w:val="Ttulo2"/>
        <w:pBdr>
          <w:bottom w:val="single" w:sz="2" w:space="2" w:color="F5E6C3"/>
        </w:pBdr>
      </w:pPr>
      <w:r>
        <w:t>18.4 Financeiro</w:t>
      </w:r>
    </w:p>
    <w:p w14:paraId="246F0CFC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>Modelo financeiro completo (36 meses) com premissas, cenários e sensibilidades.</w:t>
      </w:r>
    </w:p>
    <w:p w14:paraId="5351F5F0" w14:textId="77777777" w:rsidR="00532F3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Cap </w:t>
      </w:r>
      <w:proofErr w:type="spellStart"/>
      <w:r>
        <w:t>table</w:t>
      </w:r>
      <w:proofErr w:type="spellEnd"/>
      <w:r>
        <w:t xml:space="preserve"> atual e pós-rodada, uso detalhado do capital e projeções de </w:t>
      </w:r>
      <w:proofErr w:type="spellStart"/>
      <w:r>
        <w:t>runway</w:t>
      </w:r>
      <w:proofErr w:type="spellEnd"/>
      <w:r>
        <w:t>.</w:t>
      </w:r>
    </w:p>
    <w:p w14:paraId="0A54E297" w14:textId="77777777" w:rsidR="00532F37" w:rsidRDefault="00000000">
      <w:r>
        <w:br w:type="page"/>
      </w:r>
    </w:p>
    <w:p w14:paraId="75856BA1" w14:textId="77777777" w:rsidR="00532F37" w:rsidRDefault="00000000">
      <w:pPr>
        <w:pStyle w:val="Ttulo1"/>
        <w:pBdr>
          <w:left w:val="single" w:sz="16" w:space="8" w:color="C9972B"/>
        </w:pBdr>
        <w:shd w:val="clear" w:color="auto" w:fill="0A1F44"/>
        <w:ind w:left="200" w:right="200"/>
      </w:pPr>
      <w:r>
        <w:lastRenderedPageBreak/>
        <w:t>19. Conclusão Executiva</w:t>
      </w:r>
    </w:p>
    <w:p w14:paraId="1A7F0936" w14:textId="77777777" w:rsidR="00532F37" w:rsidRDefault="00532F3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2F37" w14:paraId="555443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972B"/>
              <w:left w:val="single" w:sz="20" w:space="0" w:color="C9972B"/>
              <w:bottom w:val="single" w:sz="4" w:space="0" w:color="C9972B"/>
              <w:right w:val="none" w:sz="0" w:space="0" w:color="FFFFFF"/>
            </w:tcBorders>
            <w:shd w:val="clear" w:color="auto" w:fill="E8ED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910AB3" w14:textId="77777777" w:rsidR="00532F37" w:rsidRDefault="00000000">
            <w:r>
              <w:rPr>
                <w:color w:val="0A1F44"/>
              </w:rPr>
              <w:t xml:space="preserve">A tese do </w:t>
            </w:r>
            <w:proofErr w:type="spellStart"/>
            <w:r>
              <w:rPr>
                <w:color w:val="0A1F44"/>
              </w:rPr>
              <w:t>Axiora</w:t>
            </w:r>
            <w:proofErr w:type="spellEnd"/>
            <w:r>
              <w:rPr>
                <w:color w:val="0A1F44"/>
              </w:rPr>
              <w:t xml:space="preserve"> Path se apoia em três pilares inegociáveis: (1) gamificação estrutural que cria consistência diária; (2) personalização via </w:t>
            </w:r>
            <w:proofErr w:type="spellStart"/>
            <w:r>
              <w:rPr>
                <w:color w:val="0A1F44"/>
              </w:rPr>
              <w:t>Axion</w:t>
            </w:r>
            <w:proofErr w:type="spellEnd"/>
            <w:r>
              <w:rPr>
                <w:color w:val="0A1F44"/>
              </w:rPr>
              <w:t xml:space="preserve"> para elevar retenção e resultados mensuráveis; (3) base de dados longitudinal como </w:t>
            </w:r>
            <w:proofErr w:type="spellStart"/>
            <w:r>
              <w:rPr>
                <w:color w:val="0A1F44"/>
              </w:rPr>
              <w:t>moat</w:t>
            </w:r>
            <w:proofErr w:type="spellEnd"/>
            <w:r>
              <w:rPr>
                <w:color w:val="0A1F44"/>
              </w:rPr>
              <w:t xml:space="preserve"> defensável e ativo estratégico de longo prazo.</w:t>
            </w:r>
          </w:p>
        </w:tc>
      </w:tr>
    </w:tbl>
    <w:p w14:paraId="1CB61F98" w14:textId="77777777" w:rsidR="00532F37" w:rsidRDefault="00532F37">
      <w:pPr>
        <w:spacing w:after="160"/>
      </w:pPr>
    </w:p>
    <w:p w14:paraId="11E6BD79" w14:textId="77777777" w:rsidR="00532F37" w:rsidRDefault="00000000">
      <w:pPr>
        <w:spacing w:before="60" w:after="60"/>
        <w:jc w:val="both"/>
      </w:pPr>
      <w:r>
        <w:t xml:space="preserve">A estratégia recomendada prioriza retenção e monetização antes de escalar agressivamente aquisição e expansão B2B. A disciplina de métricas — especialmente retenção D30 e EBITDA — é o </w:t>
      </w:r>
      <w:proofErr w:type="gramStart"/>
      <w:r>
        <w:t>norte</w:t>
      </w:r>
      <w:proofErr w:type="gramEnd"/>
      <w:r>
        <w:t xml:space="preserve"> que guia todas as decisões de produto, marketing e capital.</w:t>
      </w:r>
    </w:p>
    <w:p w14:paraId="5BFF87B9" w14:textId="77777777" w:rsidR="00532F37" w:rsidRDefault="00532F37">
      <w:pPr>
        <w:spacing w:after="80"/>
      </w:pPr>
    </w:p>
    <w:p w14:paraId="7506A9F5" w14:textId="77777777" w:rsidR="00532F37" w:rsidRDefault="00000000">
      <w:pPr>
        <w:spacing w:before="60" w:after="60"/>
        <w:jc w:val="both"/>
      </w:pPr>
      <w:r>
        <w:t xml:space="preserve">O mercado de desenvolvimento infantil digital na América Latina está no ponto de inflexão: pais digitalmente ativos buscando alternativas educativas engajantes, escolas abrindo espaço para ferramentas de monitoramento comportamental, e ausência de um player dominante com a profundidade que o </w:t>
      </w:r>
      <w:proofErr w:type="spellStart"/>
      <w:r>
        <w:t>Axiora</w:t>
      </w:r>
      <w:proofErr w:type="spellEnd"/>
      <w:r>
        <w:t xml:space="preserve"> Path oferece.</w:t>
      </w:r>
    </w:p>
    <w:p w14:paraId="1BB30F79" w14:textId="77777777" w:rsidR="00532F37" w:rsidRDefault="00532F37">
      <w:pPr>
        <w:spacing w:after="80"/>
      </w:pPr>
    </w:p>
    <w:p w14:paraId="3F6544FD" w14:textId="77777777" w:rsidR="00532F37" w:rsidRDefault="00000000">
      <w:pPr>
        <w:spacing w:before="60" w:after="60"/>
        <w:jc w:val="both"/>
      </w:pPr>
      <w:r>
        <w:t>Este plano de negócios representa o compromisso de executar com rigor, escalar com inteligência e construir uma empresa que permanece relevante por décadas — com dados, tecnologia e impacto real na vida de crianças e famílias.</w:t>
      </w:r>
    </w:p>
    <w:p w14:paraId="2B1461F2" w14:textId="77777777" w:rsidR="00532F37" w:rsidRDefault="00532F37">
      <w:pPr>
        <w:spacing w:after="200"/>
      </w:pPr>
    </w:p>
    <w:p w14:paraId="47FE580E" w14:textId="77777777" w:rsidR="00532F37" w:rsidRDefault="00532F37">
      <w:pPr>
        <w:pBdr>
          <w:bottom w:val="single" w:sz="4" w:space="1" w:color="C9972B"/>
        </w:pBdr>
        <w:spacing w:before="160" w:after="160"/>
      </w:pPr>
    </w:p>
    <w:p w14:paraId="0384F472" w14:textId="77777777" w:rsidR="00532F37" w:rsidRDefault="00532F37">
      <w:pPr>
        <w:spacing w:after="80"/>
      </w:pPr>
    </w:p>
    <w:p w14:paraId="1EA26759" w14:textId="77777777" w:rsidR="00532F37" w:rsidRDefault="00000000">
      <w:pPr>
        <w:jc w:val="center"/>
      </w:pPr>
      <w:r>
        <w:rPr>
          <w:b/>
          <w:bCs/>
          <w:color w:val="0A1F44"/>
        </w:rPr>
        <w:t xml:space="preserve">AXIORA </w:t>
      </w:r>
      <w:proofErr w:type="gramStart"/>
      <w:r>
        <w:rPr>
          <w:b/>
          <w:bCs/>
          <w:color w:val="0A1F44"/>
        </w:rPr>
        <w:t>PATH  ·</w:t>
      </w:r>
      <w:proofErr w:type="gramEnd"/>
      <w:r>
        <w:rPr>
          <w:b/>
          <w:bCs/>
          <w:color w:val="0A1F44"/>
        </w:rPr>
        <w:t xml:space="preserve">  Plano de Negócios 2026–2028</w:t>
      </w:r>
    </w:p>
    <w:p w14:paraId="57638212" w14:textId="77777777" w:rsidR="00532F37" w:rsidRDefault="00000000">
      <w:pPr>
        <w:jc w:val="center"/>
      </w:pPr>
      <w:r>
        <w:rPr>
          <w:color w:val="718096"/>
          <w:sz w:val="18"/>
          <w:szCs w:val="18"/>
        </w:rPr>
        <w:t>Documento Confidencial — Circulação Restrita a Sócios e Investidores Autorizados</w:t>
      </w:r>
    </w:p>
    <w:sectPr w:rsidR="00532F3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CE2D2" w14:textId="77777777" w:rsidR="00B4696B" w:rsidRDefault="00B4696B">
      <w:r>
        <w:separator/>
      </w:r>
    </w:p>
  </w:endnote>
  <w:endnote w:type="continuationSeparator" w:id="0">
    <w:p w14:paraId="77BB92DB" w14:textId="77777777" w:rsidR="00B4696B" w:rsidRDefault="00B46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D029" w14:textId="77777777" w:rsidR="00532F37" w:rsidRDefault="00000000">
    <w:pPr>
      <w:pBdr>
        <w:top w:val="single" w:sz="2" w:space="4" w:color="E8EDF5"/>
      </w:pBdr>
    </w:pPr>
    <w:r>
      <w:rPr>
        <w:color w:val="718096"/>
        <w:sz w:val="16"/>
        <w:szCs w:val="16"/>
      </w:rPr>
      <w:t xml:space="preserve">© 2026 </w:t>
    </w:r>
    <w:proofErr w:type="spellStart"/>
    <w:r>
      <w:rPr>
        <w:color w:val="718096"/>
        <w:sz w:val="16"/>
        <w:szCs w:val="16"/>
      </w:rPr>
      <w:t>Axiora</w:t>
    </w:r>
    <w:proofErr w:type="spellEnd"/>
    <w:r>
      <w:rPr>
        <w:color w:val="718096"/>
        <w:sz w:val="16"/>
        <w:szCs w:val="16"/>
      </w:rPr>
      <w:t xml:space="preserve"> Path — Documento Confidencial para uso interno e </w:t>
    </w:r>
    <w:proofErr w:type="gramStart"/>
    <w:r>
      <w:rPr>
        <w:color w:val="718096"/>
        <w:sz w:val="16"/>
        <w:szCs w:val="16"/>
      </w:rPr>
      <w:t>investidores  |</w:t>
    </w:r>
    <w:proofErr w:type="gramEnd"/>
    <w:r>
      <w:rPr>
        <w:color w:val="718096"/>
        <w:sz w:val="16"/>
        <w:szCs w:val="16"/>
      </w:rPr>
      <w:t xml:space="preserve">  Pág. </w:t>
    </w:r>
    <w:r>
      <w:rPr>
        <w:color w:val="718096"/>
        <w:sz w:val="16"/>
        <w:szCs w:val="16"/>
      </w:rPr>
      <w:fldChar w:fldCharType="begin"/>
    </w:r>
    <w:r>
      <w:rPr>
        <w:color w:val="718096"/>
        <w:sz w:val="16"/>
        <w:szCs w:val="16"/>
      </w:rPr>
      <w:instrText>PAGE</w:instrText>
    </w:r>
    <w:r>
      <w:rPr>
        <w:color w:val="718096"/>
        <w:sz w:val="16"/>
        <w:szCs w:val="16"/>
      </w:rPr>
      <w:fldChar w:fldCharType="separate"/>
    </w:r>
    <w:r w:rsidR="00C32773">
      <w:rPr>
        <w:noProof/>
        <w:color w:val="718096"/>
        <w:sz w:val="16"/>
        <w:szCs w:val="16"/>
      </w:rPr>
      <w:t>1</w:t>
    </w:r>
    <w:r>
      <w:rPr>
        <w:color w:val="7180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EFFF9" w14:textId="77777777" w:rsidR="00B4696B" w:rsidRDefault="00B4696B">
      <w:r>
        <w:separator/>
      </w:r>
    </w:p>
  </w:footnote>
  <w:footnote w:type="continuationSeparator" w:id="0">
    <w:p w14:paraId="7B8612B1" w14:textId="77777777" w:rsidR="00B4696B" w:rsidRDefault="00B46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9A106" w14:textId="77777777" w:rsidR="00532F37" w:rsidRDefault="00000000">
    <w:pPr>
      <w:pBdr>
        <w:bottom w:val="single" w:sz="2" w:space="4" w:color="E8EDF5"/>
      </w:pBdr>
    </w:pPr>
    <w:r>
      <w:rPr>
        <w:color w:val="718096"/>
        <w:sz w:val="18"/>
        <w:szCs w:val="18"/>
      </w:rPr>
      <w:t xml:space="preserve">AXIORA </w:t>
    </w:r>
    <w:proofErr w:type="gramStart"/>
    <w:r>
      <w:rPr>
        <w:color w:val="718096"/>
        <w:sz w:val="18"/>
        <w:szCs w:val="18"/>
      </w:rPr>
      <w:t>PATH  |</w:t>
    </w:r>
    <w:proofErr w:type="gramEnd"/>
    <w:r>
      <w:rPr>
        <w:color w:val="718096"/>
        <w:sz w:val="18"/>
        <w:szCs w:val="18"/>
      </w:rPr>
      <w:t xml:space="preserve">  Plano de Negócios </w:t>
    </w:r>
    <w:proofErr w:type="gramStart"/>
    <w:r>
      <w:rPr>
        <w:color w:val="718096"/>
        <w:sz w:val="18"/>
        <w:szCs w:val="18"/>
      </w:rPr>
      <w:t>2026</w:t>
    </w:r>
    <w:r>
      <w:rPr>
        <w:b/>
        <w:bCs/>
        <w:color w:val="C9972B"/>
        <w:sz w:val="18"/>
        <w:szCs w:val="18"/>
      </w:rPr>
      <w:t xml:space="preserve">  —</w:t>
    </w:r>
    <w:proofErr w:type="gramEnd"/>
    <w:r>
      <w:rPr>
        <w:b/>
        <w:bCs/>
        <w:color w:val="C9972B"/>
        <w:sz w:val="18"/>
        <w:szCs w:val="18"/>
      </w:rPr>
      <w:t xml:space="preserve">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72EC5"/>
    <w:multiLevelType w:val="hybridMultilevel"/>
    <w:tmpl w:val="E154128C"/>
    <w:lvl w:ilvl="0" w:tplc="D57C6EFC">
      <w:start w:val="1"/>
      <w:numFmt w:val="bullet"/>
      <w:lvlText w:val="▪"/>
      <w:lvlJc w:val="left"/>
      <w:pPr>
        <w:ind w:left="560" w:hanging="280"/>
      </w:pPr>
      <w:rPr>
        <w:rFonts w:ascii="Arial" w:eastAsia="Arial" w:hAnsi="Arial" w:cs="Arial"/>
        <w:color w:val="C9972B"/>
        <w:sz w:val="18"/>
        <w:szCs w:val="18"/>
      </w:rPr>
    </w:lvl>
    <w:lvl w:ilvl="1" w:tplc="3142039E">
      <w:numFmt w:val="decimal"/>
      <w:lvlText w:val=""/>
      <w:lvlJc w:val="left"/>
    </w:lvl>
    <w:lvl w:ilvl="2" w:tplc="127219A8">
      <w:numFmt w:val="decimal"/>
      <w:lvlText w:val=""/>
      <w:lvlJc w:val="left"/>
    </w:lvl>
    <w:lvl w:ilvl="3" w:tplc="BD808B1C">
      <w:numFmt w:val="decimal"/>
      <w:lvlText w:val=""/>
      <w:lvlJc w:val="left"/>
    </w:lvl>
    <w:lvl w:ilvl="4" w:tplc="1C6A61D2">
      <w:numFmt w:val="decimal"/>
      <w:lvlText w:val=""/>
      <w:lvlJc w:val="left"/>
    </w:lvl>
    <w:lvl w:ilvl="5" w:tplc="37004762">
      <w:numFmt w:val="decimal"/>
      <w:lvlText w:val=""/>
      <w:lvlJc w:val="left"/>
    </w:lvl>
    <w:lvl w:ilvl="6" w:tplc="F7F62290">
      <w:numFmt w:val="decimal"/>
      <w:lvlText w:val=""/>
      <w:lvlJc w:val="left"/>
    </w:lvl>
    <w:lvl w:ilvl="7" w:tplc="57A4C268">
      <w:numFmt w:val="decimal"/>
      <w:lvlText w:val=""/>
      <w:lvlJc w:val="left"/>
    </w:lvl>
    <w:lvl w:ilvl="8" w:tplc="C4B26CA2">
      <w:numFmt w:val="decimal"/>
      <w:lvlText w:val=""/>
      <w:lvlJc w:val="left"/>
    </w:lvl>
  </w:abstractNum>
  <w:abstractNum w:abstractNumId="1" w15:restartNumberingAfterBreak="0">
    <w:nsid w:val="291F3EE3"/>
    <w:multiLevelType w:val="hybridMultilevel"/>
    <w:tmpl w:val="2B2CA686"/>
    <w:lvl w:ilvl="0" w:tplc="0CD6AC3E">
      <w:start w:val="1"/>
      <w:numFmt w:val="bullet"/>
      <w:lvlText w:val="●"/>
      <w:lvlJc w:val="left"/>
      <w:pPr>
        <w:ind w:left="720" w:hanging="360"/>
      </w:pPr>
    </w:lvl>
    <w:lvl w:ilvl="1" w:tplc="70BA0D1A">
      <w:start w:val="1"/>
      <w:numFmt w:val="bullet"/>
      <w:lvlText w:val="○"/>
      <w:lvlJc w:val="left"/>
      <w:pPr>
        <w:ind w:left="1440" w:hanging="360"/>
      </w:pPr>
    </w:lvl>
    <w:lvl w:ilvl="2" w:tplc="FA1A434C">
      <w:start w:val="1"/>
      <w:numFmt w:val="bullet"/>
      <w:lvlText w:val="■"/>
      <w:lvlJc w:val="left"/>
      <w:pPr>
        <w:ind w:left="2160" w:hanging="360"/>
      </w:pPr>
    </w:lvl>
    <w:lvl w:ilvl="3" w:tplc="4320ADD2">
      <w:start w:val="1"/>
      <w:numFmt w:val="bullet"/>
      <w:lvlText w:val="●"/>
      <w:lvlJc w:val="left"/>
      <w:pPr>
        <w:ind w:left="2880" w:hanging="360"/>
      </w:pPr>
    </w:lvl>
    <w:lvl w:ilvl="4" w:tplc="E17288B4">
      <w:start w:val="1"/>
      <w:numFmt w:val="bullet"/>
      <w:lvlText w:val="○"/>
      <w:lvlJc w:val="left"/>
      <w:pPr>
        <w:ind w:left="3600" w:hanging="360"/>
      </w:pPr>
    </w:lvl>
    <w:lvl w:ilvl="5" w:tplc="DEEC99B6">
      <w:start w:val="1"/>
      <w:numFmt w:val="bullet"/>
      <w:lvlText w:val="■"/>
      <w:lvlJc w:val="left"/>
      <w:pPr>
        <w:ind w:left="4320" w:hanging="360"/>
      </w:pPr>
    </w:lvl>
    <w:lvl w:ilvl="6" w:tplc="6BCE569A">
      <w:start w:val="1"/>
      <w:numFmt w:val="bullet"/>
      <w:lvlText w:val="●"/>
      <w:lvlJc w:val="left"/>
      <w:pPr>
        <w:ind w:left="5040" w:hanging="360"/>
      </w:pPr>
    </w:lvl>
    <w:lvl w:ilvl="7" w:tplc="ACB050D8">
      <w:start w:val="1"/>
      <w:numFmt w:val="bullet"/>
      <w:lvlText w:val="●"/>
      <w:lvlJc w:val="left"/>
      <w:pPr>
        <w:ind w:left="5760" w:hanging="360"/>
      </w:pPr>
    </w:lvl>
    <w:lvl w:ilvl="8" w:tplc="F3BAF0CA">
      <w:start w:val="1"/>
      <w:numFmt w:val="bullet"/>
      <w:lvlText w:val="●"/>
      <w:lvlJc w:val="left"/>
      <w:pPr>
        <w:ind w:left="6480" w:hanging="360"/>
      </w:pPr>
    </w:lvl>
  </w:abstractNum>
  <w:num w:numId="1" w16cid:durableId="13116301">
    <w:abstractNumId w:val="1"/>
    <w:lvlOverride w:ilvl="0">
      <w:startOverride w:val="1"/>
    </w:lvlOverride>
  </w:num>
  <w:num w:numId="2" w16cid:durableId="1264610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F37"/>
    <w:rsid w:val="003B542A"/>
    <w:rsid w:val="00532F37"/>
    <w:rsid w:val="00B4696B"/>
    <w:rsid w:val="00C3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AA876"/>
  <w15:docId w15:val="{1A6B5C24-0AFE-4AB1-A07F-FF8F2770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8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0A1F44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1A3A6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3665</Words>
  <Characters>19793</Characters>
  <Application>Microsoft Office Word</Application>
  <DocSecurity>0</DocSecurity>
  <Lines>164</Lines>
  <Paragraphs>46</Paragraphs>
  <ScaleCrop>false</ScaleCrop>
  <Company/>
  <LinksUpToDate>false</LinksUpToDate>
  <CharactersWithSpaces>23412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Diogo Ferreira Silva</cp:lastModifiedBy>
  <cp:revision>3</cp:revision>
  <cp:lastPrinted>2026-02-24T23:59:00Z</cp:lastPrinted>
  <dcterms:created xsi:type="dcterms:W3CDTF">2026-02-24T23:52:00Z</dcterms:created>
  <dcterms:modified xsi:type="dcterms:W3CDTF">2026-02-25T00:00:00Z</dcterms:modified>
</cp:coreProperties>
</file>