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41A7" w14:textId="475C7242" w:rsidR="6410DAAF" w:rsidRDefault="6410DAAF" w:rsidP="007D1741">
      <w:pPr>
        <w:pStyle w:val="Titre1"/>
      </w:pPr>
      <w:r w:rsidRPr="2B7B4DF0">
        <w:t>Choix des solution</w:t>
      </w:r>
      <w:r w:rsidR="001711AB">
        <w:t>s</w:t>
      </w:r>
      <w:r w:rsidRPr="2B7B4DF0">
        <w:t xml:space="preserve"> techniques : </w:t>
      </w:r>
    </w:p>
    <w:p w14:paraId="682219FD" w14:textId="0E6F3C76" w:rsidR="2B7B4DF0" w:rsidRDefault="2B7B4DF0" w:rsidP="1B9213D3">
      <w:pPr>
        <w:jc w:val="center"/>
      </w:pPr>
    </w:p>
    <w:p w14:paraId="5C622076" w14:textId="2273DA51" w:rsidR="6410DAAF" w:rsidRDefault="6410DAAF" w:rsidP="1B9213D3">
      <w:r>
        <w:t xml:space="preserve">Ce document a pour objectif de : </w:t>
      </w:r>
    </w:p>
    <w:p w14:paraId="0FF6ED93" w14:textId="2C4EC292" w:rsidR="6410DAAF" w:rsidRDefault="6410DAAF" w:rsidP="1B9213D3">
      <w:pPr>
        <w:pStyle w:val="Paragraphedeliste"/>
        <w:numPr>
          <w:ilvl w:val="0"/>
          <w:numId w:val="10"/>
        </w:numPr>
      </w:pPr>
      <w:r>
        <w:t>Définir les solutions techniques répondant aux besoins du cahier des charge</w:t>
      </w:r>
    </w:p>
    <w:p w14:paraId="0C173E94" w14:textId="3BCD4E5E" w:rsidR="1B9213D3" w:rsidRDefault="3DFEAF55" w:rsidP="245A945A">
      <w:pPr>
        <w:pStyle w:val="Paragraphedeliste"/>
        <w:numPr>
          <w:ilvl w:val="0"/>
          <w:numId w:val="10"/>
        </w:numPr>
      </w:pPr>
      <w:r>
        <w:t xml:space="preserve">Justifier les choix techniques </w:t>
      </w:r>
    </w:p>
    <w:p w14:paraId="4F80D82D" w14:textId="77777777" w:rsidR="00095103" w:rsidRDefault="00095103" w:rsidP="00095103">
      <w:pPr>
        <w:pStyle w:val="Paragraphedeliste"/>
        <w:ind w:left="1068"/>
      </w:pPr>
    </w:p>
    <w:p w14:paraId="5201EC18" w14:textId="1A675C1C" w:rsidR="73792C36" w:rsidRDefault="73792C36" w:rsidP="1B9213D3">
      <w:pPr>
        <w:jc w:val="center"/>
        <w:rPr>
          <w:b/>
          <w:bCs/>
        </w:rPr>
      </w:pPr>
      <w:r w:rsidRPr="1B9213D3">
        <w:rPr>
          <w:b/>
          <w:bCs/>
        </w:rPr>
        <w:t xml:space="preserve">                 </w:t>
      </w:r>
      <w:r w:rsidR="6410DAAF" w:rsidRPr="1B9213D3">
        <w:rPr>
          <w:b/>
          <w:bCs/>
        </w:rPr>
        <w:t>Réseaux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1890"/>
        <w:gridCol w:w="3969"/>
        <w:gridCol w:w="1171"/>
      </w:tblGrid>
      <w:tr w:rsidR="1B9213D3" w14:paraId="2997F176" w14:textId="77777777" w:rsidTr="245A945A">
        <w:trPr>
          <w:trHeight w:val="300"/>
        </w:trPr>
        <w:tc>
          <w:tcPr>
            <w:tcW w:w="3105" w:type="dxa"/>
            <w:shd w:val="clear" w:color="auto" w:fill="275317" w:themeFill="accent6" w:themeFillShade="80"/>
            <w:vAlign w:val="center"/>
          </w:tcPr>
          <w:p w14:paraId="4FEC6461" w14:textId="7880880D" w:rsidR="78B0F1AA" w:rsidRDefault="78B0F1AA" w:rsidP="1B9213D3">
            <w:pPr>
              <w:jc w:val="center"/>
              <w:rPr>
                <w:b/>
                <w:bCs/>
              </w:rPr>
            </w:pPr>
            <w:r w:rsidRPr="1B9213D3">
              <w:rPr>
                <w:b/>
                <w:bCs/>
              </w:rPr>
              <w:t>Besoins techniques</w:t>
            </w:r>
          </w:p>
        </w:tc>
        <w:tc>
          <w:tcPr>
            <w:tcW w:w="1890" w:type="dxa"/>
            <w:shd w:val="clear" w:color="auto" w:fill="275317" w:themeFill="accent6" w:themeFillShade="80"/>
            <w:vAlign w:val="center"/>
          </w:tcPr>
          <w:p w14:paraId="1A32A06B" w14:textId="1ABDAB01" w:rsidR="78B0F1AA" w:rsidRDefault="78B0F1AA" w:rsidP="1B9213D3">
            <w:pPr>
              <w:jc w:val="center"/>
              <w:rPr>
                <w:b/>
                <w:bCs/>
              </w:rPr>
            </w:pPr>
            <w:r w:rsidRPr="1B9213D3">
              <w:rPr>
                <w:b/>
                <w:bCs/>
              </w:rPr>
              <w:t>Solution(s) proposée(s)</w:t>
            </w:r>
          </w:p>
        </w:tc>
        <w:tc>
          <w:tcPr>
            <w:tcW w:w="3969" w:type="dxa"/>
            <w:shd w:val="clear" w:color="auto" w:fill="275317" w:themeFill="accent6" w:themeFillShade="80"/>
            <w:vAlign w:val="center"/>
          </w:tcPr>
          <w:p w14:paraId="379F8819" w14:textId="7143C8CA" w:rsidR="78B0F1AA" w:rsidRDefault="78B0F1AA" w:rsidP="1B9213D3">
            <w:pPr>
              <w:jc w:val="center"/>
              <w:rPr>
                <w:b/>
                <w:bCs/>
              </w:rPr>
            </w:pPr>
            <w:r w:rsidRPr="1B9213D3">
              <w:rPr>
                <w:b/>
                <w:bCs/>
              </w:rPr>
              <w:t>Justification</w:t>
            </w:r>
          </w:p>
        </w:tc>
        <w:tc>
          <w:tcPr>
            <w:tcW w:w="1171" w:type="dxa"/>
            <w:shd w:val="clear" w:color="auto" w:fill="275317" w:themeFill="accent6" w:themeFillShade="80"/>
            <w:vAlign w:val="center"/>
          </w:tcPr>
          <w:p w14:paraId="5ABAC273" w14:textId="4266DDDB" w:rsidR="78B0F1AA" w:rsidRDefault="78B0F1AA" w:rsidP="1B9213D3">
            <w:pPr>
              <w:jc w:val="center"/>
              <w:rPr>
                <w:b/>
                <w:bCs/>
              </w:rPr>
            </w:pPr>
            <w:r w:rsidRPr="1B9213D3">
              <w:rPr>
                <w:b/>
                <w:bCs/>
              </w:rPr>
              <w:t>Remarques /alternatives</w:t>
            </w:r>
          </w:p>
        </w:tc>
      </w:tr>
      <w:tr w:rsidR="1B9213D3" w14:paraId="744FD38E" w14:textId="77777777" w:rsidTr="245A945A">
        <w:trPr>
          <w:trHeight w:val="300"/>
        </w:trPr>
        <w:tc>
          <w:tcPr>
            <w:tcW w:w="3105" w:type="dxa"/>
          </w:tcPr>
          <w:p w14:paraId="29134A9B" w14:textId="1B096A62" w:rsidR="78B0F1AA" w:rsidRDefault="78B0F1AA" w:rsidP="1B9213D3">
            <w:pPr>
              <w:pStyle w:val="Paragraphedeliste"/>
              <w:numPr>
                <w:ilvl w:val="0"/>
                <w:numId w:val="1"/>
              </w:numPr>
            </w:pPr>
            <w:r>
              <w:t>Sécuriser</w:t>
            </w:r>
            <w:r w:rsidR="3EA6D008">
              <w:t xml:space="preserve">/ </w:t>
            </w:r>
            <w:r w:rsidR="2C07DCD7">
              <w:t>filtrer les</w:t>
            </w:r>
            <w:r>
              <w:t xml:space="preserve"> flux </w:t>
            </w:r>
          </w:p>
          <w:p w14:paraId="4AF6AEFC" w14:textId="749ECD5C" w:rsidR="78B0F1AA" w:rsidRDefault="78B0F1AA" w:rsidP="1B9213D3">
            <w:pPr>
              <w:pStyle w:val="Paragraphedeliste"/>
              <w:numPr>
                <w:ilvl w:val="0"/>
                <w:numId w:val="1"/>
              </w:numPr>
            </w:pPr>
            <w:r>
              <w:t>Isoler les équipements réseaux</w:t>
            </w:r>
          </w:p>
          <w:p w14:paraId="706E3ACE" w14:textId="0FD4B0EA" w:rsidR="2B387359" w:rsidRDefault="2B387359" w:rsidP="1B9213D3">
            <w:pPr>
              <w:pStyle w:val="Paragraphedeliste"/>
              <w:numPr>
                <w:ilvl w:val="0"/>
                <w:numId w:val="1"/>
              </w:numPr>
            </w:pPr>
            <w:r w:rsidRPr="1B9213D3">
              <w:t>Routeur</w:t>
            </w:r>
          </w:p>
          <w:p w14:paraId="46EBB5ED" w14:textId="097407D9" w:rsidR="2B387359" w:rsidRDefault="2B387359" w:rsidP="1B9213D3">
            <w:pPr>
              <w:pStyle w:val="Paragraphedeliste"/>
              <w:numPr>
                <w:ilvl w:val="0"/>
                <w:numId w:val="1"/>
              </w:numPr>
            </w:pPr>
            <w:r w:rsidRPr="1B9213D3">
              <w:t>Passerelle</w:t>
            </w:r>
          </w:p>
          <w:p w14:paraId="7EFAB727" w14:textId="3CE5B1D3" w:rsidR="1B9213D3" w:rsidRDefault="1B9213D3" w:rsidP="1B9213D3">
            <w:pPr>
              <w:ind w:left="720"/>
            </w:pPr>
          </w:p>
        </w:tc>
        <w:tc>
          <w:tcPr>
            <w:tcW w:w="1890" w:type="dxa"/>
          </w:tcPr>
          <w:p w14:paraId="147FC193" w14:textId="0EBC3A5A" w:rsidR="1B9213D3" w:rsidRDefault="1B9213D3" w:rsidP="1B9213D3"/>
          <w:p w14:paraId="74A07AAC" w14:textId="75B988FC" w:rsidR="1B9213D3" w:rsidRDefault="1B9213D3" w:rsidP="1B9213D3"/>
          <w:p w14:paraId="1116F4FD" w14:textId="2F900048" w:rsidR="1B9213D3" w:rsidRDefault="1B9213D3" w:rsidP="1B9213D3">
            <w:pPr>
              <w:jc w:val="center"/>
              <w:rPr>
                <w:b/>
                <w:bCs/>
              </w:rPr>
            </w:pPr>
          </w:p>
          <w:p w14:paraId="62E9028D" w14:textId="46416AE3" w:rsidR="2B387359" w:rsidRDefault="2B387359" w:rsidP="1B9213D3">
            <w:pPr>
              <w:jc w:val="center"/>
              <w:rPr>
                <w:b/>
                <w:bCs/>
              </w:rPr>
            </w:pPr>
            <w:proofErr w:type="spellStart"/>
            <w:r w:rsidRPr="1B9213D3">
              <w:rPr>
                <w:b/>
                <w:bCs/>
              </w:rPr>
              <w:t>Pfsense</w:t>
            </w:r>
            <w:proofErr w:type="spellEnd"/>
            <w:r w:rsidRPr="1B9213D3">
              <w:rPr>
                <w:b/>
                <w:bCs/>
              </w:rPr>
              <w:t xml:space="preserve"> </w:t>
            </w:r>
          </w:p>
        </w:tc>
        <w:tc>
          <w:tcPr>
            <w:tcW w:w="3969" w:type="dxa"/>
          </w:tcPr>
          <w:p w14:paraId="2C402E4E" w14:textId="03831778" w:rsidR="2B387359" w:rsidRDefault="2B387359" w:rsidP="1B9213D3">
            <w:pPr>
              <w:pStyle w:val="Paragraphedeliste"/>
              <w:numPr>
                <w:ilvl w:val="0"/>
                <w:numId w:val="5"/>
              </w:numPr>
            </w:pPr>
            <w:r w:rsidRPr="1B9213D3">
              <w:t>Open source</w:t>
            </w:r>
          </w:p>
          <w:p w14:paraId="6D0B0DBE" w14:textId="7522D49B" w:rsidR="2B387359" w:rsidRDefault="2B387359" w:rsidP="1B9213D3">
            <w:pPr>
              <w:pStyle w:val="Paragraphedeliste"/>
              <w:numPr>
                <w:ilvl w:val="0"/>
                <w:numId w:val="5"/>
              </w:numPr>
            </w:pPr>
            <w:r w:rsidRPr="1B9213D3">
              <w:t>Multitudes de fonctionnalité</w:t>
            </w:r>
          </w:p>
          <w:p w14:paraId="0458D4D8" w14:textId="75DEBA5A" w:rsidR="2B387359" w:rsidRDefault="2B387359" w:rsidP="1B9213D3">
            <w:pPr>
              <w:pStyle w:val="Paragraphedeliste"/>
              <w:numPr>
                <w:ilvl w:val="0"/>
                <w:numId w:val="5"/>
              </w:numPr>
            </w:pPr>
            <w:r w:rsidRPr="1B9213D3">
              <w:t>Technologie connue</w:t>
            </w:r>
          </w:p>
          <w:p w14:paraId="1A23F280" w14:textId="0500B841" w:rsidR="2B387359" w:rsidRDefault="2B387359" w:rsidP="1B9213D3">
            <w:pPr>
              <w:pStyle w:val="Paragraphedeliste"/>
              <w:numPr>
                <w:ilvl w:val="0"/>
                <w:numId w:val="5"/>
              </w:numPr>
            </w:pPr>
            <w:r w:rsidRPr="1B9213D3">
              <w:t>Modules de redondance</w:t>
            </w:r>
          </w:p>
          <w:p w14:paraId="0F7B5B27" w14:textId="1A8173AB" w:rsidR="6B49CCDD" w:rsidRDefault="6B49CCDD" w:rsidP="1B9213D3">
            <w:pPr>
              <w:pStyle w:val="Paragraphedeliste"/>
              <w:numPr>
                <w:ilvl w:val="0"/>
                <w:numId w:val="5"/>
              </w:numPr>
            </w:pPr>
            <w:r w:rsidRPr="1B9213D3">
              <w:t>Gestion des certificats</w:t>
            </w:r>
          </w:p>
        </w:tc>
        <w:tc>
          <w:tcPr>
            <w:tcW w:w="1171" w:type="dxa"/>
          </w:tcPr>
          <w:p w14:paraId="7F7D1925" w14:textId="23EBB323" w:rsidR="1B9213D3" w:rsidRDefault="1B9213D3" w:rsidP="1B9213D3"/>
        </w:tc>
      </w:tr>
      <w:tr w:rsidR="1B9213D3" w14:paraId="7EADA446" w14:textId="77777777" w:rsidTr="245A945A">
        <w:trPr>
          <w:trHeight w:val="300"/>
        </w:trPr>
        <w:tc>
          <w:tcPr>
            <w:tcW w:w="3105" w:type="dxa"/>
          </w:tcPr>
          <w:p w14:paraId="7014A979" w14:textId="20AEAB60" w:rsidR="7686D71E" w:rsidRDefault="7686D71E" w:rsidP="1B9213D3">
            <w:pPr>
              <w:pStyle w:val="Paragraphedeliste"/>
              <w:numPr>
                <w:ilvl w:val="0"/>
                <w:numId w:val="5"/>
              </w:numPr>
            </w:pPr>
            <w:r>
              <w:t xml:space="preserve">Sécurisé l’accessibilité des applications </w:t>
            </w:r>
          </w:p>
          <w:p w14:paraId="7646BCFC" w14:textId="289E6D68" w:rsidR="5130F24D" w:rsidRDefault="5130F24D" w:rsidP="1B9213D3">
            <w:pPr>
              <w:pStyle w:val="Paragraphedeliste"/>
              <w:numPr>
                <w:ilvl w:val="0"/>
                <w:numId w:val="5"/>
              </w:numPr>
            </w:pPr>
            <w:r>
              <w:t xml:space="preserve">Reverse proxy </w:t>
            </w:r>
          </w:p>
          <w:p w14:paraId="7CF66819" w14:textId="687CE2C8" w:rsidR="2E402F94" w:rsidRDefault="2E402F94" w:rsidP="1B9213D3">
            <w:pPr>
              <w:pStyle w:val="Paragraphedeliste"/>
              <w:numPr>
                <w:ilvl w:val="0"/>
                <w:numId w:val="5"/>
              </w:numPr>
            </w:pPr>
            <w:r>
              <w:t xml:space="preserve">Publier les interfaces admin des solutions </w:t>
            </w:r>
          </w:p>
        </w:tc>
        <w:tc>
          <w:tcPr>
            <w:tcW w:w="1890" w:type="dxa"/>
          </w:tcPr>
          <w:p w14:paraId="5F092520" w14:textId="4134C0E4" w:rsidR="6E0AEC0B" w:rsidRDefault="6E0AEC0B" w:rsidP="1B9213D3">
            <w:r>
              <w:t xml:space="preserve">      </w:t>
            </w:r>
          </w:p>
          <w:p w14:paraId="212A1453" w14:textId="499B1413" w:rsidR="6E0AEC0B" w:rsidRDefault="6E0AEC0B" w:rsidP="1B9213D3">
            <w:r>
              <w:t xml:space="preserve"> </w:t>
            </w:r>
            <w:r w:rsidR="34BFCC3F">
              <w:t xml:space="preserve">     </w:t>
            </w:r>
          </w:p>
          <w:p w14:paraId="64E00BF3" w14:textId="4CD3534A" w:rsidR="1B9213D3" w:rsidRDefault="1B9213D3" w:rsidP="1B9213D3"/>
          <w:p w14:paraId="6094A10B" w14:textId="25514408" w:rsidR="1B9213D3" w:rsidRDefault="1B9213D3" w:rsidP="1B9213D3"/>
          <w:p w14:paraId="0770200A" w14:textId="612FDD2C" w:rsidR="34BFCC3F" w:rsidRDefault="34BFCC3F" w:rsidP="1B9213D3">
            <w:pPr>
              <w:jc w:val="center"/>
            </w:pPr>
            <w:r>
              <w:t xml:space="preserve"> </w:t>
            </w:r>
            <w:proofErr w:type="spellStart"/>
            <w:r w:rsidR="51B5C163" w:rsidRPr="1B9213D3">
              <w:rPr>
                <w:b/>
                <w:bCs/>
              </w:rPr>
              <w:t>Haproxy</w:t>
            </w:r>
            <w:proofErr w:type="spellEnd"/>
          </w:p>
        </w:tc>
        <w:tc>
          <w:tcPr>
            <w:tcW w:w="3969" w:type="dxa"/>
          </w:tcPr>
          <w:p w14:paraId="101E69FD" w14:textId="275F26E0" w:rsidR="79D27FE7" w:rsidRDefault="79D27FE7" w:rsidP="1B9213D3">
            <w:pPr>
              <w:pStyle w:val="Paragraphedeliste"/>
              <w:numPr>
                <w:ilvl w:val="0"/>
                <w:numId w:val="7"/>
              </w:numPr>
            </w:pPr>
            <w:r w:rsidRPr="1B9213D3">
              <w:t xml:space="preserve">Module intégrer à </w:t>
            </w:r>
            <w:proofErr w:type="spellStart"/>
            <w:r w:rsidRPr="1B9213D3">
              <w:t>pfsense</w:t>
            </w:r>
            <w:proofErr w:type="spellEnd"/>
          </w:p>
          <w:p w14:paraId="565806E1" w14:textId="115FEEA2" w:rsidR="79D27FE7" w:rsidRDefault="79D27FE7" w:rsidP="1B9213D3">
            <w:pPr>
              <w:pStyle w:val="Paragraphedeliste"/>
              <w:numPr>
                <w:ilvl w:val="0"/>
                <w:numId w:val="7"/>
              </w:numPr>
            </w:pPr>
            <w:r w:rsidRPr="1B9213D3">
              <w:t xml:space="preserve">Diversité des fonctionnalités : reverse proxy, </w:t>
            </w:r>
            <w:proofErr w:type="spellStart"/>
            <w:r w:rsidRPr="1B9213D3">
              <w:t>load</w:t>
            </w:r>
            <w:proofErr w:type="spellEnd"/>
            <w:r w:rsidRPr="1B9213D3">
              <w:t xml:space="preserve"> balancing</w:t>
            </w:r>
          </w:p>
          <w:p w14:paraId="2D21965B" w14:textId="614A8537" w:rsidR="32034A54" w:rsidRDefault="32034A54" w:rsidP="1B9213D3">
            <w:pPr>
              <w:pStyle w:val="Paragraphedeliste"/>
              <w:numPr>
                <w:ilvl w:val="0"/>
                <w:numId w:val="7"/>
              </w:numPr>
            </w:pPr>
            <w:r w:rsidRPr="1B9213D3">
              <w:t xml:space="preserve">Certificats SSL finement géré par </w:t>
            </w:r>
            <w:proofErr w:type="spellStart"/>
            <w:r w:rsidRPr="1B9213D3">
              <w:t>pfSense</w:t>
            </w:r>
            <w:proofErr w:type="spellEnd"/>
          </w:p>
          <w:p w14:paraId="38CDC787" w14:textId="4745BD8C" w:rsidR="32034A54" w:rsidRDefault="32034A54" w:rsidP="1B9213D3">
            <w:pPr>
              <w:pStyle w:val="Paragraphedeliste"/>
              <w:numPr>
                <w:ilvl w:val="0"/>
                <w:numId w:val="7"/>
              </w:numPr>
            </w:pPr>
            <w:r w:rsidRPr="1B9213D3">
              <w:t xml:space="preserve">Interface </w:t>
            </w:r>
            <w:proofErr w:type="spellStart"/>
            <w:r w:rsidRPr="1B9213D3">
              <w:rPr>
                <w:b/>
                <w:bCs/>
              </w:rPr>
              <w:t>pfsense</w:t>
            </w:r>
            <w:proofErr w:type="spellEnd"/>
            <w:r w:rsidRPr="1B9213D3">
              <w:t xml:space="preserve"> user </w:t>
            </w:r>
            <w:proofErr w:type="spellStart"/>
            <w:r w:rsidRPr="1B9213D3">
              <w:t>friendly</w:t>
            </w:r>
            <w:proofErr w:type="spellEnd"/>
          </w:p>
        </w:tc>
        <w:tc>
          <w:tcPr>
            <w:tcW w:w="1171" w:type="dxa"/>
          </w:tcPr>
          <w:p w14:paraId="4045F600" w14:textId="23EBB323" w:rsidR="1B9213D3" w:rsidRDefault="1B9213D3" w:rsidP="1B9213D3"/>
        </w:tc>
      </w:tr>
      <w:tr w:rsidR="1B9213D3" w14:paraId="01CFE817" w14:textId="77777777" w:rsidTr="245A945A">
        <w:trPr>
          <w:trHeight w:val="300"/>
        </w:trPr>
        <w:tc>
          <w:tcPr>
            <w:tcW w:w="3105" w:type="dxa"/>
          </w:tcPr>
          <w:p w14:paraId="65F1C43B" w14:textId="26F443B0" w:rsidR="229D3005" w:rsidRDefault="229D3005" w:rsidP="1B9213D3">
            <w:pPr>
              <w:pStyle w:val="Paragraphedeliste"/>
              <w:numPr>
                <w:ilvl w:val="0"/>
                <w:numId w:val="7"/>
              </w:numPr>
            </w:pPr>
            <w:r w:rsidRPr="1B9213D3">
              <w:t>Interconnexion de deux sites (</w:t>
            </w:r>
            <w:proofErr w:type="spellStart"/>
            <w:r w:rsidRPr="1B9213D3">
              <w:t>Geneve</w:t>
            </w:r>
            <w:proofErr w:type="spellEnd"/>
            <w:r w:rsidRPr="1B9213D3">
              <w:t xml:space="preserve"> –Paris) distants via VPN</w:t>
            </w:r>
          </w:p>
        </w:tc>
        <w:tc>
          <w:tcPr>
            <w:tcW w:w="1890" w:type="dxa"/>
          </w:tcPr>
          <w:p w14:paraId="46944D84" w14:textId="13DE13D5" w:rsidR="1B9213D3" w:rsidRDefault="1B9213D3" w:rsidP="1B9213D3"/>
          <w:p w14:paraId="1B412929" w14:textId="149992E7" w:rsidR="1B9213D3" w:rsidRDefault="1B9213D3" w:rsidP="1B9213D3">
            <w:pPr>
              <w:jc w:val="center"/>
            </w:pPr>
          </w:p>
          <w:p w14:paraId="730D9DAD" w14:textId="73DE3CAE" w:rsidR="229D3005" w:rsidRDefault="229D3005" w:rsidP="1B9213D3">
            <w:pPr>
              <w:jc w:val="center"/>
              <w:rPr>
                <w:b/>
                <w:bCs/>
              </w:rPr>
            </w:pPr>
            <w:proofErr w:type="spellStart"/>
            <w:r w:rsidRPr="1B9213D3">
              <w:rPr>
                <w:b/>
                <w:bCs/>
              </w:rPr>
              <w:t>Opnvpn</w:t>
            </w:r>
            <w:proofErr w:type="spellEnd"/>
          </w:p>
        </w:tc>
        <w:tc>
          <w:tcPr>
            <w:tcW w:w="3969" w:type="dxa"/>
          </w:tcPr>
          <w:p w14:paraId="5FA69F77" w14:textId="4DA1303C" w:rsidR="03938507" w:rsidRDefault="03938507" w:rsidP="1B9213D3">
            <w:pPr>
              <w:pStyle w:val="Paragraphedeliste"/>
              <w:numPr>
                <w:ilvl w:val="0"/>
                <w:numId w:val="3"/>
              </w:numPr>
            </w:pPr>
            <w:r w:rsidRPr="1B9213D3">
              <w:t xml:space="preserve">Service intégré nativement à </w:t>
            </w:r>
            <w:proofErr w:type="spellStart"/>
            <w:r w:rsidRPr="1B9213D3">
              <w:t>pfsense</w:t>
            </w:r>
            <w:proofErr w:type="spellEnd"/>
          </w:p>
          <w:p w14:paraId="458F48A7" w14:textId="3760C153" w:rsidR="1B9213D3" w:rsidRDefault="3B9579CE" w:rsidP="1B9213D3">
            <w:pPr>
              <w:pStyle w:val="Paragraphedeliste"/>
              <w:numPr>
                <w:ilvl w:val="0"/>
                <w:numId w:val="3"/>
              </w:numPr>
            </w:pPr>
            <w:r w:rsidRPr="245A945A">
              <w:t>Chiffrement fort (TLS, Certificats x509)</w:t>
            </w:r>
          </w:p>
        </w:tc>
        <w:tc>
          <w:tcPr>
            <w:tcW w:w="1171" w:type="dxa"/>
          </w:tcPr>
          <w:p w14:paraId="1F5A5554" w14:textId="23EBB323" w:rsidR="1B9213D3" w:rsidRDefault="1B9213D3" w:rsidP="1B9213D3"/>
        </w:tc>
      </w:tr>
      <w:tr w:rsidR="245A945A" w14:paraId="362F3692" w14:textId="77777777" w:rsidTr="245A945A">
        <w:trPr>
          <w:trHeight w:val="300"/>
        </w:trPr>
        <w:tc>
          <w:tcPr>
            <w:tcW w:w="3105" w:type="dxa"/>
          </w:tcPr>
          <w:p w14:paraId="7839BEFF" w14:textId="735F3D4A" w:rsidR="134EA88E" w:rsidRDefault="134EA88E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>Disposé d’un serveur DNS interne à l’entreprise</w:t>
            </w:r>
          </w:p>
          <w:p w14:paraId="57876495" w14:textId="4BFA8A70" w:rsidR="134EA88E" w:rsidRDefault="134EA88E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>Résoudre les noms des serveurs du parc</w:t>
            </w:r>
          </w:p>
          <w:p w14:paraId="7C8DAFAA" w14:textId="1A95E6B0" w:rsidR="134EA88E" w:rsidRDefault="134EA88E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 xml:space="preserve">Utiliser un forwarder DNS pour </w:t>
            </w:r>
            <w:r w:rsidR="00E10798" w:rsidRPr="245A945A">
              <w:t>les résolutions</w:t>
            </w:r>
            <w:r w:rsidRPr="245A945A">
              <w:t xml:space="preserve"> externes au domaine </w:t>
            </w:r>
          </w:p>
        </w:tc>
        <w:tc>
          <w:tcPr>
            <w:tcW w:w="1890" w:type="dxa"/>
            <w:vAlign w:val="center"/>
          </w:tcPr>
          <w:p w14:paraId="0FDF04D5" w14:textId="79ED2E7E" w:rsidR="134EA88E" w:rsidRDefault="134EA88E" w:rsidP="245A945A">
            <w:pPr>
              <w:jc w:val="center"/>
            </w:pPr>
            <w:r>
              <w:t xml:space="preserve"> </w:t>
            </w:r>
            <w:r w:rsidRPr="245A945A">
              <w:rPr>
                <w:b/>
                <w:bCs/>
              </w:rPr>
              <w:t>BIND</w:t>
            </w:r>
            <w:proofErr w:type="gramStart"/>
            <w:r w:rsidRPr="245A945A">
              <w:rPr>
                <w:b/>
                <w:bCs/>
              </w:rPr>
              <w:t>9  ou</w:t>
            </w:r>
            <w:proofErr w:type="gramEnd"/>
            <w:r w:rsidRPr="245A945A">
              <w:rPr>
                <w:b/>
                <w:bCs/>
              </w:rPr>
              <w:t xml:space="preserve"> </w:t>
            </w:r>
            <w:proofErr w:type="spellStart"/>
            <w:r w:rsidRPr="245A945A">
              <w:rPr>
                <w:b/>
                <w:bCs/>
              </w:rPr>
              <w:t>Pfsense</w:t>
            </w:r>
            <w:proofErr w:type="spellEnd"/>
            <w:r w:rsidRPr="245A945A">
              <w:rPr>
                <w:b/>
                <w:bCs/>
              </w:rPr>
              <w:t xml:space="preserve"> </w:t>
            </w:r>
          </w:p>
        </w:tc>
        <w:tc>
          <w:tcPr>
            <w:tcW w:w="3969" w:type="dxa"/>
          </w:tcPr>
          <w:p w14:paraId="4F090AC8" w14:textId="4FE0F714" w:rsidR="134EA88E" w:rsidRDefault="134EA88E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>Mutual</w:t>
            </w:r>
            <w:r w:rsidR="00D35C5E">
              <w:t>is</w:t>
            </w:r>
            <w:r w:rsidRPr="245A945A">
              <w:t xml:space="preserve">er les services au niveau de </w:t>
            </w:r>
            <w:proofErr w:type="spellStart"/>
            <w:r w:rsidRPr="245A945A">
              <w:t>pfsense</w:t>
            </w:r>
            <w:proofErr w:type="spellEnd"/>
          </w:p>
          <w:p w14:paraId="449B4234" w14:textId="2E18B599" w:rsidR="134EA88E" w:rsidRDefault="134EA88E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 xml:space="preserve">Open source </w:t>
            </w:r>
          </w:p>
          <w:p w14:paraId="4E824E3F" w14:textId="26145D87" w:rsidR="245A945A" w:rsidRDefault="245A945A" w:rsidP="245A945A">
            <w:pPr>
              <w:pStyle w:val="Paragraphedeliste"/>
            </w:pPr>
          </w:p>
        </w:tc>
        <w:tc>
          <w:tcPr>
            <w:tcW w:w="1171" w:type="dxa"/>
          </w:tcPr>
          <w:p w14:paraId="67EA6AFE" w14:textId="4CE42A0F" w:rsidR="245A945A" w:rsidRDefault="245A945A" w:rsidP="245A945A"/>
        </w:tc>
      </w:tr>
    </w:tbl>
    <w:p w14:paraId="3EBA2E7E" w14:textId="77777777" w:rsidR="00095103" w:rsidRDefault="1B9213D3" w:rsidP="00095103">
      <w:pPr>
        <w:rPr>
          <w:b/>
          <w:bCs/>
        </w:rPr>
      </w:pPr>
      <w:r>
        <w:br/>
      </w:r>
    </w:p>
    <w:p w14:paraId="1DA5388A" w14:textId="6C07A6D1" w:rsidR="1B9213D3" w:rsidRPr="00095103" w:rsidRDefault="04F2D318" w:rsidP="00095103">
      <w:pPr>
        <w:jc w:val="center"/>
      </w:pPr>
      <w:r w:rsidRPr="698E7EF5">
        <w:rPr>
          <w:b/>
          <w:bCs/>
        </w:rPr>
        <w:lastRenderedPageBreak/>
        <w:t>Monitoring</w:t>
      </w:r>
      <w:r w:rsidR="45565FB4" w:rsidRPr="698E7EF5">
        <w:rPr>
          <w:b/>
          <w:bCs/>
        </w:rPr>
        <w:t xml:space="preserve"> :</w:t>
      </w:r>
      <w:r w:rsidR="002D2B0D">
        <w:rPr>
          <w:b/>
          <w:bCs/>
        </w:rPr>
        <w:t xml:space="preserve"> </w:t>
      </w:r>
    </w:p>
    <w:p w14:paraId="123AC197" w14:textId="2A66E5E1" w:rsidR="1B9213D3" w:rsidRDefault="1B9213D3" w:rsidP="245A945A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2653"/>
        <w:gridCol w:w="1648"/>
        <w:gridCol w:w="3144"/>
        <w:gridCol w:w="1617"/>
      </w:tblGrid>
      <w:tr w:rsidR="245A945A" w14:paraId="79EB23DD" w14:textId="77777777" w:rsidTr="245A945A">
        <w:trPr>
          <w:trHeight w:val="300"/>
        </w:trPr>
        <w:tc>
          <w:tcPr>
            <w:tcW w:w="3105" w:type="dxa"/>
            <w:shd w:val="clear" w:color="auto" w:fill="0070C0"/>
            <w:vAlign w:val="center"/>
          </w:tcPr>
          <w:p w14:paraId="379B10E6" w14:textId="20631BB4" w:rsidR="6B32A0DE" w:rsidRDefault="6B32A0DE" w:rsidP="245A945A">
            <w:pPr>
              <w:jc w:val="center"/>
              <w:rPr>
                <w:b/>
                <w:bCs/>
              </w:rPr>
            </w:pPr>
            <w:r w:rsidRPr="245A945A">
              <w:rPr>
                <w:b/>
                <w:bCs/>
              </w:rPr>
              <w:t xml:space="preserve"> </w:t>
            </w:r>
          </w:p>
          <w:p w14:paraId="4439F533" w14:textId="5CA6319C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Besoins techniques</w:t>
            </w:r>
          </w:p>
        </w:tc>
        <w:tc>
          <w:tcPr>
            <w:tcW w:w="1890" w:type="dxa"/>
            <w:shd w:val="clear" w:color="auto" w:fill="0070C0"/>
            <w:vAlign w:val="center"/>
          </w:tcPr>
          <w:p w14:paraId="4C10FAE0" w14:textId="64D2C83C" w:rsidR="245A945A" w:rsidRDefault="245A945A" w:rsidP="245A945A">
            <w:pPr>
              <w:jc w:val="center"/>
              <w:rPr>
                <w:b/>
                <w:bCs/>
              </w:rPr>
            </w:pPr>
          </w:p>
          <w:p w14:paraId="30763EC5" w14:textId="1ABDAB01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Solution(s) proposée(s)</w:t>
            </w:r>
          </w:p>
        </w:tc>
        <w:tc>
          <w:tcPr>
            <w:tcW w:w="3969" w:type="dxa"/>
            <w:shd w:val="clear" w:color="auto" w:fill="0070C0"/>
            <w:vAlign w:val="center"/>
          </w:tcPr>
          <w:p w14:paraId="6D7A0511" w14:textId="64691CBB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76DEEC23" w14:textId="4E010F04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Justification</w:t>
            </w:r>
            <w:r w:rsidR="0F838740" w:rsidRPr="245A945A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1171" w:type="dxa"/>
            <w:shd w:val="clear" w:color="auto" w:fill="0070C0"/>
            <w:vAlign w:val="center"/>
          </w:tcPr>
          <w:p w14:paraId="0F3E5307" w14:textId="4266DDDB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Remarques /alternatives</w:t>
            </w:r>
          </w:p>
        </w:tc>
      </w:tr>
      <w:tr w:rsidR="245A945A" w14:paraId="055A84A1" w14:textId="77777777" w:rsidTr="245A945A">
        <w:trPr>
          <w:trHeight w:val="300"/>
        </w:trPr>
        <w:tc>
          <w:tcPr>
            <w:tcW w:w="3105" w:type="dxa"/>
          </w:tcPr>
          <w:p w14:paraId="41142C65" w14:textId="48520901" w:rsidR="67053791" w:rsidRDefault="67053791" w:rsidP="245A945A">
            <w:pPr>
              <w:pStyle w:val="Paragraphedeliste"/>
              <w:numPr>
                <w:ilvl w:val="0"/>
                <w:numId w:val="1"/>
              </w:numPr>
            </w:pPr>
            <w:r>
              <w:t xml:space="preserve">Supervision du parc </w:t>
            </w:r>
          </w:p>
          <w:p w14:paraId="171E1242" w14:textId="6BD0728E" w:rsidR="67053791" w:rsidRDefault="6705379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>Alertes</w:t>
            </w:r>
          </w:p>
          <w:p w14:paraId="1C366CDA" w14:textId="0CD7A1CB" w:rsidR="67053791" w:rsidRDefault="6705379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>S’assurer de la disponibilité des serveurs</w:t>
            </w:r>
          </w:p>
          <w:p w14:paraId="54D04501" w14:textId="45C61FC9" w:rsidR="67053791" w:rsidRDefault="6705379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>Supervision métriques réseaux et hardware (</w:t>
            </w:r>
            <w:proofErr w:type="spellStart"/>
            <w:r w:rsidRPr="245A945A">
              <w:t>snmp</w:t>
            </w:r>
            <w:proofErr w:type="spellEnd"/>
            <w:r w:rsidRPr="245A945A">
              <w:t>)</w:t>
            </w:r>
          </w:p>
          <w:p w14:paraId="496C115B" w14:textId="3CE5B1D3" w:rsidR="245A945A" w:rsidRDefault="245A945A" w:rsidP="245A945A">
            <w:pPr>
              <w:ind w:left="720"/>
            </w:pPr>
          </w:p>
        </w:tc>
        <w:tc>
          <w:tcPr>
            <w:tcW w:w="1890" w:type="dxa"/>
            <w:vAlign w:val="center"/>
          </w:tcPr>
          <w:p w14:paraId="2C50C135" w14:textId="0EBC3A5A" w:rsidR="245A945A" w:rsidRDefault="245A945A" w:rsidP="245A945A">
            <w:pPr>
              <w:jc w:val="center"/>
            </w:pPr>
          </w:p>
          <w:p w14:paraId="4B081512" w14:textId="75B988FC" w:rsidR="245A945A" w:rsidRDefault="245A945A" w:rsidP="245A945A">
            <w:pPr>
              <w:jc w:val="center"/>
            </w:pPr>
          </w:p>
          <w:p w14:paraId="4A038C6A" w14:textId="2F900048" w:rsidR="245A945A" w:rsidRDefault="245A945A" w:rsidP="245A945A">
            <w:pPr>
              <w:jc w:val="center"/>
              <w:rPr>
                <w:b/>
                <w:bCs/>
              </w:rPr>
            </w:pPr>
          </w:p>
          <w:p w14:paraId="6658BAA8" w14:textId="66C6C714" w:rsidR="67053791" w:rsidRDefault="67053791" w:rsidP="245A945A">
            <w:pPr>
              <w:jc w:val="center"/>
            </w:pPr>
            <w:r w:rsidRPr="245A945A">
              <w:rPr>
                <w:b/>
                <w:bCs/>
              </w:rPr>
              <w:t>Zabbix</w:t>
            </w:r>
          </w:p>
        </w:tc>
        <w:tc>
          <w:tcPr>
            <w:tcW w:w="3969" w:type="dxa"/>
          </w:tcPr>
          <w:p w14:paraId="0A5C675F" w14:textId="413F213A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Open source</w:t>
            </w:r>
          </w:p>
          <w:p w14:paraId="09559620" w14:textId="4C3E8D8A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Agent comptable avec plusieurs OS</w:t>
            </w:r>
          </w:p>
          <w:p w14:paraId="46878526" w14:textId="4C4E2F12" w:rsidR="67872D3C" w:rsidRDefault="67872D3C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Template</w:t>
            </w:r>
            <w:r w:rsidR="67053791" w:rsidRPr="245A945A">
              <w:t xml:space="preserve"> Zabbix pour chaque service</w:t>
            </w:r>
          </w:p>
          <w:p w14:paraId="786488BD" w14:textId="7D5EB8E6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Outils de métrologie (graphique)</w:t>
            </w:r>
          </w:p>
          <w:p w14:paraId="1B1D7E51" w14:textId="72021D40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Web scénario </w:t>
            </w:r>
          </w:p>
          <w:p w14:paraId="1080C01E" w14:textId="292522A5" w:rsidR="26E3A55C" w:rsidRDefault="26E3A55C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Chiffrement des communications </w:t>
            </w:r>
          </w:p>
        </w:tc>
        <w:tc>
          <w:tcPr>
            <w:tcW w:w="1171" w:type="dxa"/>
          </w:tcPr>
          <w:p w14:paraId="44BD17C6" w14:textId="23EBB323" w:rsidR="245A945A" w:rsidRDefault="245A945A" w:rsidP="245A945A"/>
        </w:tc>
      </w:tr>
      <w:tr w:rsidR="245A945A" w14:paraId="56E79D9E" w14:textId="77777777" w:rsidTr="245A945A">
        <w:trPr>
          <w:trHeight w:val="300"/>
        </w:trPr>
        <w:tc>
          <w:tcPr>
            <w:tcW w:w="3105" w:type="dxa"/>
          </w:tcPr>
          <w:p w14:paraId="4AC77AEA" w14:textId="06D931B9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Améliorer l’observabilité du parc informatique</w:t>
            </w:r>
          </w:p>
          <w:p w14:paraId="3484018B" w14:textId="67B8F699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Visualiser clairement les événements applicatifs et system du parc</w:t>
            </w:r>
          </w:p>
          <w:p w14:paraId="74155FF9" w14:textId="602D96EF" w:rsidR="67053791" w:rsidRDefault="67053791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Centraliser </w:t>
            </w:r>
          </w:p>
        </w:tc>
        <w:tc>
          <w:tcPr>
            <w:tcW w:w="1890" w:type="dxa"/>
            <w:vAlign w:val="center"/>
          </w:tcPr>
          <w:p w14:paraId="03B15C3B" w14:textId="0C82DA84" w:rsidR="245A945A" w:rsidRDefault="245A945A" w:rsidP="245A945A">
            <w:pPr>
              <w:jc w:val="center"/>
            </w:pPr>
            <w:r>
              <w:t xml:space="preserve">     </w:t>
            </w:r>
          </w:p>
          <w:p w14:paraId="5AE44A66" w14:textId="0A0F9B8F" w:rsidR="1440BABF" w:rsidRDefault="1440BABF" w:rsidP="245A945A">
            <w:pPr>
              <w:jc w:val="center"/>
              <w:rPr>
                <w:b/>
                <w:bCs/>
              </w:rPr>
            </w:pPr>
            <w:proofErr w:type="spellStart"/>
            <w:r w:rsidRPr="245A945A">
              <w:rPr>
                <w:b/>
                <w:bCs/>
              </w:rPr>
              <w:t>Grafana</w:t>
            </w:r>
            <w:proofErr w:type="spellEnd"/>
          </w:p>
        </w:tc>
        <w:tc>
          <w:tcPr>
            <w:tcW w:w="3969" w:type="dxa"/>
          </w:tcPr>
          <w:p w14:paraId="481F67D0" w14:textId="4EDCDB00" w:rsidR="245A945A" w:rsidRDefault="245A945A" w:rsidP="245A945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245A945A">
              <w:t xml:space="preserve"> </w:t>
            </w:r>
            <w:r w:rsidR="4C4ECCF7" w:rsidRPr="245A945A">
              <w:t xml:space="preserve">Service peu couteux en ressources </w:t>
            </w:r>
          </w:p>
          <w:p w14:paraId="612C2302" w14:textId="36CCDC88" w:rsidR="4C4ECCF7" w:rsidRDefault="4C4ECCF7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 xml:space="preserve">Intégration avec Loki simplifié </w:t>
            </w:r>
          </w:p>
          <w:p w14:paraId="566930DC" w14:textId="7BF302E8" w:rsidR="4C4ECCF7" w:rsidRDefault="4C4ECCF7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 xml:space="preserve">Création et Personnalisation avancées des graphiques </w:t>
            </w:r>
          </w:p>
        </w:tc>
        <w:tc>
          <w:tcPr>
            <w:tcW w:w="1171" w:type="dxa"/>
          </w:tcPr>
          <w:p w14:paraId="1AE114B3" w14:textId="23EBB323" w:rsidR="245A945A" w:rsidRDefault="245A945A" w:rsidP="245A945A"/>
        </w:tc>
      </w:tr>
      <w:tr w:rsidR="245A945A" w14:paraId="0C47FE54" w14:textId="77777777" w:rsidTr="245A945A">
        <w:trPr>
          <w:trHeight w:val="300"/>
        </w:trPr>
        <w:tc>
          <w:tcPr>
            <w:tcW w:w="3105" w:type="dxa"/>
          </w:tcPr>
          <w:p w14:paraId="7513EE90" w14:textId="28340CEC" w:rsidR="58EF51C3" w:rsidRDefault="58EF51C3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>Centralisation des logs</w:t>
            </w:r>
          </w:p>
          <w:p w14:paraId="571DE5E1" w14:textId="1371DFFD" w:rsidR="58EF51C3" w:rsidRDefault="58EF51C3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>Améliorer l’</w:t>
            </w:r>
            <w:r w:rsidR="1E47E9A9" w:rsidRPr="245A945A">
              <w:t>observabilité</w:t>
            </w:r>
            <w:r w:rsidRPr="245A945A">
              <w:t xml:space="preserve"> des évènements du parc </w:t>
            </w:r>
          </w:p>
        </w:tc>
        <w:tc>
          <w:tcPr>
            <w:tcW w:w="1890" w:type="dxa"/>
            <w:vAlign w:val="center"/>
          </w:tcPr>
          <w:p w14:paraId="2B9FB9A2" w14:textId="2EE29447" w:rsidR="245A945A" w:rsidRDefault="245A945A" w:rsidP="245A945A">
            <w:pPr>
              <w:jc w:val="center"/>
            </w:pPr>
          </w:p>
          <w:p w14:paraId="31568439" w14:textId="698C999A" w:rsidR="58EF51C3" w:rsidRDefault="58EF51C3" w:rsidP="245A945A">
            <w:pPr>
              <w:jc w:val="center"/>
            </w:pPr>
            <w:r w:rsidRPr="245A945A">
              <w:rPr>
                <w:b/>
                <w:bCs/>
              </w:rPr>
              <w:t>Loki</w:t>
            </w:r>
          </w:p>
        </w:tc>
        <w:tc>
          <w:tcPr>
            <w:tcW w:w="3969" w:type="dxa"/>
          </w:tcPr>
          <w:p w14:paraId="64CD48C7" w14:textId="71BC529E" w:rsidR="00BA3207" w:rsidRDefault="00BA3207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>Open source</w:t>
            </w:r>
          </w:p>
          <w:p w14:paraId="28A76FA1" w14:textId="56601DAC" w:rsidR="00BA3207" w:rsidRDefault="00BA3207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 xml:space="preserve">Chiffrement des échanges Loki – servers </w:t>
            </w:r>
          </w:p>
        </w:tc>
        <w:tc>
          <w:tcPr>
            <w:tcW w:w="1171" w:type="dxa"/>
          </w:tcPr>
          <w:p w14:paraId="3BDD5D94" w14:textId="23EBB323" w:rsidR="245A945A" w:rsidRDefault="245A945A" w:rsidP="245A945A"/>
        </w:tc>
      </w:tr>
    </w:tbl>
    <w:p w14:paraId="2972F535" w14:textId="53DBC25E" w:rsidR="00E10798" w:rsidRDefault="00E10798" w:rsidP="00E10798">
      <w:pPr>
        <w:rPr>
          <w:b/>
          <w:bCs/>
        </w:rPr>
      </w:pPr>
    </w:p>
    <w:p w14:paraId="6769B901" w14:textId="77777777" w:rsidR="00095103" w:rsidRDefault="00095103" w:rsidP="00E10798">
      <w:pPr>
        <w:rPr>
          <w:b/>
          <w:bCs/>
        </w:rPr>
      </w:pPr>
    </w:p>
    <w:p w14:paraId="28A900E9" w14:textId="77777777" w:rsidR="00095103" w:rsidRDefault="00095103" w:rsidP="00E10798">
      <w:pPr>
        <w:rPr>
          <w:b/>
          <w:bCs/>
        </w:rPr>
      </w:pPr>
    </w:p>
    <w:p w14:paraId="4200D4B7" w14:textId="77777777" w:rsidR="00095103" w:rsidRDefault="00095103" w:rsidP="00E10798">
      <w:pPr>
        <w:rPr>
          <w:b/>
          <w:bCs/>
        </w:rPr>
      </w:pPr>
    </w:p>
    <w:p w14:paraId="0BE1D924" w14:textId="77777777" w:rsidR="00095103" w:rsidRDefault="00095103" w:rsidP="00E10798">
      <w:pPr>
        <w:rPr>
          <w:b/>
          <w:bCs/>
        </w:rPr>
      </w:pPr>
    </w:p>
    <w:p w14:paraId="18AAB3D0" w14:textId="77777777" w:rsidR="00095103" w:rsidRDefault="00095103" w:rsidP="00E10798">
      <w:pPr>
        <w:rPr>
          <w:b/>
          <w:bCs/>
        </w:rPr>
      </w:pPr>
    </w:p>
    <w:p w14:paraId="777392F1" w14:textId="77777777" w:rsidR="00095103" w:rsidRDefault="00095103" w:rsidP="00E10798">
      <w:pPr>
        <w:jc w:val="center"/>
        <w:rPr>
          <w:b/>
          <w:bCs/>
        </w:rPr>
      </w:pPr>
    </w:p>
    <w:p w14:paraId="2A7599CB" w14:textId="2F958A18" w:rsidR="79E0A5C2" w:rsidRDefault="79E0A5C2" w:rsidP="79E0A5C2">
      <w:pPr>
        <w:jc w:val="center"/>
        <w:rPr>
          <w:b/>
          <w:bCs/>
        </w:rPr>
      </w:pPr>
    </w:p>
    <w:p w14:paraId="30AD0E75" w14:textId="53208C79" w:rsidR="79E0A5C2" w:rsidRDefault="79E0A5C2" w:rsidP="79E0A5C2">
      <w:pPr>
        <w:jc w:val="center"/>
        <w:rPr>
          <w:b/>
          <w:bCs/>
        </w:rPr>
      </w:pPr>
    </w:p>
    <w:p w14:paraId="605B3F82" w14:textId="2DF7A3F2" w:rsidR="79E0A5C2" w:rsidRDefault="79E0A5C2" w:rsidP="79E0A5C2">
      <w:pPr>
        <w:jc w:val="center"/>
        <w:rPr>
          <w:b/>
          <w:bCs/>
        </w:rPr>
      </w:pPr>
    </w:p>
    <w:p w14:paraId="4A847994" w14:textId="40C802F4" w:rsidR="79E0A5C2" w:rsidRDefault="79E0A5C2" w:rsidP="79E0A5C2">
      <w:pPr>
        <w:jc w:val="center"/>
        <w:rPr>
          <w:b/>
          <w:bCs/>
        </w:rPr>
      </w:pPr>
    </w:p>
    <w:p w14:paraId="74AAE49C" w14:textId="2E330C82" w:rsidR="357527DA" w:rsidRDefault="00E10798" w:rsidP="00E10798">
      <w:pPr>
        <w:jc w:val="center"/>
        <w:rPr>
          <w:b/>
          <w:bCs/>
        </w:rPr>
      </w:pPr>
      <w:r w:rsidRPr="245A945A">
        <w:rPr>
          <w:b/>
          <w:bCs/>
        </w:rPr>
        <w:t>Applicatif :</w:t>
      </w:r>
    </w:p>
    <w:p w14:paraId="3B65514C" w14:textId="2A66E5E1" w:rsidR="245A945A" w:rsidRDefault="245A945A"/>
    <w:tbl>
      <w:tblPr>
        <w:tblStyle w:val="Grilledutableau"/>
        <w:tblW w:w="9214" w:type="dxa"/>
        <w:tblLook w:val="06A0" w:firstRow="1" w:lastRow="0" w:firstColumn="1" w:lastColumn="0" w:noHBand="1" w:noVBand="1"/>
      </w:tblPr>
      <w:tblGrid>
        <w:gridCol w:w="2738"/>
        <w:gridCol w:w="1663"/>
        <w:gridCol w:w="3155"/>
        <w:gridCol w:w="1658"/>
      </w:tblGrid>
      <w:tr w:rsidR="245A945A" w14:paraId="5BAD9872" w14:textId="77777777" w:rsidTr="698E7EF5">
        <w:trPr>
          <w:trHeight w:val="300"/>
        </w:trPr>
        <w:tc>
          <w:tcPr>
            <w:tcW w:w="2738" w:type="dxa"/>
            <w:shd w:val="clear" w:color="auto" w:fill="0070C0"/>
            <w:vAlign w:val="center"/>
          </w:tcPr>
          <w:p w14:paraId="2720F0EF" w14:textId="20631BB4" w:rsidR="245A945A" w:rsidRDefault="245A945A" w:rsidP="245A945A">
            <w:pPr>
              <w:jc w:val="center"/>
              <w:rPr>
                <w:b/>
                <w:bCs/>
              </w:rPr>
            </w:pPr>
            <w:r w:rsidRPr="245A945A">
              <w:rPr>
                <w:b/>
                <w:bCs/>
              </w:rPr>
              <w:t xml:space="preserve"> </w:t>
            </w:r>
          </w:p>
          <w:p w14:paraId="0DE4E641" w14:textId="5CA6319C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Besoins techniques</w:t>
            </w:r>
          </w:p>
        </w:tc>
        <w:tc>
          <w:tcPr>
            <w:tcW w:w="1663" w:type="dxa"/>
            <w:shd w:val="clear" w:color="auto" w:fill="0070C0"/>
            <w:vAlign w:val="center"/>
          </w:tcPr>
          <w:p w14:paraId="7CE128EA" w14:textId="64D2C83C" w:rsidR="245A945A" w:rsidRDefault="245A945A" w:rsidP="245A945A">
            <w:pPr>
              <w:jc w:val="center"/>
              <w:rPr>
                <w:b/>
                <w:bCs/>
              </w:rPr>
            </w:pPr>
          </w:p>
          <w:p w14:paraId="51E31F42" w14:textId="1ABDAB01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Solution(s) proposée(s)</w:t>
            </w:r>
          </w:p>
        </w:tc>
        <w:tc>
          <w:tcPr>
            <w:tcW w:w="3155" w:type="dxa"/>
            <w:shd w:val="clear" w:color="auto" w:fill="0070C0"/>
            <w:vAlign w:val="center"/>
          </w:tcPr>
          <w:p w14:paraId="70AC583A" w14:textId="64691CBB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501AE930" w14:textId="4E010F04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Justifications</w:t>
            </w:r>
          </w:p>
        </w:tc>
        <w:tc>
          <w:tcPr>
            <w:tcW w:w="1658" w:type="dxa"/>
            <w:shd w:val="clear" w:color="auto" w:fill="0070C0"/>
            <w:vAlign w:val="center"/>
          </w:tcPr>
          <w:p w14:paraId="16C0BAF9" w14:textId="4266DDDB" w:rsidR="245A945A" w:rsidRDefault="245A945A" w:rsidP="245A945A">
            <w:pPr>
              <w:jc w:val="center"/>
              <w:rPr>
                <w:b/>
                <w:bCs/>
                <w:color w:val="FFFFFF" w:themeColor="background1"/>
              </w:rPr>
            </w:pPr>
            <w:r w:rsidRPr="245A945A">
              <w:rPr>
                <w:b/>
                <w:bCs/>
                <w:color w:val="FFFFFF" w:themeColor="background1"/>
              </w:rPr>
              <w:t>Remarques /alternatives</w:t>
            </w:r>
          </w:p>
        </w:tc>
      </w:tr>
      <w:tr w:rsidR="245A945A" w14:paraId="25425B51" w14:textId="77777777" w:rsidTr="698E7EF5">
        <w:trPr>
          <w:trHeight w:val="300"/>
        </w:trPr>
        <w:tc>
          <w:tcPr>
            <w:tcW w:w="2738" w:type="dxa"/>
          </w:tcPr>
          <w:p w14:paraId="23F0D60C" w14:textId="1849C61A" w:rsidR="7558C9B1" w:rsidRDefault="7558C9B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>Gérer mon parc informatique</w:t>
            </w:r>
          </w:p>
          <w:p w14:paraId="0BC67E10" w14:textId="441DE395" w:rsidR="7558C9B1" w:rsidRDefault="7558C9B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>Inventorier les serveurs de mon infrastructure</w:t>
            </w:r>
          </w:p>
          <w:p w14:paraId="0BAC0486" w14:textId="262F0B49" w:rsidR="7558C9B1" w:rsidRDefault="7558C9B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 xml:space="preserve">Gérer les ressources humaines </w:t>
            </w:r>
          </w:p>
          <w:p w14:paraId="362D44B0" w14:textId="51CD6104" w:rsidR="7558C9B1" w:rsidRDefault="7558C9B1" w:rsidP="245A945A">
            <w:pPr>
              <w:pStyle w:val="Paragraphedeliste"/>
              <w:numPr>
                <w:ilvl w:val="0"/>
                <w:numId w:val="1"/>
              </w:numPr>
            </w:pPr>
            <w:r w:rsidRPr="245A945A">
              <w:t xml:space="preserve">Gérer les documents </w:t>
            </w:r>
            <w:r w:rsidR="62159CAB" w:rsidRPr="245A945A">
              <w:t>(</w:t>
            </w:r>
            <w:r w:rsidR="3AEE49E6" w:rsidRPr="245A945A">
              <w:t>certificats)</w:t>
            </w:r>
          </w:p>
          <w:p w14:paraId="00BD0359" w14:textId="3CE5B1D3" w:rsidR="245A945A" w:rsidRDefault="245A945A" w:rsidP="245A945A">
            <w:pPr>
              <w:ind w:left="720"/>
            </w:pPr>
          </w:p>
        </w:tc>
        <w:tc>
          <w:tcPr>
            <w:tcW w:w="1663" w:type="dxa"/>
            <w:vAlign w:val="center"/>
          </w:tcPr>
          <w:p w14:paraId="230E4CE1" w14:textId="11321532" w:rsidR="245A945A" w:rsidRDefault="245A945A" w:rsidP="245A945A">
            <w:pPr>
              <w:jc w:val="center"/>
            </w:pPr>
          </w:p>
          <w:p w14:paraId="1C585F68" w14:textId="193DD7E7" w:rsidR="245A945A" w:rsidRDefault="245A945A" w:rsidP="245A945A">
            <w:pPr>
              <w:jc w:val="center"/>
              <w:rPr>
                <w:b/>
                <w:bCs/>
              </w:rPr>
            </w:pPr>
          </w:p>
          <w:p w14:paraId="18CF5CDB" w14:textId="7D65E38D" w:rsidR="245A945A" w:rsidRDefault="245A945A" w:rsidP="245A945A">
            <w:pPr>
              <w:jc w:val="center"/>
              <w:rPr>
                <w:b/>
                <w:bCs/>
              </w:rPr>
            </w:pPr>
          </w:p>
          <w:p w14:paraId="01FABCDC" w14:textId="019C5F05" w:rsidR="7558C9B1" w:rsidRDefault="7558C9B1" w:rsidP="245A945A">
            <w:pPr>
              <w:jc w:val="center"/>
              <w:rPr>
                <w:b/>
                <w:bCs/>
              </w:rPr>
            </w:pPr>
            <w:r w:rsidRPr="245A945A">
              <w:rPr>
                <w:b/>
                <w:bCs/>
              </w:rPr>
              <w:t xml:space="preserve">GLPI </w:t>
            </w:r>
          </w:p>
        </w:tc>
        <w:tc>
          <w:tcPr>
            <w:tcW w:w="3155" w:type="dxa"/>
          </w:tcPr>
          <w:p w14:paraId="2AC4D280" w14:textId="413F213A" w:rsidR="245A945A" w:rsidRDefault="245A945A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Open source</w:t>
            </w:r>
          </w:p>
          <w:p w14:paraId="6CD14766" w14:textId="4C3E8D8A" w:rsidR="245A945A" w:rsidRDefault="245A945A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Agent comptable avec plusieurs OS</w:t>
            </w:r>
          </w:p>
          <w:p w14:paraId="3ADE79CD" w14:textId="3CA27D20" w:rsidR="38B089C8" w:rsidRDefault="38B089C8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Un standard </w:t>
            </w:r>
          </w:p>
          <w:p w14:paraId="3626E1D0" w14:textId="4AD277CD" w:rsidR="38B089C8" w:rsidRDefault="38B089C8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Déjà utilisé </w:t>
            </w:r>
          </w:p>
          <w:p w14:paraId="777BD524" w14:textId="0F6A42FD" w:rsidR="245A945A" w:rsidRDefault="245A945A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 </w:t>
            </w:r>
            <w:r w:rsidR="77F28E2F" w:rsidRPr="245A945A">
              <w:t xml:space="preserve">Service pouvant être conteneurisé </w:t>
            </w:r>
          </w:p>
          <w:p w14:paraId="6024B676" w14:textId="71A2CC54" w:rsidR="77F28E2F" w:rsidRDefault="77F28E2F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Déploiement pouvant être automatisé avec Ansible </w:t>
            </w:r>
          </w:p>
        </w:tc>
        <w:tc>
          <w:tcPr>
            <w:tcW w:w="1658" w:type="dxa"/>
          </w:tcPr>
          <w:p w14:paraId="43D7D699" w14:textId="23EBB323" w:rsidR="245A945A" w:rsidRDefault="245A945A" w:rsidP="245A945A"/>
        </w:tc>
      </w:tr>
      <w:tr w:rsidR="245A945A" w14:paraId="7CC5365E" w14:textId="77777777" w:rsidTr="698E7EF5">
        <w:trPr>
          <w:trHeight w:val="300"/>
        </w:trPr>
        <w:tc>
          <w:tcPr>
            <w:tcW w:w="2738" w:type="dxa"/>
          </w:tcPr>
          <w:p w14:paraId="67D46DC0" w14:textId="7864CAAE" w:rsidR="5AD0CA19" w:rsidRDefault="5AD0CA19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>Disposé d’une solution de messagerie collaborative complète</w:t>
            </w:r>
          </w:p>
          <w:p w14:paraId="43D3717B" w14:textId="22AD859E" w:rsidR="59631560" w:rsidRDefault="59631560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Disposé d’un Webmail </w:t>
            </w:r>
          </w:p>
          <w:p w14:paraId="398B04DF" w14:textId="2D04221B" w:rsidR="496987D8" w:rsidRDefault="496987D8" w:rsidP="245A945A">
            <w:pPr>
              <w:pStyle w:val="Paragraphedeliste"/>
              <w:numPr>
                <w:ilvl w:val="0"/>
                <w:numId w:val="5"/>
              </w:numPr>
            </w:pPr>
            <w:r w:rsidRPr="245A945A">
              <w:t xml:space="preserve">Intégrer la solution à l’annuaire </w:t>
            </w:r>
            <w:r w:rsidR="09F78DBA" w:rsidRPr="245A945A">
              <w:t>d’entreprise</w:t>
            </w:r>
          </w:p>
        </w:tc>
        <w:tc>
          <w:tcPr>
            <w:tcW w:w="1663" w:type="dxa"/>
            <w:vAlign w:val="center"/>
          </w:tcPr>
          <w:p w14:paraId="34E1C8EF" w14:textId="131D5170" w:rsidR="245A945A" w:rsidRDefault="245A945A" w:rsidP="245A945A">
            <w:pPr>
              <w:jc w:val="center"/>
            </w:pPr>
          </w:p>
          <w:p w14:paraId="5FF02F3B" w14:textId="7320C246" w:rsidR="59631560" w:rsidRDefault="59631560" w:rsidP="245A945A">
            <w:pPr>
              <w:jc w:val="center"/>
              <w:rPr>
                <w:b/>
                <w:bCs/>
              </w:rPr>
            </w:pPr>
            <w:r w:rsidRPr="245A945A">
              <w:rPr>
                <w:b/>
                <w:bCs/>
              </w:rPr>
              <w:t>Zimbra</w:t>
            </w:r>
          </w:p>
        </w:tc>
        <w:tc>
          <w:tcPr>
            <w:tcW w:w="3155" w:type="dxa"/>
          </w:tcPr>
          <w:p w14:paraId="2A2B5774" w14:textId="6AE507BC" w:rsidR="51691036" w:rsidRDefault="51691036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>Solution complète incluant :</w:t>
            </w:r>
          </w:p>
          <w:p w14:paraId="1DCC3D99" w14:textId="59CBF71F" w:rsidR="51691036" w:rsidRDefault="51691036" w:rsidP="245A945A">
            <w:pPr>
              <w:pStyle w:val="Paragraphedeliste"/>
              <w:numPr>
                <w:ilvl w:val="0"/>
                <w:numId w:val="9"/>
              </w:numPr>
            </w:pPr>
            <w:r w:rsidRPr="245A945A">
              <w:t>Serveur mail pop3/</w:t>
            </w:r>
            <w:proofErr w:type="spellStart"/>
            <w:r w:rsidRPr="245A945A">
              <w:t>imap</w:t>
            </w:r>
            <w:proofErr w:type="spellEnd"/>
            <w:r w:rsidRPr="245A945A">
              <w:t xml:space="preserve"> et pop3s/</w:t>
            </w:r>
            <w:proofErr w:type="spellStart"/>
            <w:r w:rsidRPr="245A945A">
              <w:t>imaps</w:t>
            </w:r>
            <w:proofErr w:type="spellEnd"/>
            <w:r w:rsidRPr="245A945A">
              <w:t xml:space="preserve"> </w:t>
            </w:r>
          </w:p>
          <w:p w14:paraId="3891ACA5" w14:textId="25908C9F" w:rsidR="51691036" w:rsidRDefault="51691036" w:rsidP="245A945A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245A945A">
              <w:t>Senveur</w:t>
            </w:r>
            <w:proofErr w:type="spellEnd"/>
            <w:r w:rsidRPr="245A945A">
              <w:t xml:space="preserve"> d’</w:t>
            </w:r>
            <w:r w:rsidR="1D1C7788" w:rsidRPr="245A945A">
              <w:t>envoi</w:t>
            </w:r>
            <w:r w:rsidRPr="245A945A">
              <w:t xml:space="preserve"> : </w:t>
            </w:r>
            <w:proofErr w:type="spellStart"/>
            <w:r w:rsidRPr="245A945A">
              <w:t>smtp</w:t>
            </w:r>
            <w:proofErr w:type="spellEnd"/>
            <w:r w:rsidRPr="245A945A">
              <w:t>/</w:t>
            </w:r>
            <w:proofErr w:type="spellStart"/>
            <w:r w:rsidRPr="245A945A">
              <w:t>smtps</w:t>
            </w:r>
            <w:proofErr w:type="spellEnd"/>
          </w:p>
          <w:p w14:paraId="766C15DD" w14:textId="0D6351CC" w:rsidR="51691036" w:rsidRDefault="51691036" w:rsidP="245A945A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 w:rsidRPr="245A945A">
              <w:t>Antivrus</w:t>
            </w:r>
            <w:proofErr w:type="spellEnd"/>
            <w:r w:rsidRPr="245A945A">
              <w:t xml:space="preserve"> : </w:t>
            </w:r>
            <w:proofErr w:type="spellStart"/>
            <w:r w:rsidRPr="245A945A">
              <w:t>clamav</w:t>
            </w:r>
            <w:proofErr w:type="spellEnd"/>
            <w:r w:rsidRPr="245A945A">
              <w:t xml:space="preserve"> </w:t>
            </w:r>
            <w:proofErr w:type="spellStart"/>
            <w:r w:rsidRPr="245A945A">
              <w:t>Amavis</w:t>
            </w:r>
            <w:proofErr w:type="spellEnd"/>
            <w:r w:rsidRPr="245A945A">
              <w:t xml:space="preserve"> Spam Assassin</w:t>
            </w:r>
          </w:p>
          <w:p w14:paraId="2EA8FA02" w14:textId="08041308" w:rsidR="51691036" w:rsidRDefault="51691036" w:rsidP="245A945A">
            <w:pPr>
              <w:pStyle w:val="Paragraphedeliste"/>
              <w:numPr>
                <w:ilvl w:val="0"/>
                <w:numId w:val="8"/>
              </w:numPr>
            </w:pPr>
            <w:r w:rsidRPr="245A945A">
              <w:t>Calendrier / Agenda</w:t>
            </w:r>
          </w:p>
          <w:p w14:paraId="52408541" w14:textId="40FE8CD7" w:rsidR="51691036" w:rsidRDefault="51691036" w:rsidP="245A945A">
            <w:pPr>
              <w:pStyle w:val="Paragraphedeliste"/>
              <w:numPr>
                <w:ilvl w:val="0"/>
                <w:numId w:val="8"/>
              </w:numPr>
            </w:pPr>
            <w:r w:rsidRPr="245A945A">
              <w:t>Carnet d’adresses</w:t>
            </w:r>
          </w:p>
          <w:p w14:paraId="1296A009" w14:textId="003AE21F" w:rsidR="51691036" w:rsidRDefault="51691036" w:rsidP="245A945A">
            <w:pPr>
              <w:pStyle w:val="Paragraphedeliste"/>
              <w:numPr>
                <w:ilvl w:val="0"/>
                <w:numId w:val="2"/>
              </w:numPr>
            </w:pPr>
            <w:r w:rsidRPr="245A945A">
              <w:t>Intégration AD</w:t>
            </w:r>
          </w:p>
          <w:p w14:paraId="0BCDB746" w14:textId="61A12AAF" w:rsidR="51691036" w:rsidRDefault="51691036" w:rsidP="245A945A">
            <w:pPr>
              <w:pStyle w:val="Paragraphedeliste"/>
              <w:numPr>
                <w:ilvl w:val="0"/>
                <w:numId w:val="2"/>
              </w:numPr>
            </w:pPr>
            <w:r w:rsidRPr="245A945A">
              <w:t xml:space="preserve">Open source </w:t>
            </w:r>
          </w:p>
          <w:p w14:paraId="64124A55" w14:textId="4E8A721D" w:rsidR="0C774131" w:rsidRDefault="0C774131" w:rsidP="245A945A">
            <w:pPr>
              <w:pStyle w:val="Paragraphedeliste"/>
              <w:numPr>
                <w:ilvl w:val="0"/>
                <w:numId w:val="2"/>
              </w:numPr>
            </w:pPr>
            <w:r w:rsidRPr="245A945A">
              <w:t xml:space="preserve">Fork </w:t>
            </w:r>
            <w:proofErr w:type="spellStart"/>
            <w:r w:rsidRPr="245A945A">
              <w:t>Zextras</w:t>
            </w:r>
            <w:proofErr w:type="spellEnd"/>
            <w:r w:rsidRPr="245A945A">
              <w:t xml:space="preserve"> </w:t>
            </w:r>
          </w:p>
        </w:tc>
        <w:tc>
          <w:tcPr>
            <w:tcW w:w="1658" w:type="dxa"/>
          </w:tcPr>
          <w:p w14:paraId="530E0275" w14:textId="23EBB323" w:rsidR="245A945A" w:rsidRDefault="245A945A" w:rsidP="245A945A"/>
        </w:tc>
      </w:tr>
      <w:tr w:rsidR="245A945A" w14:paraId="53DF052C" w14:textId="77777777" w:rsidTr="698E7EF5">
        <w:trPr>
          <w:trHeight w:val="300"/>
        </w:trPr>
        <w:tc>
          <w:tcPr>
            <w:tcW w:w="2738" w:type="dxa"/>
          </w:tcPr>
          <w:p w14:paraId="631C982A" w14:textId="28340CEC" w:rsidR="245A945A" w:rsidRDefault="245A945A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>Centralisation des logs</w:t>
            </w:r>
          </w:p>
          <w:p w14:paraId="77A70E8F" w14:textId="58A890B0" w:rsidR="245A945A" w:rsidRDefault="245A945A" w:rsidP="245A945A">
            <w:pPr>
              <w:pStyle w:val="Paragraphedeliste"/>
              <w:numPr>
                <w:ilvl w:val="0"/>
                <w:numId w:val="7"/>
              </w:numPr>
            </w:pPr>
            <w:r w:rsidRPr="245A945A">
              <w:t>Améliorer l’</w:t>
            </w:r>
            <w:proofErr w:type="spellStart"/>
            <w:r w:rsidRPr="245A945A">
              <w:t>observalibité</w:t>
            </w:r>
            <w:proofErr w:type="spellEnd"/>
            <w:r w:rsidRPr="245A945A">
              <w:t xml:space="preserve"> des évènements du parc </w:t>
            </w:r>
          </w:p>
        </w:tc>
        <w:tc>
          <w:tcPr>
            <w:tcW w:w="1663" w:type="dxa"/>
            <w:vAlign w:val="center"/>
          </w:tcPr>
          <w:p w14:paraId="46D67CD5" w14:textId="13DE13D5" w:rsidR="245A945A" w:rsidRDefault="245A945A" w:rsidP="245A945A">
            <w:pPr>
              <w:jc w:val="center"/>
            </w:pPr>
          </w:p>
          <w:p w14:paraId="3251C683" w14:textId="149992E7" w:rsidR="245A945A" w:rsidRDefault="245A945A" w:rsidP="245A945A">
            <w:pPr>
              <w:jc w:val="center"/>
            </w:pPr>
          </w:p>
          <w:p w14:paraId="14D6CE86" w14:textId="698C999A" w:rsidR="245A945A" w:rsidRDefault="245A945A" w:rsidP="245A945A">
            <w:pPr>
              <w:jc w:val="center"/>
            </w:pPr>
            <w:r w:rsidRPr="245A945A">
              <w:rPr>
                <w:b/>
                <w:bCs/>
              </w:rPr>
              <w:t>Loki</w:t>
            </w:r>
          </w:p>
        </w:tc>
        <w:tc>
          <w:tcPr>
            <w:tcW w:w="3155" w:type="dxa"/>
          </w:tcPr>
          <w:p w14:paraId="05707149" w14:textId="71BC529E" w:rsidR="245A945A" w:rsidRDefault="245A945A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>Open source</w:t>
            </w:r>
          </w:p>
          <w:p w14:paraId="15561334" w14:textId="56601DAC" w:rsidR="245A945A" w:rsidRDefault="245A945A" w:rsidP="245A945A">
            <w:pPr>
              <w:pStyle w:val="Paragraphedeliste"/>
              <w:numPr>
                <w:ilvl w:val="0"/>
                <w:numId w:val="3"/>
              </w:numPr>
            </w:pPr>
            <w:r w:rsidRPr="245A945A">
              <w:t xml:space="preserve">Chiffrement des échanges Loki – servers </w:t>
            </w:r>
          </w:p>
        </w:tc>
        <w:tc>
          <w:tcPr>
            <w:tcW w:w="1658" w:type="dxa"/>
          </w:tcPr>
          <w:p w14:paraId="751E1CE6" w14:textId="23EBB323" w:rsidR="245A945A" w:rsidRDefault="245A945A" w:rsidP="245A945A"/>
        </w:tc>
      </w:tr>
    </w:tbl>
    <w:p w14:paraId="41BCE6B8" w14:textId="53DBC25E" w:rsidR="245A945A" w:rsidRDefault="245A945A" w:rsidP="245A945A">
      <w:pPr>
        <w:jc w:val="center"/>
      </w:pPr>
    </w:p>
    <w:p w14:paraId="2B9EBC31" w14:textId="0C628457" w:rsidR="245A945A" w:rsidRDefault="245A945A" w:rsidP="245A945A">
      <w:pPr>
        <w:jc w:val="center"/>
      </w:pPr>
    </w:p>
    <w:p w14:paraId="7E974A02" w14:textId="434CFBAA" w:rsidR="79E0A5C2" w:rsidRDefault="79E0A5C2" w:rsidP="79E0A5C2">
      <w:pPr>
        <w:jc w:val="center"/>
      </w:pPr>
    </w:p>
    <w:p w14:paraId="086C1799" w14:textId="73E9D839" w:rsidR="79E0A5C2" w:rsidRDefault="79E0A5C2" w:rsidP="79E0A5C2">
      <w:pPr>
        <w:jc w:val="center"/>
      </w:pPr>
    </w:p>
    <w:p w14:paraId="6003FA1A" w14:textId="384F3E55" w:rsidR="79E0A5C2" w:rsidRDefault="79E0A5C2" w:rsidP="79E0A5C2">
      <w:pPr>
        <w:jc w:val="center"/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2689"/>
        <w:gridCol w:w="1638"/>
        <w:gridCol w:w="3118"/>
        <w:gridCol w:w="1617"/>
      </w:tblGrid>
      <w:tr w:rsidR="79E0A5C2" w14:paraId="46A003F2" w14:textId="77777777" w:rsidTr="79E0A5C2">
        <w:trPr>
          <w:trHeight w:val="300"/>
        </w:trPr>
        <w:tc>
          <w:tcPr>
            <w:tcW w:w="2738" w:type="dxa"/>
            <w:shd w:val="clear" w:color="auto" w:fill="0070C0"/>
            <w:vAlign w:val="center"/>
          </w:tcPr>
          <w:p w14:paraId="4720167A" w14:textId="542A9947" w:rsidR="79E0A5C2" w:rsidRDefault="79E0A5C2" w:rsidP="79E0A5C2">
            <w:pPr>
              <w:jc w:val="center"/>
              <w:rPr>
                <w:b/>
                <w:bCs/>
              </w:rPr>
            </w:pPr>
          </w:p>
          <w:p w14:paraId="36873BE7" w14:textId="5CA6319C" w:rsidR="79E0A5C2" w:rsidRDefault="79E0A5C2" w:rsidP="79E0A5C2">
            <w:pPr>
              <w:jc w:val="center"/>
              <w:rPr>
                <w:b/>
                <w:bCs/>
                <w:color w:val="FFFFFF" w:themeColor="background1"/>
              </w:rPr>
            </w:pPr>
            <w:r w:rsidRPr="79E0A5C2">
              <w:rPr>
                <w:b/>
                <w:bCs/>
                <w:color w:val="FFFFFF" w:themeColor="background1"/>
              </w:rPr>
              <w:t>Besoins techniques</w:t>
            </w:r>
          </w:p>
        </w:tc>
        <w:tc>
          <w:tcPr>
            <w:tcW w:w="1650" w:type="dxa"/>
            <w:shd w:val="clear" w:color="auto" w:fill="0070C0"/>
            <w:vAlign w:val="center"/>
          </w:tcPr>
          <w:p w14:paraId="1FC72593" w14:textId="64D2C83C" w:rsidR="79E0A5C2" w:rsidRDefault="79E0A5C2" w:rsidP="79E0A5C2">
            <w:pPr>
              <w:jc w:val="center"/>
              <w:rPr>
                <w:b/>
                <w:bCs/>
              </w:rPr>
            </w:pPr>
          </w:p>
          <w:p w14:paraId="15F20E9E" w14:textId="1ABDAB01" w:rsidR="79E0A5C2" w:rsidRDefault="79E0A5C2" w:rsidP="79E0A5C2">
            <w:pPr>
              <w:jc w:val="center"/>
              <w:rPr>
                <w:b/>
                <w:bCs/>
                <w:color w:val="FFFFFF" w:themeColor="background1"/>
              </w:rPr>
            </w:pPr>
            <w:r w:rsidRPr="79E0A5C2">
              <w:rPr>
                <w:b/>
                <w:bCs/>
                <w:color w:val="FFFFFF" w:themeColor="background1"/>
              </w:rPr>
              <w:t>Solution(s) proposée(s)</w:t>
            </w:r>
          </w:p>
        </w:tc>
        <w:tc>
          <w:tcPr>
            <w:tcW w:w="3168" w:type="dxa"/>
            <w:shd w:val="clear" w:color="auto" w:fill="0070C0"/>
            <w:vAlign w:val="center"/>
          </w:tcPr>
          <w:p w14:paraId="440C5FD1" w14:textId="64691CBB" w:rsidR="79E0A5C2" w:rsidRDefault="79E0A5C2" w:rsidP="79E0A5C2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7AB57B32" w14:textId="4E010F04" w:rsidR="79E0A5C2" w:rsidRDefault="79E0A5C2" w:rsidP="79E0A5C2">
            <w:pPr>
              <w:jc w:val="center"/>
              <w:rPr>
                <w:b/>
                <w:bCs/>
                <w:color w:val="FFFFFF" w:themeColor="background1"/>
              </w:rPr>
            </w:pPr>
            <w:r w:rsidRPr="79E0A5C2">
              <w:rPr>
                <w:b/>
                <w:bCs/>
                <w:color w:val="FFFFFF" w:themeColor="background1"/>
              </w:rPr>
              <w:t>Justifications</w:t>
            </w:r>
          </w:p>
        </w:tc>
        <w:tc>
          <w:tcPr>
            <w:tcW w:w="1506" w:type="dxa"/>
            <w:shd w:val="clear" w:color="auto" w:fill="0070C0"/>
            <w:vAlign w:val="center"/>
          </w:tcPr>
          <w:p w14:paraId="6D91C145" w14:textId="4266DDDB" w:rsidR="79E0A5C2" w:rsidRDefault="79E0A5C2" w:rsidP="79E0A5C2">
            <w:pPr>
              <w:jc w:val="center"/>
              <w:rPr>
                <w:b/>
                <w:bCs/>
                <w:color w:val="FFFFFF" w:themeColor="background1"/>
              </w:rPr>
            </w:pPr>
            <w:r w:rsidRPr="79E0A5C2">
              <w:rPr>
                <w:b/>
                <w:bCs/>
                <w:color w:val="FFFFFF" w:themeColor="background1"/>
              </w:rPr>
              <w:t>Remarques /alternatives</w:t>
            </w:r>
          </w:p>
        </w:tc>
      </w:tr>
      <w:tr w:rsidR="79E0A5C2" w14:paraId="3E609A57" w14:textId="77777777" w:rsidTr="79E0A5C2">
        <w:trPr>
          <w:trHeight w:val="4245"/>
        </w:trPr>
        <w:tc>
          <w:tcPr>
            <w:tcW w:w="2738" w:type="dxa"/>
          </w:tcPr>
          <w:p w14:paraId="378CBB0F" w14:textId="0E9D418F" w:rsidR="16F8D820" w:rsidRDefault="16F8D820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Création d’un domaine</w:t>
            </w:r>
          </w:p>
          <w:p w14:paraId="79718BE0" w14:textId="1B0322E6" w:rsidR="16F8D820" w:rsidRDefault="16F8D820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 xml:space="preserve">Création d’un annuaire AD contenant </w:t>
            </w:r>
          </w:p>
          <w:p w14:paraId="06F230DA" w14:textId="2599DFD1" w:rsidR="16F8D820" w:rsidRDefault="16F8D820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Autorité de certification (CA)</w:t>
            </w:r>
          </w:p>
          <w:p w14:paraId="6C2AB67E" w14:textId="59662F55" w:rsidR="16F8D820" w:rsidRDefault="16F8D820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SSO</w:t>
            </w:r>
          </w:p>
          <w:p w14:paraId="64ABF6F9" w14:textId="683E88D6" w:rsidR="5BCED5AA" w:rsidRDefault="5BCED5AA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Gestion des droits utilisateurs</w:t>
            </w:r>
          </w:p>
          <w:p w14:paraId="2EFC443D" w14:textId="03E8B42E" w:rsidR="42490D43" w:rsidRDefault="42490D43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SSO (SAML2)</w:t>
            </w:r>
          </w:p>
          <w:p w14:paraId="50AFD2D7" w14:textId="56D3184B" w:rsidR="42490D43" w:rsidRDefault="42490D43" w:rsidP="79E0A5C2">
            <w:pPr>
              <w:pStyle w:val="Paragraphedeliste"/>
              <w:numPr>
                <w:ilvl w:val="0"/>
                <w:numId w:val="1"/>
              </w:numPr>
            </w:pPr>
            <w:r w:rsidRPr="79E0A5C2">
              <w:t>Réplication de l’AD</w:t>
            </w:r>
          </w:p>
          <w:p w14:paraId="3701AE7A" w14:textId="5CB0F762" w:rsidR="79E0A5C2" w:rsidRDefault="79E0A5C2" w:rsidP="79E0A5C2"/>
          <w:p w14:paraId="48649D2A" w14:textId="3CE5B1D3" w:rsidR="79E0A5C2" w:rsidRDefault="79E0A5C2" w:rsidP="79E0A5C2">
            <w:pPr>
              <w:ind w:left="720"/>
            </w:pPr>
          </w:p>
        </w:tc>
        <w:tc>
          <w:tcPr>
            <w:tcW w:w="1650" w:type="dxa"/>
            <w:vAlign w:val="center"/>
          </w:tcPr>
          <w:p w14:paraId="5D6B5ADD" w14:textId="11321532" w:rsidR="79E0A5C2" w:rsidRDefault="79E0A5C2" w:rsidP="79E0A5C2">
            <w:pPr>
              <w:jc w:val="center"/>
            </w:pPr>
          </w:p>
          <w:p w14:paraId="381C24FE" w14:textId="193DD7E7" w:rsidR="79E0A5C2" w:rsidRDefault="79E0A5C2" w:rsidP="79E0A5C2">
            <w:pPr>
              <w:jc w:val="center"/>
              <w:rPr>
                <w:b/>
                <w:bCs/>
              </w:rPr>
            </w:pPr>
          </w:p>
          <w:p w14:paraId="3EEC6C7B" w14:textId="7D65E38D" w:rsidR="79E0A5C2" w:rsidRDefault="79E0A5C2" w:rsidP="79E0A5C2">
            <w:pPr>
              <w:jc w:val="center"/>
              <w:rPr>
                <w:b/>
                <w:bCs/>
              </w:rPr>
            </w:pPr>
          </w:p>
          <w:p w14:paraId="2D80FD60" w14:textId="37061D54" w:rsidR="16F8D820" w:rsidRDefault="16F8D820" w:rsidP="79E0A5C2">
            <w:pPr>
              <w:jc w:val="center"/>
              <w:rPr>
                <w:b/>
                <w:bCs/>
              </w:rPr>
            </w:pPr>
            <w:r w:rsidRPr="79E0A5C2">
              <w:rPr>
                <w:b/>
                <w:bCs/>
              </w:rPr>
              <w:t>Microsoft AD DS</w:t>
            </w:r>
            <w:r w:rsidR="79E0A5C2" w:rsidRPr="79E0A5C2">
              <w:rPr>
                <w:b/>
                <w:bCs/>
              </w:rPr>
              <w:t xml:space="preserve"> </w:t>
            </w:r>
          </w:p>
        </w:tc>
        <w:tc>
          <w:tcPr>
            <w:tcW w:w="3168" w:type="dxa"/>
          </w:tcPr>
          <w:p w14:paraId="380BBC5D" w14:textId="49148847" w:rsidR="0D0621CA" w:rsidRDefault="0D0621CA" w:rsidP="79E0A5C2">
            <w:pPr>
              <w:pStyle w:val="Paragraphedeliste"/>
              <w:numPr>
                <w:ilvl w:val="0"/>
                <w:numId w:val="5"/>
              </w:numPr>
            </w:pPr>
            <w:r w:rsidRPr="79E0A5C2">
              <w:t>Gestion des utilisateurs</w:t>
            </w:r>
          </w:p>
          <w:p w14:paraId="62608407" w14:textId="04447A8F" w:rsidR="0D0621CA" w:rsidRDefault="0D0621CA" w:rsidP="79E0A5C2">
            <w:pPr>
              <w:pStyle w:val="Paragraphedeliste"/>
              <w:numPr>
                <w:ilvl w:val="0"/>
                <w:numId w:val="5"/>
              </w:numPr>
            </w:pPr>
            <w:r w:rsidRPr="79E0A5C2">
              <w:t xml:space="preserve">Authentification des utilisateurs </w:t>
            </w:r>
          </w:p>
          <w:p w14:paraId="1CE44CAF" w14:textId="66BB78A0" w:rsidR="5CED412D" w:rsidRDefault="5CED412D" w:rsidP="79E0A5C2">
            <w:pPr>
              <w:pStyle w:val="Paragraphedeliste"/>
              <w:numPr>
                <w:ilvl w:val="0"/>
                <w:numId w:val="5"/>
              </w:numPr>
            </w:pPr>
            <w:r w:rsidRPr="79E0A5C2">
              <w:t>GPO (</w:t>
            </w:r>
            <w:r w:rsidR="55DD5E5D" w:rsidRPr="79E0A5C2">
              <w:t>gestion</w:t>
            </w:r>
            <w:r w:rsidRPr="79E0A5C2">
              <w:t xml:space="preserve"> des droits)</w:t>
            </w:r>
          </w:p>
        </w:tc>
        <w:tc>
          <w:tcPr>
            <w:tcW w:w="1506" w:type="dxa"/>
          </w:tcPr>
          <w:p w14:paraId="69D2FB5C" w14:textId="23EBB323" w:rsidR="79E0A5C2" w:rsidRDefault="79E0A5C2"/>
        </w:tc>
      </w:tr>
    </w:tbl>
    <w:p w14:paraId="481BF371" w14:textId="05BC9EB7" w:rsidR="79E0A5C2" w:rsidRDefault="79E0A5C2" w:rsidP="79E0A5C2">
      <w:pPr>
        <w:jc w:val="center"/>
      </w:pPr>
    </w:p>
    <w:sectPr w:rsidR="79E0A5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xxbEYACXuFue" int2:id="PEO8Zmuh">
      <int2:state int2:value="Rejected" int2:type="AugLoop_Text_Critique"/>
    </int2:textHash>
    <int2:textHash int2:hashCode="+Kx/KA/lPOpx7+" int2:id="zOp2la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FE6C"/>
    <w:multiLevelType w:val="hybridMultilevel"/>
    <w:tmpl w:val="FFFFFFFF"/>
    <w:lvl w:ilvl="0" w:tplc="DD769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EB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4D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6E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47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AF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6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0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48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9B34"/>
    <w:multiLevelType w:val="hybridMultilevel"/>
    <w:tmpl w:val="FFFFFFFF"/>
    <w:lvl w:ilvl="0" w:tplc="754C7E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F4A2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69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49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C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9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AD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04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2BA7"/>
    <w:multiLevelType w:val="hybridMultilevel"/>
    <w:tmpl w:val="FFFFFFFF"/>
    <w:lvl w:ilvl="0" w:tplc="F8520C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63C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EA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9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9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3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A4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2E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C7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8DA8"/>
    <w:multiLevelType w:val="hybridMultilevel"/>
    <w:tmpl w:val="FFFFFFFF"/>
    <w:lvl w:ilvl="0" w:tplc="C4D8129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FB2C2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7EAE72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7CA1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C86A8E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D5ABA9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C76D0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3B8505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FED10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2B76F2"/>
    <w:multiLevelType w:val="hybridMultilevel"/>
    <w:tmpl w:val="FFFFFFFF"/>
    <w:lvl w:ilvl="0" w:tplc="5402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A5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EE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E4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6C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D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86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CA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A3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98EE3"/>
    <w:multiLevelType w:val="hybridMultilevel"/>
    <w:tmpl w:val="FFFFFFFF"/>
    <w:lvl w:ilvl="0" w:tplc="85ACC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E0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4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C2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EE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23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6C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CB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89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2390"/>
    <w:multiLevelType w:val="hybridMultilevel"/>
    <w:tmpl w:val="FFFFFFFF"/>
    <w:lvl w:ilvl="0" w:tplc="2A58E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EF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AC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44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84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24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25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02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E4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8E537"/>
    <w:multiLevelType w:val="hybridMultilevel"/>
    <w:tmpl w:val="FFFFFFFF"/>
    <w:lvl w:ilvl="0" w:tplc="A96AC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46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E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1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7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4B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5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CD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FC3BE"/>
    <w:multiLevelType w:val="hybridMultilevel"/>
    <w:tmpl w:val="FFFFFFFF"/>
    <w:lvl w:ilvl="0" w:tplc="06C88D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1E4F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42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B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0A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E8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C4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4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2E067"/>
    <w:multiLevelType w:val="hybridMultilevel"/>
    <w:tmpl w:val="FFFFFFFF"/>
    <w:lvl w:ilvl="0" w:tplc="0852B1AC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90B87F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95A0B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56E8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AEE60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4A4F5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7A6E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F9AD31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6202B0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6730083">
    <w:abstractNumId w:val="5"/>
  </w:num>
  <w:num w:numId="2" w16cid:durableId="1141969659">
    <w:abstractNumId w:val="7"/>
  </w:num>
  <w:num w:numId="3" w16cid:durableId="1162502306">
    <w:abstractNumId w:val="4"/>
  </w:num>
  <w:num w:numId="4" w16cid:durableId="1666204272">
    <w:abstractNumId w:val="8"/>
  </w:num>
  <w:num w:numId="5" w16cid:durableId="1723677870">
    <w:abstractNumId w:val="0"/>
  </w:num>
  <w:num w:numId="6" w16cid:durableId="1936935443">
    <w:abstractNumId w:val="9"/>
  </w:num>
  <w:num w:numId="7" w16cid:durableId="207112659">
    <w:abstractNumId w:val="6"/>
  </w:num>
  <w:num w:numId="8" w16cid:durableId="259139752">
    <w:abstractNumId w:val="1"/>
  </w:num>
  <w:num w:numId="9" w16cid:durableId="645427523">
    <w:abstractNumId w:val="2"/>
  </w:num>
  <w:num w:numId="10" w16cid:durableId="672493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8527B"/>
    <w:rsid w:val="00095103"/>
    <w:rsid w:val="001711AB"/>
    <w:rsid w:val="001B154B"/>
    <w:rsid w:val="00201AF0"/>
    <w:rsid w:val="002331EC"/>
    <w:rsid w:val="002D2B0D"/>
    <w:rsid w:val="002F1D06"/>
    <w:rsid w:val="006A6050"/>
    <w:rsid w:val="007D1741"/>
    <w:rsid w:val="00BA3207"/>
    <w:rsid w:val="00BE0186"/>
    <w:rsid w:val="00C55B50"/>
    <w:rsid w:val="00CD04DC"/>
    <w:rsid w:val="00D35C5E"/>
    <w:rsid w:val="00E10798"/>
    <w:rsid w:val="02A10BC1"/>
    <w:rsid w:val="02A26F37"/>
    <w:rsid w:val="03938507"/>
    <w:rsid w:val="0457D67F"/>
    <w:rsid w:val="04F2D318"/>
    <w:rsid w:val="0568527B"/>
    <w:rsid w:val="05A5FE1F"/>
    <w:rsid w:val="07CC540D"/>
    <w:rsid w:val="0801734B"/>
    <w:rsid w:val="08B03A8F"/>
    <w:rsid w:val="09F78DBA"/>
    <w:rsid w:val="0AE5027D"/>
    <w:rsid w:val="0AFBF400"/>
    <w:rsid w:val="0B9139BF"/>
    <w:rsid w:val="0C774131"/>
    <w:rsid w:val="0CF1A6C1"/>
    <w:rsid w:val="0D0621CA"/>
    <w:rsid w:val="0E4E2C1E"/>
    <w:rsid w:val="0F838740"/>
    <w:rsid w:val="1137F16C"/>
    <w:rsid w:val="11E09349"/>
    <w:rsid w:val="134EA441"/>
    <w:rsid w:val="134EA88E"/>
    <w:rsid w:val="13DFB05C"/>
    <w:rsid w:val="1440BABF"/>
    <w:rsid w:val="1471CD85"/>
    <w:rsid w:val="159E0268"/>
    <w:rsid w:val="16F8D820"/>
    <w:rsid w:val="172512D5"/>
    <w:rsid w:val="1A7318FF"/>
    <w:rsid w:val="1B9213D3"/>
    <w:rsid w:val="1BCA7940"/>
    <w:rsid w:val="1D1C7788"/>
    <w:rsid w:val="1DACD9AE"/>
    <w:rsid w:val="1E47E9A9"/>
    <w:rsid w:val="20D834C0"/>
    <w:rsid w:val="21A917DA"/>
    <w:rsid w:val="21CF346C"/>
    <w:rsid w:val="229D3005"/>
    <w:rsid w:val="234B5AD1"/>
    <w:rsid w:val="23672CAD"/>
    <w:rsid w:val="245A945A"/>
    <w:rsid w:val="26E3A55C"/>
    <w:rsid w:val="293E9F3A"/>
    <w:rsid w:val="2A97BAD8"/>
    <w:rsid w:val="2B387359"/>
    <w:rsid w:val="2B3A71E1"/>
    <w:rsid w:val="2B7B4DF0"/>
    <w:rsid w:val="2C07DCD7"/>
    <w:rsid w:val="2C1660E0"/>
    <w:rsid w:val="2C1F045B"/>
    <w:rsid w:val="2E402F94"/>
    <w:rsid w:val="2E89A241"/>
    <w:rsid w:val="2ED00FE5"/>
    <w:rsid w:val="2FF4B2E4"/>
    <w:rsid w:val="30EF972D"/>
    <w:rsid w:val="319E7E40"/>
    <w:rsid w:val="32034A54"/>
    <w:rsid w:val="34BFCC3F"/>
    <w:rsid w:val="357527DA"/>
    <w:rsid w:val="35AAB9DB"/>
    <w:rsid w:val="3606E3F1"/>
    <w:rsid w:val="366DC5F9"/>
    <w:rsid w:val="388A68F3"/>
    <w:rsid w:val="38B089C8"/>
    <w:rsid w:val="39022791"/>
    <w:rsid w:val="39A7A688"/>
    <w:rsid w:val="3AEE49E6"/>
    <w:rsid w:val="3B5391A3"/>
    <w:rsid w:val="3B9579CE"/>
    <w:rsid w:val="3BAD662A"/>
    <w:rsid w:val="3CBA2443"/>
    <w:rsid w:val="3CE596F5"/>
    <w:rsid w:val="3DFEAF55"/>
    <w:rsid w:val="3EA6D008"/>
    <w:rsid w:val="3F06AA73"/>
    <w:rsid w:val="40D402BF"/>
    <w:rsid w:val="41D28402"/>
    <w:rsid w:val="42490D43"/>
    <w:rsid w:val="42524D31"/>
    <w:rsid w:val="4286D774"/>
    <w:rsid w:val="4410E980"/>
    <w:rsid w:val="45565FB4"/>
    <w:rsid w:val="496987D8"/>
    <w:rsid w:val="4C4ECCF7"/>
    <w:rsid w:val="4CEFA299"/>
    <w:rsid w:val="4E43431F"/>
    <w:rsid w:val="4F416618"/>
    <w:rsid w:val="4F6A3193"/>
    <w:rsid w:val="4FA5D42F"/>
    <w:rsid w:val="50B8F795"/>
    <w:rsid w:val="50DED812"/>
    <w:rsid w:val="5130F24D"/>
    <w:rsid w:val="51691036"/>
    <w:rsid w:val="5170B1BE"/>
    <w:rsid w:val="51B5C163"/>
    <w:rsid w:val="55DD5E5D"/>
    <w:rsid w:val="566AE79C"/>
    <w:rsid w:val="58EF51C3"/>
    <w:rsid w:val="5920BBC2"/>
    <w:rsid w:val="59631560"/>
    <w:rsid w:val="59D515E3"/>
    <w:rsid w:val="5AD0CA19"/>
    <w:rsid w:val="5B19B010"/>
    <w:rsid w:val="5BCED5AA"/>
    <w:rsid w:val="5C0F22BA"/>
    <w:rsid w:val="5C6A5EE7"/>
    <w:rsid w:val="5CED412D"/>
    <w:rsid w:val="5F0543CD"/>
    <w:rsid w:val="62159CAB"/>
    <w:rsid w:val="624787E2"/>
    <w:rsid w:val="62D06758"/>
    <w:rsid w:val="63100B9A"/>
    <w:rsid w:val="6350EC53"/>
    <w:rsid w:val="6410DAAF"/>
    <w:rsid w:val="642BE5FA"/>
    <w:rsid w:val="6495DD03"/>
    <w:rsid w:val="6622B4C1"/>
    <w:rsid w:val="664ECDD3"/>
    <w:rsid w:val="66F32DFE"/>
    <w:rsid w:val="67053791"/>
    <w:rsid w:val="67872D3C"/>
    <w:rsid w:val="698E7EF5"/>
    <w:rsid w:val="6B32A0DE"/>
    <w:rsid w:val="6B49CCDD"/>
    <w:rsid w:val="6B556E35"/>
    <w:rsid w:val="6D47E0DA"/>
    <w:rsid w:val="6E0AEC0B"/>
    <w:rsid w:val="6E78D769"/>
    <w:rsid w:val="734F2875"/>
    <w:rsid w:val="73792C36"/>
    <w:rsid w:val="74FADFAC"/>
    <w:rsid w:val="752B69BD"/>
    <w:rsid w:val="7558C9B1"/>
    <w:rsid w:val="756EC7C3"/>
    <w:rsid w:val="7686D71E"/>
    <w:rsid w:val="77151FDF"/>
    <w:rsid w:val="77C154AB"/>
    <w:rsid w:val="77F28E2F"/>
    <w:rsid w:val="78B0F1AA"/>
    <w:rsid w:val="79D27FE7"/>
    <w:rsid w:val="79E0A5C2"/>
    <w:rsid w:val="7B0F79B7"/>
    <w:rsid w:val="7BA24048"/>
    <w:rsid w:val="7BED98E0"/>
    <w:rsid w:val="7EBE9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527B"/>
  <w15:chartTrackingRefBased/>
  <w15:docId w15:val="{061E53E8-0445-4A41-A56E-8BFC57A3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D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3712A016D88468550E77AACD86EE0" ma:contentTypeVersion="11" ma:contentTypeDescription="Crée un document." ma:contentTypeScope="" ma:versionID="effb4871d16e76f3225b844d4def85ca">
  <xsd:schema xmlns:xsd="http://www.w3.org/2001/XMLSchema" xmlns:xs="http://www.w3.org/2001/XMLSchema" xmlns:p="http://schemas.microsoft.com/office/2006/metadata/properties" xmlns:ns2="3b60cbfe-b103-4c94-9fcc-516089c00b57" xmlns:ns3="df0d9ff0-931b-488b-a7aa-e553e70d8c87" targetNamespace="http://schemas.microsoft.com/office/2006/metadata/properties" ma:root="true" ma:fieldsID="088c5855163f326c1582584137083e27" ns2:_="" ns3:_="">
    <xsd:import namespace="3b60cbfe-b103-4c94-9fcc-516089c00b57"/>
    <xsd:import namespace="df0d9ff0-931b-488b-a7aa-e553e70d8c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cbfe-b103-4c94-9fcc-516089c00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6d95153-7822-40d7-a597-a9df552f7e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d9ff0-931b-488b-a7aa-e553e70d8c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5f1d06-0d57-4b87-a323-9f87613e1731}" ma:internalName="TaxCatchAll" ma:showField="CatchAllData" ma:web="df0d9ff0-931b-488b-a7aa-e553e70d8c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0cbfe-b103-4c94-9fcc-516089c00b57">
      <Terms xmlns="http://schemas.microsoft.com/office/infopath/2007/PartnerControls"/>
    </lcf76f155ced4ddcb4097134ff3c332f>
    <TaxCatchAll xmlns="df0d9ff0-931b-488b-a7aa-e553e70d8c87" xsi:nil="true"/>
  </documentManagement>
</p:properties>
</file>

<file path=customXml/itemProps1.xml><?xml version="1.0" encoding="utf-8"?>
<ds:datastoreItem xmlns:ds="http://schemas.openxmlformats.org/officeDocument/2006/customXml" ds:itemID="{31C4FEF6-4C63-4150-A236-BECBE800E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0cbfe-b103-4c94-9fcc-516089c00b57"/>
    <ds:schemaRef ds:uri="df0d9ff0-931b-488b-a7aa-e553e70d8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524D7-4EE2-423B-8DEB-109CC1182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FD7C0-DC29-4368-BE70-2C0A64663810}">
  <ds:schemaRefs>
    <ds:schemaRef ds:uri="http://schemas.microsoft.com/office/2006/metadata/properties"/>
    <ds:schemaRef ds:uri="http://schemas.microsoft.com/office/infopath/2007/PartnerControls"/>
    <ds:schemaRef ds:uri="3b60cbfe-b103-4c94-9fcc-516089c00b57"/>
    <ds:schemaRef ds:uri="df0d9ff0-931b-488b-a7aa-e553e70d8c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KONE</dc:creator>
  <cp:keywords/>
  <dc:description/>
  <cp:lastModifiedBy>Antonin DUPUIS</cp:lastModifiedBy>
  <cp:revision>16</cp:revision>
  <dcterms:created xsi:type="dcterms:W3CDTF">2025-05-15T08:18:00Z</dcterms:created>
  <dcterms:modified xsi:type="dcterms:W3CDTF">2025-06-27T07:19:00Z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0x010100C3E3712A016D88468550E77AACD86EE0</vt:lpwstr>
  </property>
  <property fmtid="{D5CDD505-2E9C-101B-9397-08002B2CF9AE}" pid="3" name="MediaServiceImageTags">
    <vt:lpwstr/>
  </property>
</Properties>
</file>