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D1" w:rsidRPr="00724365" w:rsidRDefault="00981859">
      <w:pPr>
        <w:rPr>
          <w:rFonts w:ascii="Arial" w:hAnsi="Arial" w:cs="Arial"/>
          <w:sz w:val="28"/>
          <w:szCs w:val="28"/>
        </w:rPr>
      </w:pPr>
      <w:r w:rsidRPr="00724365">
        <w:rPr>
          <w:rFonts w:ascii="Arial" w:hAnsi="Arial" w:cs="Arial"/>
          <w:sz w:val="28"/>
          <w:szCs w:val="28"/>
        </w:rPr>
        <w:t xml:space="preserve">Nome: Diego </w:t>
      </w:r>
      <w:r w:rsidR="00724365" w:rsidRPr="00724365">
        <w:rPr>
          <w:rFonts w:ascii="Arial" w:hAnsi="Arial" w:cs="Arial"/>
          <w:sz w:val="28"/>
          <w:szCs w:val="28"/>
        </w:rPr>
        <w:t>De Oliveira Caetano, Jonathan Vinicius Couto</w:t>
      </w:r>
    </w:p>
    <w:p w:rsidR="00724365" w:rsidRPr="00724365" w:rsidRDefault="00724365" w:rsidP="00724365">
      <w:pPr>
        <w:jc w:val="both"/>
        <w:rPr>
          <w:rFonts w:ascii="Arial" w:hAnsi="Arial" w:cs="Arial"/>
          <w:sz w:val="24"/>
          <w:szCs w:val="24"/>
        </w:rPr>
      </w:pPr>
    </w:p>
    <w:p w:rsidR="00724365" w:rsidRPr="00724365" w:rsidRDefault="00724365" w:rsidP="00724365">
      <w:pPr>
        <w:jc w:val="both"/>
        <w:rPr>
          <w:rFonts w:ascii="Arial" w:hAnsi="Arial" w:cs="Arial"/>
          <w:sz w:val="24"/>
          <w:szCs w:val="24"/>
        </w:rPr>
      </w:pPr>
      <w:r w:rsidRPr="00724365">
        <w:rPr>
          <w:rFonts w:ascii="Arial" w:hAnsi="Arial" w:cs="Arial"/>
          <w:sz w:val="24"/>
          <w:szCs w:val="24"/>
        </w:rPr>
        <w:t>Antes da pandemia a tecnologia já avançava fortemente na linha da evolução, era alvo de altos investimentos e retornava grandes lucros. Na questão de mercado a modernização estava presente e quem não acompanhava acabava sendo deixado para a</w:t>
      </w:r>
      <w:r>
        <w:rPr>
          <w:rFonts w:ascii="Arial" w:hAnsi="Arial" w:cs="Arial"/>
          <w:sz w:val="24"/>
          <w:szCs w:val="24"/>
        </w:rPr>
        <w:t>trás. Com a chegada da pandemia, as tecnologias que já existiam se impulsionaram ainda mais, se tornando essenciais para o dia a dia e aumentando ainda mais a sua importância. Além disso, surgiram novas tecnologias que diminuíram a necessidade do contato entre humanos, deixando assim mais protegidos contra o vírus. Ao fim da pandemia espera-se que</w:t>
      </w:r>
      <w:r w:rsidR="0002078D">
        <w:rPr>
          <w:rFonts w:ascii="Arial" w:hAnsi="Arial" w:cs="Arial"/>
          <w:sz w:val="24"/>
          <w:szCs w:val="24"/>
        </w:rPr>
        <w:t xml:space="preserve"> a tecnologia avance</w:t>
      </w:r>
      <w:r>
        <w:rPr>
          <w:rFonts w:ascii="Arial" w:hAnsi="Arial" w:cs="Arial"/>
          <w:sz w:val="24"/>
          <w:szCs w:val="24"/>
        </w:rPr>
        <w:t xml:space="preserve"> ainda mais do que </w:t>
      </w:r>
      <w:r w:rsidR="0002078D">
        <w:rPr>
          <w:rFonts w:ascii="Arial" w:hAnsi="Arial" w:cs="Arial"/>
          <w:sz w:val="24"/>
          <w:szCs w:val="24"/>
        </w:rPr>
        <w:t>o previsto em um ano “comum”</w:t>
      </w:r>
      <w:r>
        <w:rPr>
          <w:rFonts w:ascii="Arial" w:hAnsi="Arial" w:cs="Arial"/>
          <w:sz w:val="24"/>
          <w:szCs w:val="24"/>
        </w:rPr>
        <w:t>, ajudando e facilitando cada ve</w:t>
      </w:r>
      <w:r w:rsidR="0002078D">
        <w:rPr>
          <w:rFonts w:ascii="Arial" w:hAnsi="Arial" w:cs="Arial"/>
          <w:sz w:val="24"/>
          <w:szCs w:val="24"/>
        </w:rPr>
        <w:t>z mais a vida de quem utilizar</w:t>
      </w:r>
      <w:r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sectPr w:rsidR="00724365" w:rsidRPr="00724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59"/>
    <w:rsid w:val="0002078D"/>
    <w:rsid w:val="00724365"/>
    <w:rsid w:val="009041D1"/>
    <w:rsid w:val="0098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E1B8"/>
  <w15:chartTrackingRefBased/>
  <w15:docId w15:val="{0210822C-A770-47DC-B137-EFC3083A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Oliveira</dc:creator>
  <cp:keywords/>
  <dc:description/>
  <cp:lastModifiedBy>Diego Oliveira</cp:lastModifiedBy>
  <cp:revision>1</cp:revision>
  <dcterms:created xsi:type="dcterms:W3CDTF">2020-11-17T00:37:00Z</dcterms:created>
  <dcterms:modified xsi:type="dcterms:W3CDTF">2020-11-17T01:03:00Z</dcterms:modified>
</cp:coreProperties>
</file>