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49EA" w14:textId="011AD8AC" w:rsidR="0007392C" w:rsidRPr="00803852" w:rsidRDefault="00E53FAB" w:rsidP="007A502C">
      <w:pPr>
        <w:pStyle w:val="Titledocument"/>
        <w:rPr>
          <w:lang w:val="it-IT"/>
          <w14:ligatures w14:val="standard"/>
        </w:rPr>
      </w:pPr>
      <w:r w:rsidRPr="00803852">
        <w:rPr>
          <w:bCs/>
          <w:lang w:val="it-IT"/>
          <w14:ligatures w14:val="standard"/>
        </w:rPr>
        <w:t>Analisi di dati sui voli con Apache Spark</w:t>
      </w:r>
    </w:p>
    <w:p w14:paraId="58066A73" w14:textId="0808A690" w:rsidR="0007392C" w:rsidRPr="00803852" w:rsidRDefault="00E53FAB" w:rsidP="007A502C">
      <w:pPr>
        <w:pStyle w:val="Sottotitolo"/>
        <w:rPr>
          <w14:ligatures w14:val="standard"/>
        </w:rPr>
      </w:pPr>
      <w:r w:rsidRPr="00803852">
        <w:rPr>
          <w:bCs/>
          <w14:ligatures w14:val="standard"/>
        </w:rPr>
        <w:t>Progetto 1 - SABD</w:t>
      </w:r>
    </w:p>
    <w:p w14:paraId="092EB2D2" w14:textId="77777777" w:rsidR="00586A35" w:rsidRPr="00803852" w:rsidRDefault="00586A35" w:rsidP="00E53FAB">
      <w:pPr>
        <w:pStyle w:val="Authors"/>
        <w:rPr>
          <w:rStyle w:val="FirstName"/>
          <w:lang w:val="it-IT"/>
          <w14:ligatures w14:val="standard"/>
        </w:rPr>
        <w:sectPr w:rsidR="00586A35" w:rsidRPr="00803852" w:rsidSect="00586A35">
          <w:footerReference w:type="even" r:id="rId9"/>
          <w:footerReference w:type="default" r:id="rId10"/>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6B6D2225" w:rsidR="00586A35" w:rsidRPr="00803852" w:rsidRDefault="00586A35" w:rsidP="00E53FAB">
      <w:pPr>
        <w:pStyle w:val="Authors"/>
        <w:rPr>
          <w:lang w:val="it-IT"/>
        </w:rPr>
      </w:pPr>
      <w:r w:rsidRPr="00803852">
        <w:rPr>
          <w:lang w:val="it-IT"/>
        </w:rPr>
        <w:br/>
      </w:r>
      <w:r w:rsidRPr="00803852">
        <w:rPr>
          <w:rStyle w:val="OrgDiv"/>
          <w:color w:val="auto"/>
          <w:sz w:val="20"/>
          <w:lang w:val="it-IT"/>
          <w14:ligatures w14:val="standard"/>
        </w:rPr>
        <w:t xml:space="preserve"> </w:t>
      </w:r>
      <w:r w:rsidRPr="00803852">
        <w:rPr>
          <w:rStyle w:val="OrgName"/>
          <w:color w:val="auto"/>
          <w:sz w:val="20"/>
          <w:lang w:val="it-IT"/>
          <w14:ligatures w14:val="standard"/>
        </w:rPr>
        <w:br/>
      </w:r>
      <w:r w:rsidRPr="00803852">
        <w:rPr>
          <w:rStyle w:val="OrgName"/>
          <w:color w:val="auto"/>
          <w:sz w:val="20"/>
          <w:lang w:val="it-IT"/>
          <w14:ligatures w14:val="standard"/>
        </w:rPr>
        <w:br/>
        <w:t xml:space="preserve"> </w:t>
      </w:r>
      <w:r w:rsidRPr="00803852">
        <w:rPr>
          <w:lang w:val="it-IT"/>
        </w:rPr>
        <w:br/>
        <w:t xml:space="preserve"> </w:t>
      </w:r>
    </w:p>
    <w:p w14:paraId="0413643E" w14:textId="0188813C" w:rsidR="00586A35" w:rsidRPr="00803852" w:rsidRDefault="00E53FAB" w:rsidP="00E53FAB">
      <w:pPr>
        <w:pStyle w:val="Authors"/>
        <w:rPr>
          <w:lang w:val="it-IT"/>
        </w:rPr>
      </w:pPr>
      <w:r w:rsidRPr="00803852">
        <w:rPr>
          <w:rStyle w:val="FirstName"/>
          <w:lang w:val="it-IT"/>
          <w14:ligatures w14:val="standard"/>
        </w:rPr>
        <w:t>Ludovico</w:t>
      </w:r>
      <w:r w:rsidR="003C3338" w:rsidRPr="00803852">
        <w:rPr>
          <w:lang w:val="it-IT"/>
        </w:rPr>
        <w:t xml:space="preserve"> </w:t>
      </w:r>
      <w:r w:rsidRPr="00803852">
        <w:rPr>
          <w:lang w:val="it-IT"/>
        </w:rPr>
        <w:t>Di Iorio</w:t>
      </w:r>
      <w:r w:rsidR="00586A35" w:rsidRPr="00803852">
        <w:rPr>
          <w:lang w:val="it-IT"/>
        </w:rPr>
        <w:br/>
      </w:r>
      <w:r w:rsidR="00586A35" w:rsidRPr="00803852">
        <w:rPr>
          <w:rStyle w:val="OrgDiv"/>
          <w:color w:val="auto"/>
          <w:sz w:val="20"/>
          <w:lang w:val="it-IT"/>
          <w14:ligatures w14:val="standard"/>
        </w:rPr>
        <w:t xml:space="preserve"> </w:t>
      </w:r>
      <w:r w:rsidRPr="00803852">
        <w:rPr>
          <w:rStyle w:val="OrgDiv"/>
          <w:color w:val="auto"/>
          <w:sz w:val="20"/>
          <w:lang w:val="it-IT"/>
          <w14:ligatures w14:val="standard"/>
        </w:rPr>
        <w:t>0336019</w:t>
      </w:r>
      <w:r w:rsidR="00586A35" w:rsidRPr="00803852">
        <w:rPr>
          <w:sz w:val="20"/>
          <w:lang w:val="it-IT"/>
        </w:rPr>
        <w:t xml:space="preserve"> </w:t>
      </w:r>
      <w:hyperlink r:id="rId11" w:history="1">
        <w:r w:rsidRPr="00803852">
          <w:rPr>
            <w:rStyle w:val="Collegamentoipertestuale"/>
            <w:lang w:val="it-IT"/>
            <w14:ligatures w14:val="standard"/>
          </w:rPr>
          <w:t>ludovico.diiorio@students.uniroma2.eu</w:t>
        </w:r>
      </w:hyperlink>
    </w:p>
    <w:p w14:paraId="76F95B4A" w14:textId="3598ABE4" w:rsidR="00F3231F" w:rsidRPr="00803852" w:rsidRDefault="00586A35" w:rsidP="00E53FAB">
      <w:pPr>
        <w:pStyle w:val="Authors"/>
        <w:rPr>
          <w:lang w:val="it-IT"/>
        </w:rPr>
      </w:pPr>
      <w:r w:rsidRPr="00803852">
        <w:rPr>
          <w:lang w:val="it-IT"/>
        </w:rPr>
        <w:br/>
      </w:r>
      <w:r w:rsidRPr="00803852">
        <w:rPr>
          <w:rStyle w:val="OrgDiv"/>
          <w:color w:val="auto"/>
          <w:sz w:val="20"/>
          <w:lang w:val="it-IT"/>
          <w14:ligatures w14:val="standard"/>
        </w:rPr>
        <w:t xml:space="preserve"> </w:t>
      </w:r>
      <w:r w:rsidRPr="00803852">
        <w:rPr>
          <w:rStyle w:val="OrgName"/>
          <w:color w:val="auto"/>
          <w:sz w:val="20"/>
          <w:lang w:val="it-IT"/>
          <w14:ligatures w14:val="standard"/>
        </w:rPr>
        <w:br/>
      </w:r>
      <w:r w:rsidRPr="00803852">
        <w:rPr>
          <w:rStyle w:val="OrgName"/>
          <w:color w:val="auto"/>
          <w:sz w:val="20"/>
          <w:lang w:val="it-IT"/>
          <w14:ligatures w14:val="standard"/>
        </w:rPr>
        <w:t xml:space="preserve"> </w:t>
      </w:r>
      <w:r w:rsidRPr="00803852">
        <w:rPr>
          <w:rStyle w:val="OrgName"/>
          <w:color w:val="auto"/>
          <w:sz w:val="20"/>
          <w:lang w:val="it-IT"/>
          <w14:ligatures w14:val="standard"/>
        </w:rPr>
        <w:br/>
        <w:t xml:space="preserve"> </w:t>
      </w:r>
      <w:r w:rsidRPr="00803852">
        <w:rPr>
          <w:lang w:val="it-IT"/>
        </w:rPr>
        <w:br/>
      </w:r>
    </w:p>
    <w:p w14:paraId="57300BA2" w14:textId="77777777" w:rsidR="00586A35" w:rsidRPr="00803852" w:rsidRDefault="00586A35" w:rsidP="00694749">
      <w:pPr>
        <w:pStyle w:val="TitleNote"/>
        <w:rPr>
          <w:rFonts w:ascii="Cambria Math" w:hAnsi="Cambria Math" w:cs="Cambria Math"/>
          <w:bCs/>
          <w:color w:val="auto"/>
          <w:vertAlign w:val="superscript"/>
          <w:lang w:val="it-IT"/>
          <w14:ligatures w14:val="standard"/>
        </w:rPr>
        <w:sectPr w:rsidR="00586A35" w:rsidRPr="00803852" w:rsidSect="00E53FAB">
          <w:endnotePr>
            <w:numFmt w:val="decimal"/>
          </w:endnotePr>
          <w:type w:val="continuous"/>
          <w:pgSz w:w="12240" w:h="15840" w:code="9"/>
          <w:pgMar w:top="1500" w:right="1080" w:bottom="1600" w:left="1080" w:header="1080" w:footer="1080" w:gutter="0"/>
          <w:pgNumType w:start="1"/>
          <w:cols w:num="3" w:space="1557"/>
          <w:titlePg/>
          <w:docGrid w:linePitch="360"/>
        </w:sectPr>
      </w:pPr>
    </w:p>
    <w:p w14:paraId="693B3977" w14:textId="77777777" w:rsidR="00694749" w:rsidRPr="00803852" w:rsidRDefault="00694749" w:rsidP="00694749">
      <w:pPr>
        <w:pStyle w:val="AuthNotes"/>
        <w:rPr>
          <w:color w:val="auto"/>
          <w:lang w:val="it-IT"/>
          <w14:ligatures w14:val="standard"/>
        </w:rPr>
      </w:pPr>
    </w:p>
    <w:p w14:paraId="20186E7D" w14:textId="77777777" w:rsidR="00586A35" w:rsidRPr="00803852" w:rsidRDefault="00586A35" w:rsidP="00296249">
      <w:pPr>
        <w:pStyle w:val="AbsHead"/>
        <w:sectPr w:rsidR="00586A35" w:rsidRPr="00803852"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07022400" w:rsidR="0007392C" w:rsidRPr="00E6326E" w:rsidRDefault="00E6326E" w:rsidP="00296249">
      <w:pPr>
        <w:pStyle w:val="AbsHead"/>
        <w:numPr>
          <w:ilvl w:val="0"/>
          <w:numId w:val="24"/>
        </w:numPr>
      </w:pPr>
      <w:r>
        <w:t>ABSTRACT</w:t>
      </w:r>
    </w:p>
    <w:p w14:paraId="44147389" w14:textId="4046EE57" w:rsidR="00E6326E" w:rsidRPr="00296249" w:rsidRDefault="00E6326E" w:rsidP="00296249">
      <w:pPr>
        <w:pStyle w:val="AbsHead"/>
      </w:pPr>
      <w:r w:rsidRPr="00296249">
        <w:t xml:space="preserve">Questo </w:t>
      </w:r>
      <w:proofErr w:type="spellStart"/>
      <w:r w:rsidRPr="00296249">
        <w:t>documento</w:t>
      </w:r>
      <w:proofErr w:type="spellEnd"/>
      <w:r w:rsidRPr="00296249">
        <w:t xml:space="preserve"> </w:t>
      </w:r>
      <w:proofErr w:type="spellStart"/>
      <w:r w:rsidRPr="00296249">
        <w:t>descrive</w:t>
      </w:r>
      <w:proofErr w:type="spellEnd"/>
      <w:r w:rsidRPr="00296249">
        <w:t xml:space="preserve"> il lavoro fatto per la </w:t>
      </w:r>
      <w:proofErr w:type="spellStart"/>
      <w:r w:rsidRPr="00296249">
        <w:t>realizzazione</w:t>
      </w:r>
      <w:proofErr w:type="spellEnd"/>
      <w:r w:rsidRPr="00296249">
        <w:t xml:space="preserve"> di un sistema che sfrutta il </w:t>
      </w:r>
      <w:proofErr w:type="spellStart"/>
      <w:r w:rsidRPr="00296249">
        <w:t>framework</w:t>
      </w:r>
      <w:proofErr w:type="spellEnd"/>
      <w:r w:rsidRPr="00296249">
        <w:t xml:space="preserve"> </w:t>
      </w:r>
      <w:r w:rsidRPr="00296249">
        <w:rPr>
          <w:i/>
          <w:iCs/>
        </w:rPr>
        <w:t>Apache Spark</w:t>
      </w:r>
      <w:r w:rsidRPr="00296249">
        <w:t xml:space="preserve"> per </w:t>
      </w:r>
      <w:proofErr w:type="spellStart"/>
      <w:r w:rsidRPr="00296249">
        <w:t>fare</w:t>
      </w:r>
      <w:proofErr w:type="spellEnd"/>
      <w:r w:rsidRPr="00296249">
        <w:t xml:space="preserve"> </w:t>
      </w:r>
      <w:proofErr w:type="spellStart"/>
      <w:r w:rsidRPr="00296249">
        <w:t>processamento</w:t>
      </w:r>
      <w:proofErr w:type="spellEnd"/>
      <w:r w:rsidRPr="00296249">
        <w:t xml:space="preserve"> batch distribuito.</w:t>
      </w:r>
    </w:p>
    <w:p w14:paraId="682C1E3C" w14:textId="52F5E0E7" w:rsidR="00E53FAB" w:rsidRPr="00296249" w:rsidRDefault="00E6326E" w:rsidP="00DA63A7">
      <w:pPr>
        <w:pStyle w:val="Abstract"/>
        <w:jc w:val="left"/>
        <w:rPr>
          <w:rFonts w:eastAsia="Verdana"/>
          <w:sz w:val="20"/>
          <w:szCs w:val="24"/>
          <w:lang w:val="it-IT"/>
          <w14:ligatures w14:val="standard"/>
        </w:rPr>
      </w:pPr>
      <w:r w:rsidRPr="00296249">
        <w:rPr>
          <w:rFonts w:eastAsia="Verdana"/>
          <w:sz w:val="20"/>
          <w:szCs w:val="24"/>
          <w:lang w:val="it-IT"/>
          <w14:ligatures w14:val="standard"/>
        </w:rPr>
        <w:t xml:space="preserve">Vengono </w:t>
      </w:r>
      <w:r w:rsidR="00A0465B" w:rsidRPr="00296249">
        <w:rPr>
          <w:rFonts w:eastAsia="Verdana"/>
          <w:sz w:val="20"/>
          <w:szCs w:val="24"/>
          <w:lang w:val="it-IT"/>
          <w14:ligatures w14:val="standard"/>
        </w:rPr>
        <w:t>mostrate</w:t>
      </w:r>
      <w:r w:rsidRPr="00296249">
        <w:rPr>
          <w:rFonts w:eastAsia="Verdana"/>
          <w:sz w:val="20"/>
          <w:szCs w:val="24"/>
          <w:lang w:val="it-IT"/>
          <w14:ligatures w14:val="standard"/>
        </w:rPr>
        <w:t xml:space="preserve"> le soluzioni trovate per far fronte </w:t>
      </w:r>
      <w:r w:rsidR="00A0465B" w:rsidRPr="00296249">
        <w:rPr>
          <w:rFonts w:eastAsia="Verdana"/>
          <w:sz w:val="20"/>
          <w:szCs w:val="24"/>
          <w:lang w:val="it-IT"/>
          <w14:ligatures w14:val="standard"/>
        </w:rPr>
        <w:t>alla realizzazione del sistema</w:t>
      </w:r>
      <w:r w:rsidRPr="00296249">
        <w:rPr>
          <w:rFonts w:eastAsia="Verdana"/>
          <w:sz w:val="20"/>
          <w:szCs w:val="24"/>
          <w:lang w:val="it-IT"/>
          <w14:ligatures w14:val="standard"/>
        </w:rPr>
        <w:t>, ed alla fine del documento verranno eseguiti degli esperimenti per valutare le prestazioni del sistema realizzato.</w:t>
      </w:r>
    </w:p>
    <w:p w14:paraId="7EA95DFE" w14:textId="77777777" w:rsidR="00803852" w:rsidRPr="00E6326E" w:rsidRDefault="00803852" w:rsidP="007A502C">
      <w:pPr>
        <w:pStyle w:val="Abstract"/>
        <w:rPr>
          <w:rFonts w:eastAsia="Verdana"/>
          <w:lang w:val="it-IT"/>
          <w14:ligatures w14:val="standard"/>
        </w:rPr>
      </w:pPr>
    </w:p>
    <w:p w14:paraId="71210162" w14:textId="3240BB43" w:rsidR="00E6326E" w:rsidRDefault="00E6326E" w:rsidP="00296249">
      <w:pPr>
        <w:pStyle w:val="AbsHead"/>
        <w:numPr>
          <w:ilvl w:val="0"/>
          <w:numId w:val="24"/>
        </w:numPr>
        <w:rPr>
          <w:lang w:eastAsia="ja-JP"/>
        </w:rPr>
      </w:pPr>
      <w:r>
        <w:t>OBIETTIVO DEL PROGETTO</w:t>
      </w:r>
    </w:p>
    <w:p w14:paraId="6B9D6193" w14:textId="4799C4D5" w:rsidR="00F563C8" w:rsidRPr="00296249" w:rsidRDefault="00F563C8" w:rsidP="00296249">
      <w:pPr>
        <w:pStyle w:val="AbsHead"/>
        <w:rPr>
          <w:lang w:eastAsia="ja-JP"/>
        </w:rPr>
      </w:pPr>
      <w:r w:rsidRPr="00296249">
        <w:t xml:space="preserve">Il </w:t>
      </w:r>
      <w:proofErr w:type="spellStart"/>
      <w:r w:rsidRPr="00296249">
        <w:t>seguente</w:t>
      </w:r>
      <w:proofErr w:type="spellEnd"/>
      <w:r w:rsidRPr="00296249">
        <w:t xml:space="preserve"> </w:t>
      </w:r>
      <w:proofErr w:type="spellStart"/>
      <w:r w:rsidR="00803852" w:rsidRPr="00296249">
        <w:t>p</w:t>
      </w:r>
      <w:r w:rsidRPr="00296249">
        <w:t>rogetto</w:t>
      </w:r>
      <w:proofErr w:type="spellEnd"/>
      <w:r w:rsidRPr="00296249">
        <w:t xml:space="preserve"> ha lo </w:t>
      </w:r>
      <w:proofErr w:type="spellStart"/>
      <w:r w:rsidRPr="00296249">
        <w:t>scopo</w:t>
      </w:r>
      <w:proofErr w:type="spellEnd"/>
      <w:r w:rsidRPr="00296249">
        <w:t xml:space="preserve"> di analizzare il </w:t>
      </w:r>
      <w:proofErr w:type="spellStart"/>
      <w:r w:rsidRPr="00296249">
        <w:t>dataset</w:t>
      </w:r>
      <w:proofErr w:type="spellEnd"/>
      <w:r w:rsidRPr="00296249">
        <w:t xml:space="preserve"> </w:t>
      </w:r>
      <w:proofErr w:type="spellStart"/>
      <w:r w:rsidRPr="00296249">
        <w:t>contenente</w:t>
      </w:r>
      <w:proofErr w:type="spellEnd"/>
      <w:r w:rsidRPr="00296249">
        <w:t xml:space="preserve"> i dati </w:t>
      </w:r>
      <w:proofErr w:type="spellStart"/>
      <w:r w:rsidRPr="00296249">
        <w:t>storici</w:t>
      </w:r>
      <w:proofErr w:type="spellEnd"/>
      <w:r w:rsidRPr="00296249">
        <w:t xml:space="preserve"> </w:t>
      </w:r>
      <w:proofErr w:type="spellStart"/>
      <w:r w:rsidRPr="00296249">
        <w:t>relativi</w:t>
      </w:r>
      <w:proofErr w:type="spellEnd"/>
      <w:r w:rsidRPr="00296249">
        <w:t xml:space="preserve"> ai </w:t>
      </w:r>
      <w:proofErr w:type="spellStart"/>
      <w:r w:rsidRPr="00296249">
        <w:t>voli</w:t>
      </w:r>
      <w:proofErr w:type="spellEnd"/>
      <w:r w:rsidRPr="00296249">
        <w:t xml:space="preserve">, </w:t>
      </w:r>
      <w:proofErr w:type="spellStart"/>
      <w:r w:rsidRPr="00296249">
        <w:t>fornito</w:t>
      </w:r>
      <w:proofErr w:type="spellEnd"/>
      <w:r w:rsidRPr="00296249">
        <w:t xml:space="preserve"> dal </w:t>
      </w:r>
      <w:proofErr w:type="spellStart"/>
      <w:r w:rsidRPr="00296249">
        <w:t>Dipartimento</w:t>
      </w:r>
      <w:proofErr w:type="spellEnd"/>
      <w:r w:rsidRPr="00296249">
        <w:t xml:space="preserve"> dei </w:t>
      </w:r>
      <w:proofErr w:type="spellStart"/>
      <w:r w:rsidRPr="00296249">
        <w:t>trasporti</w:t>
      </w:r>
      <w:proofErr w:type="spellEnd"/>
      <w:r w:rsidRPr="00296249">
        <w:t xml:space="preserve"> degli Stati </w:t>
      </w:r>
      <w:proofErr w:type="spellStart"/>
      <w:r w:rsidRPr="00296249">
        <w:t>Uniti</w:t>
      </w:r>
      <w:proofErr w:type="spellEnd"/>
      <w:r w:rsidRPr="00296249">
        <w:t xml:space="preserve"> d’America. </w:t>
      </w:r>
      <w:r w:rsidR="00887A3C" w:rsidRPr="00296249">
        <w:t xml:space="preserve">Il sistema </w:t>
      </w:r>
      <w:proofErr w:type="spellStart"/>
      <w:r w:rsidR="00887A3C" w:rsidRPr="00296249">
        <w:t>realizzato</w:t>
      </w:r>
      <w:proofErr w:type="spellEnd"/>
      <w:r w:rsidR="00887A3C" w:rsidRPr="00296249">
        <w:t xml:space="preserve">, per </w:t>
      </w:r>
      <w:proofErr w:type="spellStart"/>
      <w:r w:rsidR="00887A3C" w:rsidRPr="00296249">
        <w:t>perseguire</w:t>
      </w:r>
      <w:proofErr w:type="spellEnd"/>
      <w:r w:rsidR="00887A3C" w:rsidRPr="00296249">
        <w:t xml:space="preserve"> tale </w:t>
      </w:r>
      <w:proofErr w:type="spellStart"/>
      <w:r w:rsidR="00887A3C" w:rsidRPr="00296249">
        <w:t>scopo</w:t>
      </w:r>
      <w:proofErr w:type="spellEnd"/>
      <w:r w:rsidR="00887A3C" w:rsidRPr="00296249">
        <w:t xml:space="preserve">, </w:t>
      </w:r>
      <w:proofErr w:type="spellStart"/>
      <w:r w:rsidR="00887A3C" w:rsidRPr="00296249">
        <w:t>adopererà</w:t>
      </w:r>
      <w:proofErr w:type="spellEnd"/>
      <w:r w:rsidR="00887A3C" w:rsidRPr="00296249">
        <w:t xml:space="preserve"> diversi </w:t>
      </w:r>
      <w:proofErr w:type="spellStart"/>
      <w:r w:rsidR="00887A3C" w:rsidRPr="00296249">
        <w:t>framework</w:t>
      </w:r>
      <w:proofErr w:type="spellEnd"/>
      <w:r w:rsidR="00887A3C" w:rsidRPr="00296249">
        <w:t xml:space="preserve">, tra </w:t>
      </w:r>
      <w:proofErr w:type="spellStart"/>
      <w:proofErr w:type="gramStart"/>
      <w:r w:rsidR="00887A3C" w:rsidRPr="00296249">
        <w:t>cui</w:t>
      </w:r>
      <w:proofErr w:type="spellEnd"/>
      <w:r w:rsidR="00887A3C" w:rsidRPr="00296249">
        <w:t>:</w:t>
      </w:r>
      <w:proofErr w:type="gramEnd"/>
    </w:p>
    <w:p w14:paraId="4C2D0D90" w14:textId="3607877D" w:rsidR="00887A3C" w:rsidRPr="00803852" w:rsidRDefault="00887A3C" w:rsidP="00DA63A7">
      <w:pPr>
        <w:pStyle w:val="Abstract"/>
        <w:numPr>
          <w:ilvl w:val="0"/>
          <w:numId w:val="25"/>
        </w:numPr>
        <w:jc w:val="left"/>
        <w:rPr>
          <w:sz w:val="20"/>
          <w:szCs w:val="24"/>
          <w:lang w:val="it-IT" w:eastAsia="ja-JP"/>
          <w14:ligatures w14:val="standard"/>
        </w:rPr>
      </w:pPr>
      <w:r w:rsidRPr="00803852">
        <w:rPr>
          <w:b/>
          <w:bCs/>
          <w:i/>
          <w:iCs/>
          <w:sz w:val="20"/>
          <w:szCs w:val="24"/>
          <w:lang w:val="it-IT" w:eastAsia="ja-JP"/>
          <w14:ligatures w14:val="standard"/>
        </w:rPr>
        <w:t>Apache Spark</w:t>
      </w:r>
      <w:r w:rsidRPr="00803852">
        <w:rPr>
          <w:sz w:val="20"/>
          <w:szCs w:val="24"/>
          <w:lang w:val="it-IT" w:eastAsia="ja-JP"/>
          <w14:ligatures w14:val="standard"/>
        </w:rPr>
        <w:t>: framework per il data-processing</w:t>
      </w:r>
      <w:r w:rsidR="00803852" w:rsidRPr="00803852">
        <w:rPr>
          <w:sz w:val="20"/>
          <w:szCs w:val="24"/>
          <w:lang w:val="it-IT" w:eastAsia="ja-JP"/>
          <w14:ligatures w14:val="standard"/>
        </w:rPr>
        <w:t xml:space="preserve"> distribuito.</w:t>
      </w:r>
    </w:p>
    <w:p w14:paraId="13CDE578" w14:textId="5FDF680C" w:rsidR="00887A3C" w:rsidRPr="00803852" w:rsidRDefault="00887A3C" w:rsidP="00DA63A7">
      <w:pPr>
        <w:pStyle w:val="Abstract"/>
        <w:numPr>
          <w:ilvl w:val="0"/>
          <w:numId w:val="25"/>
        </w:numPr>
        <w:jc w:val="left"/>
        <w:rPr>
          <w:sz w:val="20"/>
          <w:szCs w:val="24"/>
          <w:lang w:val="it-IT" w:eastAsia="ja-JP"/>
          <w14:ligatures w14:val="standard"/>
        </w:rPr>
      </w:pPr>
      <w:r w:rsidRPr="00803852">
        <w:rPr>
          <w:b/>
          <w:bCs/>
          <w:i/>
          <w:iCs/>
          <w:sz w:val="20"/>
          <w:szCs w:val="24"/>
          <w:lang w:val="it-IT" w:eastAsia="ja-JP"/>
          <w14:ligatures w14:val="standard"/>
        </w:rPr>
        <w:t>Hadoop Distributed File System</w:t>
      </w:r>
      <w:r w:rsidRPr="00803852">
        <w:rPr>
          <w:sz w:val="20"/>
          <w:szCs w:val="24"/>
          <w:lang w:val="it-IT" w:eastAsia="ja-JP"/>
          <w14:ligatures w14:val="standard"/>
        </w:rPr>
        <w:t>: framework per realizzare un file system distribuito</w:t>
      </w:r>
      <w:r w:rsidR="00803852" w:rsidRPr="00803852">
        <w:rPr>
          <w:sz w:val="20"/>
          <w:szCs w:val="24"/>
          <w:lang w:val="it-IT" w:eastAsia="ja-JP"/>
          <w14:ligatures w14:val="standard"/>
        </w:rPr>
        <w:t>.</w:t>
      </w:r>
    </w:p>
    <w:p w14:paraId="3FD89B10" w14:textId="04448E8B" w:rsidR="00887A3C" w:rsidRDefault="00887A3C" w:rsidP="00DA63A7">
      <w:pPr>
        <w:pStyle w:val="Abstract"/>
        <w:numPr>
          <w:ilvl w:val="0"/>
          <w:numId w:val="25"/>
        </w:numPr>
        <w:jc w:val="left"/>
        <w:rPr>
          <w:sz w:val="20"/>
          <w:szCs w:val="24"/>
          <w:lang w:val="it-IT" w:eastAsia="ja-JP"/>
          <w14:ligatures w14:val="standard"/>
        </w:rPr>
      </w:pPr>
      <w:r w:rsidRPr="00803852">
        <w:rPr>
          <w:b/>
          <w:bCs/>
          <w:i/>
          <w:iCs/>
          <w:sz w:val="20"/>
          <w:szCs w:val="24"/>
          <w:lang w:val="it-IT" w:eastAsia="ja-JP"/>
          <w14:ligatures w14:val="standard"/>
        </w:rPr>
        <w:t>Apache Airflow</w:t>
      </w:r>
      <w:r w:rsidRPr="00803852">
        <w:rPr>
          <w:sz w:val="20"/>
          <w:szCs w:val="24"/>
          <w:lang w:val="it-IT" w:eastAsia="ja-JP"/>
          <w14:ligatures w14:val="standard"/>
        </w:rPr>
        <w:t xml:space="preserve">: </w:t>
      </w:r>
      <w:r w:rsidR="00803852" w:rsidRPr="00803852">
        <w:rPr>
          <w:sz w:val="20"/>
          <w:szCs w:val="24"/>
          <w:lang w:val="it-IT" w:eastAsia="ja-JP"/>
          <w14:ligatures w14:val="standard"/>
        </w:rPr>
        <w:t>framework per la definizione di pipeline, schedulazione e</w:t>
      </w:r>
      <w:r w:rsidR="00552955">
        <w:rPr>
          <w:sz w:val="20"/>
          <w:szCs w:val="24"/>
          <w:lang w:val="it-IT" w:eastAsia="ja-JP"/>
          <w14:ligatures w14:val="standard"/>
        </w:rPr>
        <w:t xml:space="preserve"> </w:t>
      </w:r>
      <w:r w:rsidR="00803852" w:rsidRPr="00803852">
        <w:rPr>
          <w:sz w:val="20"/>
          <w:szCs w:val="24"/>
          <w:lang w:val="it-IT" w:eastAsia="ja-JP"/>
          <w14:ligatures w14:val="standard"/>
        </w:rPr>
        <w:t xml:space="preserve">monitoraggio di task dentro </w:t>
      </w:r>
      <w:r w:rsidR="00296249">
        <w:rPr>
          <w:sz w:val="20"/>
          <w:szCs w:val="24"/>
          <w:lang w:val="it-IT" w:eastAsia="ja-JP"/>
          <w14:ligatures w14:val="standard"/>
        </w:rPr>
        <w:t>una</w:t>
      </w:r>
      <w:r w:rsidR="00803852" w:rsidRPr="00803852">
        <w:rPr>
          <w:sz w:val="20"/>
          <w:szCs w:val="24"/>
          <w:lang w:val="it-IT" w:eastAsia="ja-JP"/>
          <w14:ligatures w14:val="standard"/>
        </w:rPr>
        <w:t xml:space="preserve"> pipeline.</w:t>
      </w:r>
    </w:p>
    <w:p w14:paraId="66BF1124" w14:textId="0573C7E4" w:rsidR="007653EA" w:rsidRPr="00803852" w:rsidRDefault="007653EA" w:rsidP="00DA63A7">
      <w:pPr>
        <w:pStyle w:val="Abstract"/>
        <w:numPr>
          <w:ilvl w:val="0"/>
          <w:numId w:val="25"/>
        </w:numPr>
        <w:jc w:val="left"/>
        <w:rPr>
          <w:sz w:val="20"/>
          <w:szCs w:val="24"/>
          <w:lang w:val="it-IT" w:eastAsia="ja-JP"/>
          <w14:ligatures w14:val="standard"/>
        </w:rPr>
      </w:pPr>
      <w:r>
        <w:rPr>
          <w:b/>
          <w:bCs/>
          <w:i/>
          <w:iCs/>
          <w:sz w:val="20"/>
          <w:szCs w:val="24"/>
          <w:lang w:val="it-IT" w:eastAsia="ja-JP"/>
          <w14:ligatures w14:val="standard"/>
        </w:rPr>
        <w:t>Apache Zeppelin</w:t>
      </w:r>
      <w:r w:rsidRPr="007653EA">
        <w:rPr>
          <w:sz w:val="20"/>
          <w:szCs w:val="24"/>
          <w:lang w:val="it-IT" w:eastAsia="ja-JP"/>
          <w14:ligatures w14:val="standard"/>
        </w:rPr>
        <w:t>:</w:t>
      </w:r>
      <w:r>
        <w:rPr>
          <w:sz w:val="20"/>
          <w:szCs w:val="24"/>
          <w:lang w:val="it-IT" w:eastAsia="ja-JP"/>
          <w14:ligatures w14:val="standard"/>
        </w:rPr>
        <w:t xml:space="preserve"> notebook web per analisi dati.</w:t>
      </w:r>
    </w:p>
    <w:p w14:paraId="550019EF" w14:textId="082F20D0" w:rsidR="00803852" w:rsidRPr="00803852" w:rsidRDefault="00803852" w:rsidP="00DA63A7">
      <w:pPr>
        <w:pStyle w:val="Abstract"/>
        <w:jc w:val="left"/>
        <w:rPr>
          <w:sz w:val="20"/>
          <w:szCs w:val="24"/>
          <w:lang w:val="it-IT" w:eastAsia="ja-JP"/>
          <w14:ligatures w14:val="standard"/>
        </w:rPr>
      </w:pPr>
      <w:r w:rsidRPr="00803852">
        <w:rPr>
          <w:sz w:val="20"/>
          <w:szCs w:val="24"/>
          <w:lang w:val="it-IT" w:eastAsia="ja-JP"/>
          <w14:ligatures w14:val="standard"/>
        </w:rPr>
        <w:t>Il sistema, tramite questi framework, dovrà eseguire due query per estrarre determinate informazioni dal dataset:</w:t>
      </w:r>
    </w:p>
    <w:p w14:paraId="78176368" w14:textId="5827E3E1" w:rsidR="00803852" w:rsidRPr="00E849E5" w:rsidRDefault="00803852" w:rsidP="00DA63A7">
      <w:pPr>
        <w:pStyle w:val="Abstract"/>
        <w:numPr>
          <w:ilvl w:val="0"/>
          <w:numId w:val="26"/>
        </w:numPr>
        <w:jc w:val="left"/>
        <w:rPr>
          <w:sz w:val="20"/>
          <w:szCs w:val="20"/>
          <w:lang w:val="it-IT" w:eastAsia="ja-JP"/>
          <w14:ligatures w14:val="standard"/>
        </w:rPr>
      </w:pPr>
      <w:r w:rsidRPr="00803852">
        <w:rPr>
          <w:b/>
          <w:bCs/>
          <w:i/>
          <w:iCs/>
          <w:sz w:val="20"/>
          <w:szCs w:val="24"/>
          <w:lang w:val="it-IT" w:eastAsia="ja-JP"/>
          <w14:ligatures w14:val="standard"/>
        </w:rPr>
        <w:t>Query 1</w:t>
      </w:r>
      <w:r w:rsidRPr="00803852">
        <w:rPr>
          <w:sz w:val="20"/>
          <w:szCs w:val="24"/>
          <w:lang w:val="it-IT" w:eastAsia="ja-JP"/>
          <w14:ligatures w14:val="standard"/>
        </w:rPr>
        <w:t xml:space="preserve">: facendo riferimento al dataset dei voli relativi alle compagnie aeree AA (American Airlines) e DL (Delta), aggregare i dati su base mensile. Calcolare la media, il minimo ed il massimo di DEP DELAY e il CANCELLATION RATE per ciascun mese (in esame) del 2025. Il CANCELLATION RATE deve essere calcolato come la percentuale di voli cancellati sul totale dei </w:t>
      </w:r>
      <w:r w:rsidRPr="00803852">
        <w:rPr>
          <w:sz w:val="20"/>
          <w:szCs w:val="24"/>
          <w:lang w:val="it-IT" w:eastAsia="ja-JP"/>
          <w14:ligatures w14:val="standard"/>
        </w:rPr>
        <w:t xml:space="preserve">voli osservati per ciascuna compagnia e per </w:t>
      </w:r>
      <w:r w:rsidRPr="00E849E5">
        <w:rPr>
          <w:sz w:val="20"/>
          <w:szCs w:val="20"/>
          <w:lang w:val="it-IT" w:eastAsia="ja-JP"/>
          <w14:ligatures w14:val="standard"/>
        </w:rPr>
        <w:t xml:space="preserve">ciascun mese. Nel calcolo delle statistiche relative ai ritardi (DEP DELAY, ARR DELAY), considerare esclusivamente i voli non cancellati. Il </w:t>
      </w:r>
      <w:proofErr w:type="spellStart"/>
      <w:r w:rsidRPr="00E849E5">
        <w:rPr>
          <w:sz w:val="20"/>
          <w:szCs w:val="20"/>
          <w:lang w:val="it-IT" w:eastAsia="ja-JP"/>
          <w14:ligatures w14:val="standard"/>
        </w:rPr>
        <w:t>CancellationRate</w:t>
      </w:r>
      <w:proofErr w:type="spellEnd"/>
      <w:r w:rsidRPr="00E849E5">
        <w:rPr>
          <w:sz w:val="20"/>
          <w:szCs w:val="20"/>
          <w:lang w:val="it-IT" w:eastAsia="ja-JP"/>
          <w14:ligatures w14:val="standard"/>
        </w:rPr>
        <w:t xml:space="preserve"> deve invece essere calcolato considerando tutti i voli osservati nel gruppo di aggregazione. Inoltre, considerando il valor medio di DEP DELAY e il CANCELLATION RATE aggregati su base mensile, generare due grafici che consentano di confrontare visivamente l’andamento per AA e DL.</w:t>
      </w:r>
    </w:p>
    <w:p w14:paraId="3FB8A63C" w14:textId="3F3D6D7C" w:rsidR="00631AF0" w:rsidRPr="00E6326E" w:rsidRDefault="00803852" w:rsidP="00E6326E">
      <w:pPr>
        <w:pStyle w:val="Abstract"/>
        <w:numPr>
          <w:ilvl w:val="0"/>
          <w:numId w:val="26"/>
        </w:numPr>
        <w:jc w:val="left"/>
        <w:rPr>
          <w:lang w:val="it-IT" w:eastAsia="ja-JP"/>
          <w14:ligatures w14:val="standard"/>
        </w:rPr>
      </w:pPr>
      <w:r w:rsidRPr="00803852">
        <w:rPr>
          <w:b/>
          <w:bCs/>
          <w:i/>
          <w:iCs/>
          <w:sz w:val="20"/>
          <w:szCs w:val="24"/>
          <w:lang w:val="it-IT" w:eastAsia="ja-JP"/>
          <w14:ligatures w14:val="standard"/>
        </w:rPr>
        <w:t>Query 2</w:t>
      </w:r>
      <w:r w:rsidRPr="00803852">
        <w:rPr>
          <w:sz w:val="20"/>
          <w:szCs w:val="24"/>
          <w:lang w:val="it-IT" w:eastAsia="ja-JP"/>
          <w14:ligatures w14:val="standard"/>
        </w:rPr>
        <w:t xml:space="preserve">: Per ciascuna compagnia (OP UNIQUE CARRIER), calcolare il numero totale di voli non cancellati (CANCELLED) e non deviati (DIVERTED), il valor medio di ARR DELAY e il valor medio delle componenti di ritardo CARRIER DELAY, WEATHER DELAY, NAS DELAY, SECURITY DELAY e LATE AIRCRAFT DELAY. Si considerino solo le compagnie con almeno 500 voli non cancellati e non deviati nel periodo osservato. Calcolare quindi la classifica delle prime </w:t>
      </w:r>
      <w:proofErr w:type="gramStart"/>
      <w:r w:rsidRPr="00803852">
        <w:rPr>
          <w:sz w:val="20"/>
          <w:szCs w:val="24"/>
          <w:lang w:val="it-IT" w:eastAsia="ja-JP"/>
          <w14:ligatures w14:val="standard"/>
        </w:rPr>
        <w:t>10</w:t>
      </w:r>
      <w:proofErr w:type="gramEnd"/>
      <w:r w:rsidRPr="00803852">
        <w:rPr>
          <w:sz w:val="20"/>
          <w:szCs w:val="24"/>
          <w:lang w:val="it-IT" w:eastAsia="ja-JP"/>
          <w14:ligatures w14:val="standard"/>
        </w:rPr>
        <w:t xml:space="preserve"> compagnie ordinate per ARR DELAY medio decrescente. Per ciascuna delle </w:t>
      </w:r>
      <w:proofErr w:type="gramStart"/>
      <w:r w:rsidRPr="00803852">
        <w:rPr>
          <w:sz w:val="20"/>
          <w:szCs w:val="24"/>
          <w:lang w:val="it-IT" w:eastAsia="ja-JP"/>
          <w14:ligatures w14:val="standard"/>
        </w:rPr>
        <w:t>10</w:t>
      </w:r>
      <w:proofErr w:type="gramEnd"/>
      <w:r w:rsidRPr="00803852">
        <w:rPr>
          <w:sz w:val="20"/>
          <w:szCs w:val="24"/>
          <w:lang w:val="it-IT" w:eastAsia="ja-JP"/>
          <w14:ligatures w14:val="standard"/>
        </w:rPr>
        <w:t xml:space="preserve"> compagnie in classifica, mostrare il contributo medio delle diverse cause di ritardo. Si noti che le componenti di ritardo possono contenere valori mancanti; tali valori possono essere trattati come zero oppure ignorati, purché la scelta sia chiaramente ´ motivata.</w:t>
      </w:r>
    </w:p>
    <w:p w14:paraId="1B6C0710" w14:textId="785CD2F3" w:rsidR="007653EA" w:rsidRDefault="007653EA" w:rsidP="00A44230">
      <w:pPr>
        <w:pStyle w:val="Abstract"/>
        <w:jc w:val="left"/>
        <w:rPr>
          <w:sz w:val="20"/>
          <w:szCs w:val="24"/>
          <w:lang w:val="it-IT" w:eastAsia="ja-JP"/>
          <w14:ligatures w14:val="standard"/>
        </w:rPr>
      </w:pPr>
      <w:r>
        <w:rPr>
          <w:sz w:val="20"/>
          <w:szCs w:val="24"/>
          <w:lang w:val="it-IT" w:eastAsia="ja-JP"/>
          <w14:ligatures w14:val="standard"/>
        </w:rPr>
        <w:t>I risultati ottenuti poi saranno salvati su HDFS come file .csv e analizzati su un notebook Zeppelin.</w:t>
      </w:r>
    </w:p>
    <w:p w14:paraId="71C71679" w14:textId="77777777" w:rsidR="00E6326E" w:rsidRPr="00803852" w:rsidRDefault="00E6326E" w:rsidP="00E6326E">
      <w:pPr>
        <w:pStyle w:val="Abstract"/>
        <w:ind w:left="360"/>
        <w:jc w:val="left"/>
        <w:rPr>
          <w:lang w:val="it-IT" w:eastAsia="ja-JP"/>
          <w14:ligatures w14:val="standard"/>
        </w:rPr>
      </w:pPr>
    </w:p>
    <w:p w14:paraId="38273E3A" w14:textId="20DFCD38" w:rsidR="0007392C" w:rsidRPr="00803852" w:rsidRDefault="00803852">
      <w:pPr>
        <w:pStyle w:val="CCSHead"/>
        <w:numPr>
          <w:ilvl w:val="0"/>
          <w:numId w:val="24"/>
        </w:numPr>
        <w:rPr>
          <w:lang w:val="it-IT" w:eastAsia="it-IT"/>
          <w14:ligatures w14:val="standard"/>
        </w:rPr>
      </w:pPr>
      <w:r>
        <w:rPr>
          <w:lang w:val="it-IT" w:eastAsia="it-IT"/>
          <w14:ligatures w14:val="standard"/>
        </w:rPr>
        <w:t>ARCHITETTURA DEL SISTEMA</w:t>
      </w:r>
    </w:p>
    <w:p w14:paraId="5A6B31E2" w14:textId="021B1C88" w:rsidR="00EB2FC8" w:rsidRDefault="00D80630" w:rsidP="00DA63A7">
      <w:pPr>
        <w:pStyle w:val="CCSDescription"/>
        <w:jc w:val="left"/>
        <w:rPr>
          <w:sz w:val="20"/>
          <w:szCs w:val="20"/>
          <w:lang w:eastAsia="it-IT"/>
          <w14:ligatures w14:val="standard"/>
        </w:rPr>
      </w:pPr>
      <w:r w:rsidRPr="00D80630">
        <w:rPr>
          <w:sz w:val="20"/>
          <w:szCs w:val="20"/>
          <w:lang w:eastAsia="it-IT"/>
          <w14:ligatures w14:val="standard"/>
        </w:rPr>
        <w:t xml:space="preserve">Il sistema adotta un’architettura distribuita basata su container Docker, in cui ogni componente applicativo è </w:t>
      </w:r>
      <w:r w:rsidRPr="00D80630">
        <w:rPr>
          <w:sz w:val="20"/>
          <w:szCs w:val="20"/>
          <w:lang w:eastAsia="it-IT"/>
          <w14:ligatures w14:val="standard"/>
        </w:rPr>
        <w:lastRenderedPageBreak/>
        <w:t xml:space="preserve">eseguito in un container separato e svolge un ruolo specifico all’interno del flusso di elaborazione dei dati. I container sono organizzati in tre cluster logici che comunicano tra loro; ciascun cluster raggruppa servizi con funzionalità omogenee e si occupa di un aspetto ben definito del funzionamento complessivo del sistema (ad esempio </w:t>
      </w:r>
      <w:r>
        <w:rPr>
          <w:sz w:val="20"/>
          <w:szCs w:val="20"/>
          <w:lang w:eastAsia="it-IT"/>
          <w14:ligatures w14:val="standard"/>
        </w:rPr>
        <w:t>persistenza</w:t>
      </w:r>
      <w:r w:rsidRPr="00D80630">
        <w:rPr>
          <w:sz w:val="20"/>
          <w:szCs w:val="20"/>
          <w:lang w:eastAsia="it-IT"/>
          <w14:ligatures w14:val="standard"/>
        </w:rPr>
        <w:t xml:space="preserve"> dei dati, elaborazione con Spark, esposizione dei risultati).</w:t>
      </w:r>
    </w:p>
    <w:p w14:paraId="580B81E8" w14:textId="77777777" w:rsidR="00A777F8" w:rsidRPr="00D80630" w:rsidRDefault="00A777F8" w:rsidP="00DA63A7">
      <w:pPr>
        <w:pStyle w:val="CCSDescription"/>
        <w:jc w:val="left"/>
        <w:rPr>
          <w:sz w:val="20"/>
          <w:szCs w:val="20"/>
          <w:lang w:eastAsia="it-IT"/>
          <w14:ligatures w14:val="standard"/>
        </w:rPr>
      </w:pPr>
    </w:p>
    <w:p w14:paraId="6A01726C" w14:textId="083493AD" w:rsidR="00EB2FC8" w:rsidRPr="0062046A" w:rsidRDefault="00EB2FC8" w:rsidP="00DA63A7">
      <w:pPr>
        <w:pStyle w:val="CCSDescription"/>
        <w:jc w:val="left"/>
        <w:rPr>
          <w:sz w:val="20"/>
          <w:szCs w:val="20"/>
          <w:lang w:eastAsia="it-IT"/>
          <w14:ligatures w14:val="standard"/>
        </w:rPr>
      </w:pPr>
      <w:r w:rsidRPr="0062046A">
        <w:rPr>
          <w:b/>
          <w:bCs/>
          <w:i/>
          <w:iCs/>
          <w:sz w:val="20"/>
          <w:szCs w:val="20"/>
          <w:u w:val="single"/>
          <w:lang w:eastAsia="it-IT"/>
          <w14:ligatures w14:val="standard"/>
        </w:rPr>
        <w:t>Cluster A</w:t>
      </w:r>
      <w:r w:rsidRPr="0062046A">
        <w:rPr>
          <w:sz w:val="20"/>
          <w:szCs w:val="20"/>
          <w:lang w:eastAsia="it-IT"/>
          <w14:ligatures w14:val="standard"/>
        </w:rPr>
        <w:t>: persistenza</w:t>
      </w:r>
      <w:r w:rsidR="00A777F8">
        <w:rPr>
          <w:sz w:val="20"/>
          <w:szCs w:val="20"/>
          <w:lang w:eastAsia="it-IT"/>
          <w14:ligatures w14:val="standard"/>
        </w:rPr>
        <w:t xml:space="preserve"> dei dati</w:t>
      </w:r>
    </w:p>
    <w:p w14:paraId="1B19FE2E" w14:textId="45F26F3C" w:rsidR="00EB2FC8" w:rsidRPr="0062046A" w:rsidRDefault="00EB2FC8" w:rsidP="00DA63A7">
      <w:pPr>
        <w:pStyle w:val="CCSDescription"/>
        <w:jc w:val="left"/>
        <w:rPr>
          <w:sz w:val="20"/>
          <w:szCs w:val="20"/>
          <w:lang w:eastAsia="it-IT"/>
          <w14:ligatures w14:val="standard"/>
        </w:rPr>
      </w:pPr>
      <w:r w:rsidRPr="0062046A">
        <w:rPr>
          <w:sz w:val="20"/>
          <w:szCs w:val="20"/>
          <w:lang w:eastAsia="it-IT"/>
          <w14:ligatures w14:val="standard"/>
        </w:rPr>
        <w:t xml:space="preserve">Questo cluster ha lo scopo di gestire la persistenza dei dati, </w:t>
      </w:r>
      <w:r w:rsidR="00296249" w:rsidRPr="0062046A">
        <w:rPr>
          <w:sz w:val="20"/>
          <w:szCs w:val="20"/>
          <w:lang w:eastAsia="it-IT"/>
          <w14:ligatures w14:val="standard"/>
        </w:rPr>
        <w:t>e</w:t>
      </w:r>
      <w:r w:rsidR="00AB581A" w:rsidRPr="0062046A">
        <w:rPr>
          <w:sz w:val="20"/>
          <w:szCs w:val="20"/>
          <w:lang w:eastAsia="it-IT"/>
          <w14:ligatures w14:val="standard"/>
        </w:rPr>
        <w:t xml:space="preserve"> si affida al framework </w:t>
      </w:r>
      <w:r w:rsidR="00AB581A" w:rsidRPr="0062046A">
        <w:rPr>
          <w:b/>
          <w:bCs/>
          <w:sz w:val="20"/>
          <w:szCs w:val="20"/>
          <w:lang w:eastAsia="it-IT"/>
          <w14:ligatures w14:val="standard"/>
        </w:rPr>
        <w:t xml:space="preserve">HDFS </w:t>
      </w:r>
      <w:r w:rsidR="00AB581A" w:rsidRPr="0062046A">
        <w:rPr>
          <w:sz w:val="20"/>
          <w:szCs w:val="20"/>
          <w:lang w:eastAsia="it-IT"/>
          <w14:ligatures w14:val="standard"/>
        </w:rPr>
        <w:t>(</w:t>
      </w:r>
      <w:r w:rsidR="00AB581A" w:rsidRPr="0062046A">
        <w:rPr>
          <w:b/>
          <w:bCs/>
          <w:sz w:val="20"/>
          <w:szCs w:val="20"/>
          <w:lang w:eastAsia="it-IT"/>
          <w14:ligatures w14:val="standard"/>
        </w:rPr>
        <w:t>H</w:t>
      </w:r>
      <w:r w:rsidR="00AB581A" w:rsidRPr="0062046A">
        <w:rPr>
          <w:sz w:val="20"/>
          <w:szCs w:val="20"/>
          <w:lang w:eastAsia="it-IT"/>
          <w14:ligatures w14:val="standard"/>
        </w:rPr>
        <w:t xml:space="preserve">adoop </w:t>
      </w:r>
      <w:r w:rsidR="00AB581A" w:rsidRPr="0062046A">
        <w:rPr>
          <w:b/>
          <w:bCs/>
          <w:sz w:val="20"/>
          <w:szCs w:val="20"/>
          <w:lang w:eastAsia="it-IT"/>
          <w14:ligatures w14:val="standard"/>
        </w:rPr>
        <w:t>D</w:t>
      </w:r>
      <w:r w:rsidR="00AB581A" w:rsidRPr="0062046A">
        <w:rPr>
          <w:sz w:val="20"/>
          <w:szCs w:val="20"/>
          <w:lang w:eastAsia="it-IT"/>
          <w14:ligatures w14:val="standard"/>
        </w:rPr>
        <w:t xml:space="preserve">istributed </w:t>
      </w:r>
      <w:r w:rsidR="00AB581A" w:rsidRPr="0062046A">
        <w:rPr>
          <w:b/>
          <w:bCs/>
          <w:sz w:val="20"/>
          <w:szCs w:val="20"/>
          <w:lang w:eastAsia="it-IT"/>
          <w14:ligatures w14:val="standard"/>
        </w:rPr>
        <w:t>F</w:t>
      </w:r>
      <w:r w:rsidR="00AB581A" w:rsidRPr="0062046A">
        <w:rPr>
          <w:sz w:val="20"/>
          <w:szCs w:val="20"/>
          <w:lang w:eastAsia="it-IT"/>
          <w14:ligatures w14:val="standard"/>
        </w:rPr>
        <w:t xml:space="preserve">ile </w:t>
      </w:r>
      <w:r w:rsidR="00AB581A" w:rsidRPr="0062046A">
        <w:rPr>
          <w:b/>
          <w:bCs/>
          <w:sz w:val="20"/>
          <w:szCs w:val="20"/>
          <w:lang w:eastAsia="it-IT"/>
          <w14:ligatures w14:val="standard"/>
        </w:rPr>
        <w:t>S</w:t>
      </w:r>
      <w:r w:rsidR="00AB581A" w:rsidRPr="0062046A">
        <w:rPr>
          <w:sz w:val="20"/>
          <w:szCs w:val="20"/>
          <w:lang w:eastAsia="it-IT"/>
          <w14:ligatures w14:val="standard"/>
        </w:rPr>
        <w:t>ystem). Questo framework si basa su un’architettura master-slave</w:t>
      </w:r>
      <w:r w:rsidR="005711CA">
        <w:rPr>
          <w:sz w:val="20"/>
          <w:szCs w:val="20"/>
          <w:lang w:eastAsia="it-IT"/>
          <w14:ligatures w14:val="standard"/>
        </w:rPr>
        <w:t xml:space="preserve"> distribuita</w:t>
      </w:r>
      <w:r w:rsidR="00AB581A" w:rsidRPr="0062046A">
        <w:rPr>
          <w:sz w:val="20"/>
          <w:szCs w:val="20"/>
          <w:lang w:eastAsia="it-IT"/>
          <w14:ligatures w14:val="standard"/>
        </w:rPr>
        <w:t xml:space="preserve">, per cui sarà presente un container Docker dedicato al master e </w:t>
      </w:r>
      <w:r w:rsidR="00AB581A" w:rsidRPr="0062046A">
        <w:rPr>
          <w:i/>
          <w:iCs/>
          <w:sz w:val="20"/>
          <w:szCs w:val="20"/>
          <w:lang w:eastAsia="it-IT"/>
          <w14:ligatures w14:val="standard"/>
        </w:rPr>
        <w:t>n</w:t>
      </w:r>
      <w:r w:rsidR="00AB581A" w:rsidRPr="0062046A">
        <w:rPr>
          <w:sz w:val="20"/>
          <w:szCs w:val="20"/>
          <w:lang w:eastAsia="it-IT"/>
          <w14:ligatures w14:val="standard"/>
        </w:rPr>
        <w:t xml:space="preserve"> container per memorizzare in maniera distribuita i file del sistema.</w:t>
      </w:r>
    </w:p>
    <w:p w14:paraId="3000B6D0" w14:textId="77777777" w:rsidR="00ED6A84" w:rsidRPr="0062046A" w:rsidRDefault="00ED6A84" w:rsidP="00DA63A7">
      <w:pPr>
        <w:pStyle w:val="CCSDescription"/>
        <w:jc w:val="left"/>
        <w:rPr>
          <w:sz w:val="20"/>
          <w:szCs w:val="20"/>
          <w:lang w:eastAsia="it-IT"/>
          <w14:ligatures w14:val="standard"/>
        </w:rPr>
      </w:pPr>
    </w:p>
    <w:p w14:paraId="01695341" w14:textId="12222BE9" w:rsidR="00ED6A84" w:rsidRPr="0062046A" w:rsidRDefault="00ED6A84" w:rsidP="00DA63A7">
      <w:pPr>
        <w:pStyle w:val="CCSDescription"/>
        <w:jc w:val="left"/>
        <w:rPr>
          <w:sz w:val="20"/>
          <w:szCs w:val="20"/>
          <w:lang w:eastAsia="it-IT"/>
          <w14:ligatures w14:val="standard"/>
        </w:rPr>
      </w:pPr>
      <w:r w:rsidRPr="0062046A">
        <w:rPr>
          <w:b/>
          <w:bCs/>
          <w:i/>
          <w:iCs/>
          <w:sz w:val="20"/>
          <w:szCs w:val="20"/>
          <w:u w:val="single"/>
          <w:lang w:eastAsia="it-IT"/>
          <w14:ligatures w14:val="standard"/>
        </w:rPr>
        <w:t>Cluster B</w:t>
      </w:r>
      <w:r w:rsidRPr="0062046A">
        <w:rPr>
          <w:sz w:val="20"/>
          <w:szCs w:val="20"/>
          <w:lang w:eastAsia="it-IT"/>
          <w14:ligatures w14:val="standard"/>
        </w:rPr>
        <w:t xml:space="preserve">: elaborazione </w:t>
      </w:r>
      <w:r w:rsidR="00A777F8">
        <w:rPr>
          <w:sz w:val="20"/>
          <w:szCs w:val="20"/>
          <w:lang w:eastAsia="it-IT"/>
          <w14:ligatures w14:val="standard"/>
        </w:rPr>
        <w:t>con Spark</w:t>
      </w:r>
    </w:p>
    <w:p w14:paraId="56F7098B" w14:textId="692D96AB" w:rsidR="00EB2FC8" w:rsidRPr="0062046A" w:rsidRDefault="00ED6A84" w:rsidP="00DA63A7">
      <w:pPr>
        <w:pStyle w:val="CCSDescription"/>
        <w:jc w:val="left"/>
        <w:rPr>
          <w:sz w:val="20"/>
          <w:szCs w:val="20"/>
          <w:lang w:eastAsia="it-IT"/>
          <w14:ligatures w14:val="standard"/>
        </w:rPr>
      </w:pPr>
      <w:r w:rsidRPr="0062046A">
        <w:rPr>
          <w:sz w:val="20"/>
          <w:szCs w:val="20"/>
          <w:lang w:eastAsia="it-IT"/>
          <w14:ligatures w14:val="standard"/>
        </w:rPr>
        <w:t>Su questo cluster di container</w:t>
      </w:r>
      <w:r w:rsidR="005711CA">
        <w:rPr>
          <w:sz w:val="20"/>
          <w:szCs w:val="20"/>
          <w:lang w:eastAsia="it-IT"/>
          <w14:ligatures w14:val="standard"/>
        </w:rPr>
        <w:t xml:space="preserve"> avviene il processamento:</w:t>
      </w:r>
      <w:r w:rsidRPr="0062046A">
        <w:rPr>
          <w:sz w:val="20"/>
          <w:szCs w:val="20"/>
          <w:lang w:eastAsia="it-IT"/>
          <w14:ligatures w14:val="standard"/>
        </w:rPr>
        <w:t xml:space="preserve"> </w:t>
      </w:r>
      <w:r w:rsidR="00A777F8">
        <w:rPr>
          <w:sz w:val="20"/>
          <w:szCs w:val="20"/>
          <w:lang w:eastAsia="it-IT"/>
          <w14:ligatures w14:val="standard"/>
        </w:rPr>
        <w:t xml:space="preserve">ci sarà un job Spark per pre-processare i </w:t>
      </w:r>
      <w:r w:rsidRPr="0062046A">
        <w:rPr>
          <w:sz w:val="20"/>
          <w:szCs w:val="20"/>
          <w:lang w:eastAsia="it-IT"/>
          <w14:ligatures w14:val="standard"/>
        </w:rPr>
        <w:t>dati</w:t>
      </w:r>
      <w:r w:rsidR="00A777F8">
        <w:rPr>
          <w:sz w:val="20"/>
          <w:szCs w:val="20"/>
          <w:lang w:eastAsia="it-IT"/>
          <w14:ligatures w14:val="standard"/>
        </w:rPr>
        <w:t>,</w:t>
      </w:r>
      <w:r w:rsidRPr="0062046A">
        <w:rPr>
          <w:sz w:val="20"/>
          <w:szCs w:val="20"/>
          <w:lang w:eastAsia="it-IT"/>
          <w14:ligatures w14:val="standard"/>
        </w:rPr>
        <w:t xml:space="preserve"> per rimuovere d</w:t>
      </w:r>
      <w:r w:rsidR="005711CA">
        <w:rPr>
          <w:sz w:val="20"/>
          <w:szCs w:val="20"/>
          <w:lang w:eastAsia="it-IT"/>
          <w14:ligatures w14:val="standard"/>
        </w:rPr>
        <w:t xml:space="preserve">al </w:t>
      </w:r>
      <w:r w:rsidRPr="0062046A">
        <w:rPr>
          <w:sz w:val="20"/>
          <w:szCs w:val="20"/>
          <w:lang w:eastAsia="it-IT"/>
          <w14:ligatures w14:val="standard"/>
        </w:rPr>
        <w:t xml:space="preserve">dataset </w:t>
      </w:r>
      <w:r w:rsidR="005711CA">
        <w:rPr>
          <w:sz w:val="20"/>
          <w:szCs w:val="20"/>
          <w:lang w:eastAsia="it-IT"/>
          <w14:ligatures w14:val="standard"/>
        </w:rPr>
        <w:t>le informazion</w:t>
      </w:r>
      <w:r w:rsidRPr="0062046A">
        <w:rPr>
          <w:sz w:val="20"/>
          <w:szCs w:val="20"/>
          <w:lang w:eastAsia="it-IT"/>
          <w14:ligatures w14:val="standard"/>
        </w:rPr>
        <w:t xml:space="preserve"> inutili </w:t>
      </w:r>
      <w:r w:rsidR="005711CA">
        <w:rPr>
          <w:sz w:val="20"/>
          <w:szCs w:val="20"/>
          <w:lang w:eastAsia="it-IT"/>
          <w14:ligatures w14:val="standard"/>
        </w:rPr>
        <w:t>ai fini</w:t>
      </w:r>
      <w:r w:rsidRPr="0062046A">
        <w:rPr>
          <w:sz w:val="20"/>
          <w:szCs w:val="20"/>
          <w:lang w:eastAsia="it-IT"/>
          <w14:ligatures w14:val="standard"/>
        </w:rPr>
        <w:t xml:space="preserve"> del</w:t>
      </w:r>
      <w:r w:rsidR="005711CA">
        <w:rPr>
          <w:sz w:val="20"/>
          <w:szCs w:val="20"/>
          <w:lang w:eastAsia="it-IT"/>
          <w14:ligatures w14:val="standard"/>
        </w:rPr>
        <w:t>l’analisi</w:t>
      </w:r>
      <w:r w:rsidRPr="0062046A">
        <w:rPr>
          <w:sz w:val="20"/>
          <w:szCs w:val="20"/>
          <w:lang w:eastAsia="it-IT"/>
          <w14:ligatures w14:val="standard"/>
        </w:rPr>
        <w:t xml:space="preserve">, e poi </w:t>
      </w:r>
      <w:r w:rsidR="00F324F4">
        <w:rPr>
          <w:sz w:val="20"/>
          <w:szCs w:val="20"/>
          <w:lang w:eastAsia="it-IT"/>
          <w14:ligatures w14:val="standard"/>
        </w:rPr>
        <w:t xml:space="preserve">un secondo job Spark per processare i dati </w:t>
      </w:r>
      <w:r w:rsidR="00296249">
        <w:rPr>
          <w:sz w:val="20"/>
          <w:szCs w:val="20"/>
          <w:lang w:eastAsia="it-IT"/>
          <w14:ligatures w14:val="standard"/>
        </w:rPr>
        <w:t>e</w:t>
      </w:r>
      <w:r w:rsidR="00F324F4">
        <w:rPr>
          <w:sz w:val="20"/>
          <w:szCs w:val="20"/>
          <w:lang w:eastAsia="it-IT"/>
          <w14:ligatures w14:val="standard"/>
        </w:rPr>
        <w:t xml:space="preserve"> ricavare le informazioni richieste</w:t>
      </w:r>
      <w:r w:rsidRPr="0062046A">
        <w:rPr>
          <w:sz w:val="20"/>
          <w:szCs w:val="20"/>
          <w:lang w:eastAsia="it-IT"/>
          <w14:ligatures w14:val="standard"/>
        </w:rPr>
        <w:t xml:space="preserve"> dalle query. Il framework utilizzato per raggiungere tale scopo è </w:t>
      </w:r>
      <w:r w:rsidRPr="0062046A">
        <w:rPr>
          <w:b/>
          <w:bCs/>
          <w:sz w:val="20"/>
          <w:szCs w:val="20"/>
          <w:lang w:eastAsia="it-IT"/>
          <w14:ligatures w14:val="standard"/>
        </w:rPr>
        <w:t>Apache Spark</w:t>
      </w:r>
      <w:r w:rsidRPr="0062046A">
        <w:rPr>
          <w:sz w:val="20"/>
          <w:szCs w:val="20"/>
          <w:lang w:eastAsia="it-IT"/>
          <w14:ligatures w14:val="standard"/>
        </w:rPr>
        <w:t>, che si basa anche lui su un’architettura master-worker distribuita: ci sarà un container dedicato al master (</w:t>
      </w:r>
      <w:r w:rsidR="00F324F4">
        <w:rPr>
          <w:sz w:val="20"/>
          <w:szCs w:val="20"/>
          <w:lang w:eastAsia="it-IT"/>
          <w14:ligatures w14:val="standard"/>
        </w:rPr>
        <w:t>il</w:t>
      </w:r>
      <w:r w:rsidRPr="0062046A">
        <w:rPr>
          <w:sz w:val="20"/>
          <w:szCs w:val="20"/>
          <w:lang w:eastAsia="it-IT"/>
          <w14:ligatures w14:val="standard"/>
        </w:rPr>
        <w:t xml:space="preserve"> Resource Manager), un container su cui gira il Driver Program ed </w:t>
      </w:r>
      <w:r w:rsidRPr="0062046A">
        <w:rPr>
          <w:i/>
          <w:iCs/>
          <w:sz w:val="20"/>
          <w:szCs w:val="20"/>
          <w:lang w:eastAsia="it-IT"/>
          <w14:ligatures w14:val="standard"/>
        </w:rPr>
        <w:t xml:space="preserve">m </w:t>
      </w:r>
      <w:r w:rsidRPr="0062046A">
        <w:rPr>
          <w:sz w:val="20"/>
          <w:szCs w:val="20"/>
          <w:lang w:eastAsia="it-IT"/>
          <w14:ligatures w14:val="standard"/>
        </w:rPr>
        <w:t>container per i worker del cluster.</w:t>
      </w:r>
    </w:p>
    <w:p w14:paraId="68E61D7A" w14:textId="77777777" w:rsidR="00ED6A84" w:rsidRPr="0062046A" w:rsidRDefault="00ED6A84" w:rsidP="00DA63A7">
      <w:pPr>
        <w:pStyle w:val="CCSDescription"/>
        <w:jc w:val="left"/>
        <w:rPr>
          <w:sz w:val="20"/>
          <w:szCs w:val="20"/>
          <w:lang w:eastAsia="it-IT"/>
          <w14:ligatures w14:val="standard"/>
        </w:rPr>
      </w:pPr>
    </w:p>
    <w:p w14:paraId="4670F15E" w14:textId="77DC3AAA" w:rsidR="00ED6A84" w:rsidRPr="0062046A" w:rsidRDefault="00ED6A84" w:rsidP="00DA63A7">
      <w:pPr>
        <w:pStyle w:val="CCSDescription"/>
        <w:jc w:val="left"/>
        <w:rPr>
          <w:sz w:val="20"/>
          <w:szCs w:val="20"/>
          <w:lang w:eastAsia="it-IT"/>
          <w14:ligatures w14:val="standard"/>
        </w:rPr>
      </w:pPr>
      <w:r w:rsidRPr="0062046A">
        <w:rPr>
          <w:b/>
          <w:bCs/>
          <w:i/>
          <w:iCs/>
          <w:sz w:val="20"/>
          <w:szCs w:val="20"/>
          <w:u w:val="single"/>
          <w:lang w:eastAsia="it-IT"/>
          <w14:ligatures w14:val="standard"/>
        </w:rPr>
        <w:t>Cluster C</w:t>
      </w:r>
      <w:r w:rsidRPr="0062046A">
        <w:rPr>
          <w:sz w:val="20"/>
          <w:szCs w:val="20"/>
          <w:lang w:eastAsia="it-IT"/>
          <w14:ligatures w14:val="standard"/>
        </w:rPr>
        <w:t>: orchestrazione dei task</w:t>
      </w:r>
    </w:p>
    <w:p w14:paraId="2262E17B" w14:textId="05198E05" w:rsidR="00ED6A84" w:rsidRPr="0062046A" w:rsidRDefault="00ED6A84" w:rsidP="00DA63A7">
      <w:pPr>
        <w:pStyle w:val="CCSDescription"/>
        <w:jc w:val="left"/>
        <w:rPr>
          <w:sz w:val="20"/>
          <w:szCs w:val="20"/>
          <w:lang w:eastAsia="it-IT"/>
          <w14:ligatures w14:val="standard"/>
        </w:rPr>
      </w:pPr>
      <w:r w:rsidRPr="0062046A">
        <w:rPr>
          <w:sz w:val="20"/>
          <w:szCs w:val="20"/>
          <w:lang w:eastAsia="it-IT"/>
          <w14:ligatures w14:val="standard"/>
        </w:rPr>
        <w:t>Questo è il cluster che si occupa dell’orchestrazione del workflow</w:t>
      </w:r>
      <w:r w:rsidR="007A5B24" w:rsidRPr="0062046A">
        <w:rPr>
          <w:sz w:val="20"/>
          <w:szCs w:val="20"/>
          <w:lang w:eastAsia="it-IT"/>
          <w14:ligatures w14:val="standard"/>
        </w:rPr>
        <w:t xml:space="preserve"> complessivo e si basa sul framework </w:t>
      </w:r>
      <w:r w:rsidR="007A5B24" w:rsidRPr="0062046A">
        <w:rPr>
          <w:b/>
          <w:bCs/>
          <w:sz w:val="20"/>
          <w:szCs w:val="20"/>
          <w:lang w:eastAsia="it-IT"/>
          <w14:ligatures w14:val="standard"/>
        </w:rPr>
        <w:t>Apache Airflow</w:t>
      </w:r>
      <w:r w:rsidR="007A5B24" w:rsidRPr="0062046A">
        <w:rPr>
          <w:sz w:val="20"/>
          <w:szCs w:val="20"/>
          <w:lang w:eastAsia="it-IT"/>
          <w14:ligatures w14:val="standard"/>
        </w:rPr>
        <w:t xml:space="preserve">. Attraverso un </w:t>
      </w:r>
      <w:r w:rsidR="007A5B24" w:rsidRPr="0062046A">
        <w:rPr>
          <w:i/>
          <w:iCs/>
          <w:sz w:val="20"/>
          <w:szCs w:val="20"/>
          <w:lang w:eastAsia="it-IT"/>
          <w14:ligatures w14:val="standard"/>
        </w:rPr>
        <w:t>DAG</w:t>
      </w:r>
      <w:r w:rsidR="007A5B24" w:rsidRPr="0062046A">
        <w:rPr>
          <w:sz w:val="20"/>
          <w:szCs w:val="20"/>
          <w:lang w:eastAsia="it-IT"/>
          <w14:ligatures w14:val="standard"/>
        </w:rPr>
        <w:t xml:space="preserve">, viene dichiarato l’ordine d’esecuzione dei </w:t>
      </w:r>
      <w:r w:rsidR="00F324F4">
        <w:rPr>
          <w:sz w:val="20"/>
          <w:szCs w:val="20"/>
          <w:lang w:eastAsia="it-IT"/>
          <w14:ligatures w14:val="standard"/>
        </w:rPr>
        <w:t xml:space="preserve">due </w:t>
      </w:r>
      <w:r w:rsidR="007A5B24" w:rsidRPr="0062046A">
        <w:rPr>
          <w:sz w:val="20"/>
          <w:szCs w:val="20"/>
          <w:lang w:eastAsia="it-IT"/>
          <w14:ligatures w14:val="standard"/>
        </w:rPr>
        <w:t>task da eseguire: il primo task si occupa di pre-processare i dati del dataset, mentre il secondo task (avviato solamente quando il primo si è concluso con successo) si occupa dell’elaborazione vera e propria, quindi di generare i risultati richiesti dalle query.</w:t>
      </w:r>
      <w:r w:rsidR="0062046A" w:rsidRPr="0062046A">
        <w:rPr>
          <w:sz w:val="20"/>
          <w:szCs w:val="20"/>
          <w:lang w:eastAsia="it-IT"/>
          <w14:ligatures w14:val="standard"/>
        </w:rPr>
        <w:t xml:space="preserve"> Airflow si basa su un’architettura distribuita, quindi è formato da diversi componenti, ognuno dei quali è </w:t>
      </w:r>
      <w:r w:rsidR="007653EA">
        <w:rPr>
          <w:sz w:val="20"/>
          <w:szCs w:val="20"/>
          <w:lang w:eastAsia="it-IT"/>
          <w14:ligatures w14:val="standard"/>
        </w:rPr>
        <w:t xml:space="preserve">stato </w:t>
      </w:r>
      <w:r w:rsidR="0062046A" w:rsidRPr="0062046A">
        <w:rPr>
          <w:sz w:val="20"/>
          <w:szCs w:val="20"/>
          <w:lang w:eastAsia="it-IT"/>
          <w14:ligatures w14:val="standard"/>
        </w:rPr>
        <w:t>contenerizza</w:t>
      </w:r>
      <w:r w:rsidR="007653EA">
        <w:rPr>
          <w:sz w:val="20"/>
          <w:szCs w:val="20"/>
          <w:lang w:eastAsia="it-IT"/>
          <w14:ligatures w14:val="standard"/>
        </w:rPr>
        <w:t>to</w:t>
      </w:r>
      <w:r w:rsidR="0062046A" w:rsidRPr="0062046A">
        <w:rPr>
          <w:sz w:val="20"/>
          <w:szCs w:val="20"/>
          <w:lang w:eastAsia="it-IT"/>
          <w14:ligatures w14:val="standard"/>
        </w:rPr>
        <w:t xml:space="preserve"> e ha una precisa responsabilità nel ciclo di vita del DAG:</w:t>
      </w:r>
    </w:p>
    <w:p w14:paraId="0011517E" w14:textId="757AFB57" w:rsidR="0062046A" w:rsidRDefault="0062046A" w:rsidP="00DA63A7">
      <w:pPr>
        <w:pStyle w:val="CCSDescription"/>
        <w:numPr>
          <w:ilvl w:val="0"/>
          <w:numId w:val="27"/>
        </w:numPr>
        <w:jc w:val="left"/>
        <w:rPr>
          <w:sz w:val="20"/>
          <w:szCs w:val="20"/>
          <w:lang w:eastAsia="it-IT"/>
          <w14:ligatures w14:val="standard"/>
        </w:rPr>
      </w:pPr>
      <w:r w:rsidRPr="0062046A">
        <w:rPr>
          <w:i/>
          <w:iCs/>
          <w:sz w:val="20"/>
          <w:szCs w:val="20"/>
          <w:lang w:eastAsia="it-IT"/>
          <w14:ligatures w14:val="standard"/>
        </w:rPr>
        <w:t>Postgres</w:t>
      </w:r>
      <w:r w:rsidRPr="0062046A">
        <w:rPr>
          <w:sz w:val="20"/>
          <w:szCs w:val="20"/>
          <w:lang w:eastAsia="it-IT"/>
          <w14:ligatures w14:val="standard"/>
        </w:rPr>
        <w:t>: database di metadati di Airflow</w:t>
      </w:r>
      <w:r>
        <w:rPr>
          <w:sz w:val="20"/>
          <w:szCs w:val="20"/>
          <w:lang w:eastAsia="it-IT"/>
          <w14:ligatures w14:val="standard"/>
        </w:rPr>
        <w:t xml:space="preserve">, che </w:t>
      </w:r>
      <w:r w:rsidRPr="0062046A">
        <w:rPr>
          <w:sz w:val="20"/>
          <w:szCs w:val="20"/>
          <w:lang w:eastAsia="it-IT"/>
          <w14:ligatures w14:val="standard"/>
        </w:rPr>
        <w:t>memorizza lo stato dei DAG, de</w:t>
      </w:r>
      <w:r w:rsidR="0042122B">
        <w:rPr>
          <w:sz w:val="20"/>
          <w:szCs w:val="20"/>
          <w:lang w:eastAsia="it-IT"/>
          <w14:ligatures w14:val="standard"/>
        </w:rPr>
        <w:t>i</w:t>
      </w:r>
      <w:r w:rsidRPr="0062046A">
        <w:rPr>
          <w:sz w:val="20"/>
          <w:szCs w:val="20"/>
          <w:lang w:eastAsia="it-IT"/>
          <w14:ligatures w14:val="standard"/>
        </w:rPr>
        <w:t xml:space="preserve"> task, delle variabili e delle esecuzioni</w:t>
      </w:r>
      <w:r>
        <w:rPr>
          <w:sz w:val="20"/>
          <w:szCs w:val="20"/>
          <w:lang w:eastAsia="it-IT"/>
          <w14:ligatures w14:val="standard"/>
        </w:rPr>
        <w:t>.</w:t>
      </w:r>
    </w:p>
    <w:p w14:paraId="6DEEBBBE" w14:textId="389D438D" w:rsidR="0062046A" w:rsidRDefault="0062046A" w:rsidP="00DA63A7">
      <w:pPr>
        <w:pStyle w:val="CCSDescription"/>
        <w:numPr>
          <w:ilvl w:val="0"/>
          <w:numId w:val="27"/>
        </w:numPr>
        <w:jc w:val="left"/>
        <w:rPr>
          <w:sz w:val="20"/>
          <w:szCs w:val="20"/>
          <w:lang w:eastAsia="it-IT"/>
          <w14:ligatures w14:val="standard"/>
        </w:rPr>
      </w:pPr>
      <w:r w:rsidRPr="0062046A">
        <w:rPr>
          <w:i/>
          <w:iCs/>
          <w:sz w:val="20"/>
          <w:szCs w:val="20"/>
          <w:lang w:eastAsia="it-IT"/>
          <w14:ligatures w14:val="standard"/>
        </w:rPr>
        <w:t>API-server</w:t>
      </w:r>
      <w:r>
        <w:rPr>
          <w:sz w:val="20"/>
          <w:szCs w:val="20"/>
          <w:lang w:eastAsia="it-IT"/>
          <w14:ligatures w14:val="standard"/>
        </w:rPr>
        <w:t xml:space="preserve">: </w:t>
      </w:r>
      <w:r w:rsidRPr="0062046A">
        <w:rPr>
          <w:sz w:val="20"/>
          <w:szCs w:val="20"/>
          <w:lang w:eastAsia="it-IT"/>
          <w14:ligatures w14:val="standard"/>
        </w:rPr>
        <w:t>espone le API e supporta l’accesso al sistema</w:t>
      </w:r>
    </w:p>
    <w:p w14:paraId="2DE29B71" w14:textId="508A3490" w:rsidR="0062046A" w:rsidRDefault="0062046A" w:rsidP="00DA63A7">
      <w:pPr>
        <w:pStyle w:val="CCSDescription"/>
        <w:numPr>
          <w:ilvl w:val="0"/>
          <w:numId w:val="27"/>
        </w:numPr>
        <w:jc w:val="left"/>
        <w:rPr>
          <w:sz w:val="20"/>
          <w:szCs w:val="20"/>
          <w:lang w:eastAsia="it-IT"/>
          <w14:ligatures w14:val="standard"/>
        </w:rPr>
      </w:pPr>
      <w:r w:rsidRPr="0062046A">
        <w:rPr>
          <w:i/>
          <w:iCs/>
          <w:sz w:val="20"/>
          <w:szCs w:val="20"/>
          <w:lang w:eastAsia="it-IT"/>
          <w14:ligatures w14:val="standard"/>
        </w:rPr>
        <w:t>Scheduler</w:t>
      </w:r>
      <w:r>
        <w:rPr>
          <w:sz w:val="20"/>
          <w:szCs w:val="20"/>
          <w:lang w:eastAsia="it-IT"/>
          <w14:ligatures w14:val="standard"/>
        </w:rPr>
        <w:t xml:space="preserve">: </w:t>
      </w:r>
      <w:r w:rsidRPr="0062046A">
        <w:rPr>
          <w:sz w:val="20"/>
          <w:szCs w:val="20"/>
          <w:lang w:eastAsia="it-IT"/>
          <w14:ligatures w14:val="standard"/>
        </w:rPr>
        <w:t>legge i DAG, controlla dipendenze e timing, e invia i task all’</w:t>
      </w:r>
      <w:proofErr w:type="spellStart"/>
      <w:r w:rsidRPr="0062046A">
        <w:rPr>
          <w:sz w:val="20"/>
          <w:szCs w:val="20"/>
          <w:lang w:eastAsia="it-IT"/>
          <w14:ligatures w14:val="standard"/>
        </w:rPr>
        <w:t>executor</w:t>
      </w:r>
      <w:proofErr w:type="spellEnd"/>
      <w:r w:rsidRPr="0062046A">
        <w:rPr>
          <w:sz w:val="20"/>
          <w:szCs w:val="20"/>
          <w:lang w:eastAsia="it-IT"/>
          <w14:ligatures w14:val="standard"/>
        </w:rPr>
        <w:t xml:space="preserve"> quando devono partire</w:t>
      </w:r>
      <w:r>
        <w:rPr>
          <w:sz w:val="20"/>
          <w:szCs w:val="20"/>
          <w:lang w:eastAsia="it-IT"/>
          <w14:ligatures w14:val="standard"/>
        </w:rPr>
        <w:t>.</w:t>
      </w:r>
    </w:p>
    <w:p w14:paraId="26AC72DD" w14:textId="31E9C080" w:rsidR="0062046A" w:rsidRDefault="0062046A" w:rsidP="00DA63A7">
      <w:pPr>
        <w:pStyle w:val="CCSDescription"/>
        <w:numPr>
          <w:ilvl w:val="0"/>
          <w:numId w:val="27"/>
        </w:numPr>
        <w:jc w:val="left"/>
        <w:rPr>
          <w:sz w:val="20"/>
          <w:szCs w:val="20"/>
          <w:lang w:eastAsia="it-IT"/>
          <w14:ligatures w14:val="standard"/>
        </w:rPr>
      </w:pPr>
      <w:r w:rsidRPr="0062046A">
        <w:rPr>
          <w:i/>
          <w:iCs/>
          <w:sz w:val="20"/>
          <w:szCs w:val="20"/>
          <w:lang w:eastAsia="it-IT"/>
          <w14:ligatures w14:val="standard"/>
        </w:rPr>
        <w:t>Dag-processor</w:t>
      </w:r>
      <w:r>
        <w:rPr>
          <w:sz w:val="20"/>
          <w:szCs w:val="20"/>
          <w:lang w:eastAsia="it-IT"/>
          <w14:ligatures w14:val="standard"/>
        </w:rPr>
        <w:t xml:space="preserve">: </w:t>
      </w:r>
      <w:r w:rsidRPr="0062046A">
        <w:rPr>
          <w:sz w:val="20"/>
          <w:szCs w:val="20"/>
          <w:lang w:eastAsia="it-IT"/>
          <w14:ligatures w14:val="standard"/>
        </w:rPr>
        <w:t>ha il compito di analizzare i file DAG, interpretarli e serializzarli nel metadata database, così che il resto di Airflow possa lavorare su una rappresentazione aggiornata e ordinata dei workflow.</w:t>
      </w:r>
    </w:p>
    <w:p w14:paraId="30D938E0" w14:textId="754F2B27" w:rsidR="0062046A" w:rsidRDefault="0062046A" w:rsidP="00DA63A7">
      <w:pPr>
        <w:pStyle w:val="CCSDescription"/>
        <w:numPr>
          <w:ilvl w:val="0"/>
          <w:numId w:val="27"/>
        </w:numPr>
        <w:jc w:val="left"/>
        <w:rPr>
          <w:sz w:val="20"/>
          <w:szCs w:val="20"/>
          <w:lang w:eastAsia="it-IT"/>
          <w14:ligatures w14:val="standard"/>
        </w:rPr>
      </w:pPr>
      <w:proofErr w:type="spellStart"/>
      <w:r>
        <w:rPr>
          <w:i/>
          <w:iCs/>
          <w:sz w:val="20"/>
          <w:szCs w:val="20"/>
          <w:lang w:eastAsia="it-IT"/>
          <w14:ligatures w14:val="standard"/>
        </w:rPr>
        <w:t>Triggerer</w:t>
      </w:r>
      <w:proofErr w:type="spellEnd"/>
      <w:r w:rsidRPr="0062046A">
        <w:rPr>
          <w:sz w:val="20"/>
          <w:szCs w:val="20"/>
          <w:lang w:eastAsia="it-IT"/>
          <w14:ligatures w14:val="standard"/>
        </w:rPr>
        <w:t>:</w:t>
      </w:r>
      <w:r>
        <w:rPr>
          <w:sz w:val="20"/>
          <w:szCs w:val="20"/>
          <w:lang w:eastAsia="it-IT"/>
          <w14:ligatures w14:val="standard"/>
        </w:rPr>
        <w:t xml:space="preserve"> </w:t>
      </w:r>
      <w:r w:rsidRPr="0062046A">
        <w:rPr>
          <w:sz w:val="20"/>
          <w:szCs w:val="20"/>
          <w:lang w:eastAsia="it-IT"/>
          <w14:ligatures w14:val="standard"/>
        </w:rPr>
        <w:t>gestisce i task differiti, cioè i task che non devono occupare risorse mentre aspettano un evento esterno o una condizione di completamento.</w:t>
      </w:r>
    </w:p>
    <w:p w14:paraId="60E6FEAA" w14:textId="77777777" w:rsidR="00267312" w:rsidRDefault="00267312" w:rsidP="00DA63A7">
      <w:pPr>
        <w:pStyle w:val="CCSDescription"/>
        <w:ind w:left="360"/>
        <w:jc w:val="left"/>
        <w:rPr>
          <w:i/>
          <w:iCs/>
          <w:sz w:val="20"/>
          <w:szCs w:val="20"/>
          <w:lang w:eastAsia="it-IT"/>
          <w14:ligatures w14:val="standard"/>
        </w:rPr>
      </w:pPr>
    </w:p>
    <w:p w14:paraId="4A7326AD" w14:textId="648F3D43" w:rsidR="00267312" w:rsidRPr="0062046A" w:rsidRDefault="0093197B" w:rsidP="00DA63A7">
      <w:pPr>
        <w:pStyle w:val="CCSDescription"/>
        <w:jc w:val="left"/>
        <w:rPr>
          <w:sz w:val="20"/>
          <w:szCs w:val="20"/>
          <w:lang w:eastAsia="it-IT"/>
          <w14:ligatures w14:val="standard"/>
        </w:rPr>
      </w:pPr>
      <w:r w:rsidRPr="00267312">
        <w:rPr>
          <w:noProof/>
          <w:sz w:val="20"/>
          <w:szCs w:val="20"/>
          <w14:ligatures w14:val="standard"/>
        </w:rPr>
        <w:drawing>
          <wp:inline distT="0" distB="0" distL="0" distR="0" wp14:anchorId="662E17F7" wp14:editId="07FA184B">
            <wp:extent cx="3048000" cy="1262522"/>
            <wp:effectExtent l="0" t="0" r="0" b="0"/>
            <wp:docPr id="20752539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53928" name=""/>
                    <pic:cNvPicPr/>
                  </pic:nvPicPr>
                  <pic:blipFill>
                    <a:blip r:embed="rId12"/>
                    <a:stretch>
                      <a:fillRect/>
                    </a:stretch>
                  </pic:blipFill>
                  <pic:spPr>
                    <a:xfrm>
                      <a:off x="0" y="0"/>
                      <a:ext cx="3048000" cy="1262522"/>
                    </a:xfrm>
                    <a:prstGeom prst="rect">
                      <a:avLst/>
                    </a:prstGeom>
                  </pic:spPr>
                </pic:pic>
              </a:graphicData>
            </a:graphic>
          </wp:inline>
        </w:drawing>
      </w:r>
    </w:p>
    <w:p w14:paraId="25B1E087" w14:textId="77777777" w:rsidR="00ED6A84" w:rsidRPr="0062046A" w:rsidRDefault="00ED6A84" w:rsidP="00DA63A7">
      <w:pPr>
        <w:pStyle w:val="CCSDescription"/>
        <w:jc w:val="left"/>
        <w:rPr>
          <w:sz w:val="20"/>
          <w:szCs w:val="20"/>
          <w:lang w:eastAsia="it-IT"/>
          <w14:ligatures w14:val="standard"/>
        </w:rPr>
      </w:pPr>
    </w:p>
    <w:p w14:paraId="6FD203E1" w14:textId="714A24BF" w:rsidR="00803852" w:rsidRDefault="00267312" w:rsidP="00DA63A7">
      <w:pPr>
        <w:pStyle w:val="CCSDescription"/>
        <w:jc w:val="left"/>
        <w:rPr>
          <w:sz w:val="20"/>
          <w:szCs w:val="20"/>
          <w14:ligatures w14:val="standard"/>
        </w:rPr>
      </w:pPr>
      <w:r>
        <w:rPr>
          <w:sz w:val="20"/>
          <w:szCs w:val="20"/>
          <w14:ligatures w14:val="standard"/>
        </w:rPr>
        <w:t xml:space="preserve">Airflow si occupa di avviare il workflow e di garantire che il task Spark, che analizza il dataset, parta solamente se il task Spark che pre-processa i dati abbia terminato il suo compito con successo. Le operazioni eseguite dai task Spark avvengono in maniera distribuita </w:t>
      </w:r>
      <w:r w:rsidR="00552955">
        <w:rPr>
          <w:sz w:val="20"/>
          <w:szCs w:val="20"/>
          <w14:ligatures w14:val="standard"/>
        </w:rPr>
        <w:t xml:space="preserve">sui container del </w:t>
      </w:r>
      <w:r w:rsidR="00552955">
        <w:rPr>
          <w:i/>
          <w:iCs/>
          <w:sz w:val="20"/>
          <w:szCs w:val="20"/>
          <w14:ligatures w14:val="standard"/>
        </w:rPr>
        <w:t xml:space="preserve">cluster </w:t>
      </w:r>
      <w:r w:rsidR="00552955" w:rsidRPr="00552955">
        <w:rPr>
          <w:i/>
          <w:iCs/>
          <w:sz w:val="20"/>
          <w:szCs w:val="20"/>
          <w14:ligatures w14:val="standard"/>
        </w:rPr>
        <w:t>B</w:t>
      </w:r>
      <w:r w:rsidR="00552955">
        <w:rPr>
          <w:sz w:val="20"/>
          <w:szCs w:val="20"/>
          <w14:ligatures w14:val="standard"/>
        </w:rPr>
        <w:t xml:space="preserve"> (sugli </w:t>
      </w:r>
      <w:r w:rsidR="00552955">
        <w:rPr>
          <w:i/>
          <w:iCs/>
          <w:sz w:val="20"/>
          <w:szCs w:val="20"/>
          <w14:ligatures w14:val="standard"/>
        </w:rPr>
        <w:t>m</w:t>
      </w:r>
      <w:r w:rsidR="00552955">
        <w:rPr>
          <w:sz w:val="20"/>
          <w:szCs w:val="20"/>
          <w14:ligatures w14:val="standard"/>
        </w:rPr>
        <w:t xml:space="preserve"> nodi worker) </w:t>
      </w:r>
      <w:r w:rsidRPr="00552955">
        <w:rPr>
          <w:sz w:val="20"/>
          <w:szCs w:val="20"/>
          <w14:ligatures w14:val="standard"/>
        </w:rPr>
        <w:t>e</w:t>
      </w:r>
      <w:r>
        <w:rPr>
          <w:sz w:val="20"/>
          <w:szCs w:val="20"/>
          <w14:ligatures w14:val="standard"/>
        </w:rPr>
        <w:t xml:space="preserve"> ognuno dei due</w:t>
      </w:r>
      <w:r w:rsidR="005711CA">
        <w:rPr>
          <w:sz w:val="20"/>
          <w:szCs w:val="20"/>
          <w14:ligatures w14:val="standard"/>
        </w:rPr>
        <w:t xml:space="preserve"> task</w:t>
      </w:r>
      <w:r>
        <w:rPr>
          <w:sz w:val="20"/>
          <w:szCs w:val="20"/>
          <w14:ligatures w14:val="standard"/>
        </w:rPr>
        <w:t xml:space="preserve"> comunica con il cluster HDFS per recuperare il dataset originale, il dataset processato e per salvare i risultati delle query.</w:t>
      </w:r>
    </w:p>
    <w:p w14:paraId="320F52A2" w14:textId="77777777" w:rsidR="00267312" w:rsidRDefault="00267312" w:rsidP="00DA63A7">
      <w:pPr>
        <w:pStyle w:val="CCSDescription"/>
        <w:jc w:val="left"/>
        <w:rPr>
          <w:sz w:val="20"/>
          <w:szCs w:val="20"/>
          <w14:ligatures w14:val="standard"/>
        </w:rPr>
      </w:pPr>
    </w:p>
    <w:p w14:paraId="454BCD1B" w14:textId="041D6308" w:rsidR="00267312" w:rsidRDefault="00267312" w:rsidP="00DA63A7">
      <w:pPr>
        <w:pStyle w:val="CCSDescription"/>
        <w:jc w:val="left"/>
        <w:rPr>
          <w:sz w:val="20"/>
          <w:szCs w:val="20"/>
          <w14:ligatures w14:val="standard"/>
        </w:rPr>
      </w:pPr>
      <w:r>
        <w:rPr>
          <w:sz w:val="20"/>
          <w:szCs w:val="20"/>
          <w14:ligatures w14:val="standard"/>
        </w:rPr>
        <w:t xml:space="preserve">L’architettura del sistema è stata progettata </w:t>
      </w:r>
      <w:r w:rsidR="005711CA">
        <w:rPr>
          <w:sz w:val="20"/>
          <w:szCs w:val="20"/>
          <w14:ligatures w14:val="standard"/>
        </w:rPr>
        <w:t xml:space="preserve">per </w:t>
      </w:r>
      <w:r w:rsidR="0093197B">
        <w:rPr>
          <w:sz w:val="20"/>
          <w:szCs w:val="20"/>
          <w14:ligatures w14:val="standard"/>
        </w:rPr>
        <w:t>separare le responsabilità dei singoli componenti, facendo sì che ogni componente avesse un suo ambiente isolato (il container) per essere eseguito. Tale scelta agevola la scalabilità del sistema, infatti si possono aggiungere e rimuovere sia i DataNode di HDFS che i nodi worker di Spark</w:t>
      </w:r>
      <w:r w:rsidR="007653EA">
        <w:rPr>
          <w:sz w:val="20"/>
          <w:szCs w:val="20"/>
          <w14:ligatures w14:val="standard"/>
        </w:rPr>
        <w:t xml:space="preserve"> molto semplicement</w:t>
      </w:r>
      <w:r w:rsidR="00260589">
        <w:rPr>
          <w:sz w:val="20"/>
          <w:szCs w:val="20"/>
          <w14:ligatures w14:val="standard"/>
        </w:rPr>
        <w:t>e</w:t>
      </w:r>
      <w:r w:rsidR="0093197B">
        <w:rPr>
          <w:sz w:val="20"/>
          <w:szCs w:val="20"/>
          <w14:ligatures w14:val="standard"/>
        </w:rPr>
        <w:t>.</w:t>
      </w:r>
    </w:p>
    <w:p w14:paraId="08F072E3" w14:textId="5B50CECD" w:rsidR="0093197B" w:rsidRDefault="0093197B" w:rsidP="0093197B">
      <w:pPr>
        <w:pStyle w:val="CCSDescription"/>
        <w:rPr>
          <w:sz w:val="20"/>
          <w:szCs w:val="20"/>
          <w14:ligatures w14:val="standard"/>
        </w:rPr>
      </w:pPr>
    </w:p>
    <w:p w14:paraId="0236E7AA" w14:textId="581CD1FD" w:rsidR="0093197B" w:rsidRPr="0093197B" w:rsidRDefault="0093197B">
      <w:pPr>
        <w:pStyle w:val="CCSDescription"/>
        <w:numPr>
          <w:ilvl w:val="0"/>
          <w:numId w:val="24"/>
        </w:numPr>
        <w:rPr>
          <w:b/>
          <w:bCs/>
          <w:sz w:val="22"/>
          <w14:ligatures w14:val="standard"/>
        </w:rPr>
      </w:pPr>
      <w:r>
        <w:rPr>
          <w:b/>
          <w:bCs/>
          <w:sz w:val="22"/>
          <w14:ligatures w14:val="standard"/>
        </w:rPr>
        <w:t>IMPLEMENTAZIONE</w:t>
      </w:r>
    </w:p>
    <w:p w14:paraId="0054BAF5" w14:textId="38771BD6" w:rsidR="00803852" w:rsidRDefault="00452B65" w:rsidP="00DA63A7">
      <w:pPr>
        <w:pStyle w:val="CCSDescription"/>
        <w:jc w:val="left"/>
        <w:rPr>
          <w:sz w:val="20"/>
          <w:szCs w:val="20"/>
          <w14:ligatures w14:val="standard"/>
        </w:rPr>
      </w:pPr>
      <w:r w:rsidRPr="00452B65">
        <w:rPr>
          <w:sz w:val="20"/>
          <w:szCs w:val="20"/>
          <w14:ligatures w14:val="standard"/>
        </w:rPr>
        <w:t>In questa sezione vengono descritti gli aspetti implementativi del sistema, con particolare attenzione alle tecnologie adottate, alla configurazione dei container e all’integrazione tra i diversi componenti dell’architettura.</w:t>
      </w:r>
    </w:p>
    <w:p w14:paraId="283B10CA" w14:textId="77777777" w:rsidR="00296249" w:rsidRDefault="00296249" w:rsidP="00DA63A7">
      <w:pPr>
        <w:pStyle w:val="CCSDescription"/>
        <w:jc w:val="left"/>
        <w:rPr>
          <w:sz w:val="20"/>
          <w:szCs w:val="20"/>
          <w14:ligatures w14:val="standard"/>
        </w:rPr>
      </w:pPr>
    </w:p>
    <w:p w14:paraId="3A7136D4" w14:textId="578D3444" w:rsidR="00452B65" w:rsidRDefault="00A56228" w:rsidP="00DA63A7">
      <w:pPr>
        <w:pStyle w:val="CCSDescription"/>
        <w:jc w:val="left"/>
        <w:rPr>
          <w:sz w:val="20"/>
          <w:szCs w:val="20"/>
          <w14:ligatures w14:val="standard"/>
        </w:rPr>
      </w:pPr>
      <w:r>
        <w:rPr>
          <w:sz w:val="20"/>
          <w:szCs w:val="20"/>
          <w14:ligatures w14:val="standard"/>
        </w:rPr>
        <w:t>Il sistema è stato sviluppato e deployato in un ambiente locale basato su Docker, utilizzando una rete virtuale condivisa tra tutti i container. Que</w:t>
      </w:r>
      <w:r w:rsidR="007653EA">
        <w:rPr>
          <w:sz w:val="20"/>
          <w:szCs w:val="20"/>
          <w14:ligatures w14:val="standard"/>
        </w:rPr>
        <w:t>s</w:t>
      </w:r>
      <w:r>
        <w:rPr>
          <w:sz w:val="20"/>
          <w:szCs w:val="20"/>
          <w14:ligatures w14:val="standard"/>
        </w:rPr>
        <w:t>ta scelta ha permesso di semplificare la comunicazione tra i servizi grazie al DNS interno di Docker, che consente di indirizzare i componenti tramite il nome del container anziché usa</w:t>
      </w:r>
      <w:r w:rsidR="00296249">
        <w:rPr>
          <w:sz w:val="20"/>
          <w:szCs w:val="20"/>
          <w14:ligatures w14:val="standard"/>
        </w:rPr>
        <w:t>re</w:t>
      </w:r>
      <w:r>
        <w:rPr>
          <w:sz w:val="20"/>
          <w:szCs w:val="20"/>
          <w14:ligatures w14:val="standard"/>
        </w:rPr>
        <w:t xml:space="preserve"> gli indirizzi IP.</w:t>
      </w:r>
    </w:p>
    <w:p w14:paraId="40361DC3" w14:textId="77777777" w:rsidR="007653EA" w:rsidRPr="0062046A" w:rsidRDefault="007653EA" w:rsidP="00DA63A7">
      <w:pPr>
        <w:pStyle w:val="CCSDescription"/>
        <w:jc w:val="left"/>
        <w:rPr>
          <w:sz w:val="20"/>
          <w:szCs w:val="20"/>
          <w14:ligatures w14:val="standard"/>
        </w:rPr>
      </w:pPr>
    </w:p>
    <w:p w14:paraId="1D111B4A" w14:textId="7F3198DC" w:rsidR="00A018A1" w:rsidRPr="00A018A1" w:rsidRDefault="00A018A1" w:rsidP="00DA63A7">
      <w:pPr>
        <w:pStyle w:val="CCSDescription"/>
        <w:ind w:left="1134"/>
        <w:jc w:val="left"/>
        <w:rPr>
          <w:i/>
          <w:iCs/>
          <w:sz w:val="20"/>
          <w:szCs w:val="20"/>
          <w:u w:val="single"/>
          <w14:ligatures w14:val="standard"/>
        </w:rPr>
      </w:pPr>
      <w:r w:rsidRPr="00A018A1">
        <w:rPr>
          <w:i/>
          <w:iCs/>
          <w:sz w:val="20"/>
          <w:szCs w:val="20"/>
          <w:u w:val="single"/>
          <w14:ligatures w14:val="standard"/>
        </w:rPr>
        <w:t>Implementazione Cluster A</w:t>
      </w:r>
    </w:p>
    <w:p w14:paraId="39413E16" w14:textId="26D2E5D3" w:rsidR="0009691C" w:rsidRDefault="00A018A1" w:rsidP="00DA63A7">
      <w:pPr>
        <w:pStyle w:val="CCSDescription"/>
        <w:jc w:val="left"/>
        <w:rPr>
          <w:sz w:val="20"/>
          <w:szCs w:val="20"/>
          <w14:ligatures w14:val="standard"/>
        </w:rPr>
      </w:pPr>
      <w:r>
        <w:rPr>
          <w:sz w:val="20"/>
          <w:szCs w:val="20"/>
          <w14:ligatures w14:val="standard"/>
        </w:rPr>
        <w:t xml:space="preserve">Come già introdotto, il </w:t>
      </w:r>
      <w:r>
        <w:rPr>
          <w:i/>
          <w:iCs/>
          <w:sz w:val="20"/>
          <w:szCs w:val="20"/>
          <w14:ligatures w14:val="standard"/>
        </w:rPr>
        <w:t>cluster A</w:t>
      </w:r>
      <w:r>
        <w:rPr>
          <w:sz w:val="20"/>
          <w:szCs w:val="20"/>
          <w14:ligatures w14:val="standard"/>
        </w:rPr>
        <w:t xml:space="preserve"> sarà composto da </w:t>
      </w:r>
      <w:r>
        <w:rPr>
          <w:i/>
          <w:iCs/>
          <w:sz w:val="20"/>
          <w:szCs w:val="20"/>
          <w14:ligatures w14:val="standard"/>
        </w:rPr>
        <w:t>n+1</w:t>
      </w:r>
      <w:r>
        <w:rPr>
          <w:sz w:val="20"/>
          <w:szCs w:val="20"/>
          <w14:ligatures w14:val="standard"/>
        </w:rPr>
        <w:t xml:space="preserve"> container, dove uno di questi è il NameNode e gli altri </w:t>
      </w:r>
      <w:r>
        <w:rPr>
          <w:i/>
          <w:iCs/>
          <w:sz w:val="20"/>
          <w:szCs w:val="20"/>
          <w14:ligatures w14:val="standard"/>
        </w:rPr>
        <w:t xml:space="preserve">n </w:t>
      </w:r>
      <w:r>
        <w:rPr>
          <w:sz w:val="20"/>
          <w:szCs w:val="20"/>
          <w14:ligatures w14:val="standard"/>
        </w:rPr>
        <w:t xml:space="preserve">sono i DataNode. Entrambi questi container sono stati creati utilizzando come immagine Docker di partenza </w:t>
      </w:r>
      <w:r w:rsidRPr="00A018A1">
        <w:rPr>
          <w:i/>
          <w:iCs/>
          <w:sz w:val="20"/>
          <w:szCs w:val="20"/>
          <w14:ligatures w14:val="standard"/>
        </w:rPr>
        <w:t>matnar/hadoop:3.3.2</w:t>
      </w:r>
      <w:r>
        <w:rPr>
          <w:sz w:val="20"/>
          <w:szCs w:val="20"/>
          <w14:ligatures w14:val="standard"/>
        </w:rPr>
        <w:t xml:space="preserve">, la quale consente di avviare un container per un cluster HDFS in maniera molto semplice, però, a differenza dei </w:t>
      </w:r>
      <w:r w:rsidR="0009691C">
        <w:rPr>
          <w:sz w:val="20"/>
          <w:szCs w:val="20"/>
          <w14:ligatures w14:val="standard"/>
        </w:rPr>
        <w:t>DataNode</w:t>
      </w:r>
      <w:r>
        <w:rPr>
          <w:sz w:val="20"/>
          <w:szCs w:val="20"/>
          <w14:ligatures w14:val="standard"/>
        </w:rPr>
        <w:t xml:space="preserve">, il </w:t>
      </w:r>
      <w:r w:rsidR="0009691C">
        <w:rPr>
          <w:sz w:val="20"/>
          <w:szCs w:val="20"/>
          <w14:ligatures w14:val="standard"/>
        </w:rPr>
        <w:t>NameNode</w:t>
      </w:r>
      <w:r>
        <w:rPr>
          <w:sz w:val="20"/>
          <w:szCs w:val="20"/>
          <w14:ligatures w14:val="standard"/>
        </w:rPr>
        <w:t xml:space="preserve"> utilizza un’immagine custom (che estende </w:t>
      </w:r>
      <w:r w:rsidRPr="00A018A1">
        <w:rPr>
          <w:i/>
          <w:iCs/>
          <w:sz w:val="20"/>
          <w:szCs w:val="20"/>
          <w14:ligatures w14:val="standard"/>
        </w:rPr>
        <w:t>matnar/hadoop:3.3.2</w:t>
      </w:r>
      <w:r>
        <w:rPr>
          <w:sz w:val="20"/>
          <w:szCs w:val="20"/>
          <w14:ligatures w14:val="standard"/>
        </w:rPr>
        <w:t>)</w:t>
      </w:r>
      <w:r w:rsidR="00AD3EF3">
        <w:rPr>
          <w:sz w:val="20"/>
          <w:szCs w:val="20"/>
          <w14:ligatures w14:val="standard"/>
        </w:rPr>
        <w:t>, a cui è stato associato un volume Docker con dentro i file che compongono il dataset, e poi viene anche</w:t>
      </w:r>
      <w:r w:rsidR="0009691C">
        <w:rPr>
          <w:sz w:val="20"/>
          <w:szCs w:val="20"/>
          <w14:ligatures w14:val="standard"/>
        </w:rPr>
        <w:t xml:space="preserve"> carica</w:t>
      </w:r>
      <w:r w:rsidR="00AD3EF3">
        <w:rPr>
          <w:sz w:val="20"/>
          <w:szCs w:val="20"/>
          <w14:ligatures w14:val="standard"/>
        </w:rPr>
        <w:t>to</w:t>
      </w:r>
      <w:r w:rsidR="0009691C">
        <w:rPr>
          <w:sz w:val="20"/>
          <w:szCs w:val="20"/>
          <w14:ligatures w14:val="standard"/>
        </w:rPr>
        <w:t xml:space="preserve"> uno script </w:t>
      </w:r>
      <w:r w:rsidR="0009691C" w:rsidRPr="00296249">
        <w:rPr>
          <w:i/>
          <w:iCs/>
          <w:sz w:val="20"/>
          <w:szCs w:val="20"/>
          <w14:ligatures w14:val="standard"/>
        </w:rPr>
        <w:t>.sh</w:t>
      </w:r>
      <w:r w:rsidR="0009691C">
        <w:rPr>
          <w:sz w:val="20"/>
          <w:szCs w:val="20"/>
          <w14:ligatures w14:val="standard"/>
        </w:rPr>
        <w:t xml:space="preserve"> </w:t>
      </w:r>
      <w:r w:rsidR="00AD3EF3">
        <w:rPr>
          <w:sz w:val="20"/>
          <w:szCs w:val="20"/>
          <w14:ligatures w14:val="standard"/>
        </w:rPr>
        <w:t>per</w:t>
      </w:r>
      <w:r w:rsidR="0009691C">
        <w:rPr>
          <w:sz w:val="20"/>
          <w:szCs w:val="20"/>
          <w14:ligatures w14:val="standard"/>
        </w:rPr>
        <w:t xml:space="preserve"> </w:t>
      </w:r>
      <w:r w:rsidR="007653EA">
        <w:rPr>
          <w:sz w:val="20"/>
          <w:szCs w:val="20"/>
          <w14:ligatures w14:val="standard"/>
        </w:rPr>
        <w:t>agevola</w:t>
      </w:r>
      <w:r w:rsidR="00AD3EF3">
        <w:rPr>
          <w:sz w:val="20"/>
          <w:szCs w:val="20"/>
          <w14:ligatures w14:val="standard"/>
        </w:rPr>
        <w:t>re</w:t>
      </w:r>
      <w:r w:rsidR="0009691C">
        <w:rPr>
          <w:sz w:val="20"/>
          <w:szCs w:val="20"/>
          <w14:ligatures w14:val="standard"/>
        </w:rPr>
        <w:t xml:space="preserve"> la configurazione dell’ambiente HDFS.</w:t>
      </w:r>
    </w:p>
    <w:p w14:paraId="560B1DE3" w14:textId="66BB9732" w:rsidR="0009691C" w:rsidRDefault="0009691C" w:rsidP="00DA63A7">
      <w:pPr>
        <w:pStyle w:val="CCSDescription"/>
        <w:jc w:val="left"/>
        <w:rPr>
          <w:sz w:val="20"/>
          <w:szCs w:val="20"/>
          <w14:ligatures w14:val="standard"/>
        </w:rPr>
      </w:pPr>
      <w:r w:rsidRPr="0009691C">
        <w:rPr>
          <w:noProof/>
          <w:sz w:val="20"/>
          <w:szCs w:val="20"/>
          <w14:ligatures w14:val="standard"/>
        </w:rPr>
        <w:drawing>
          <wp:inline distT="0" distB="0" distL="0" distR="0" wp14:anchorId="651EBA16" wp14:editId="41F81E9F">
            <wp:extent cx="2484967" cy="2027766"/>
            <wp:effectExtent l="0" t="0" r="0" b="0"/>
            <wp:docPr id="89222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26042" name=""/>
                    <pic:cNvPicPr/>
                  </pic:nvPicPr>
                  <pic:blipFill rotWithShape="1">
                    <a:blip r:embed="rId13"/>
                    <a:srcRect l="1" r="-188" b="9912"/>
                    <a:stretch>
                      <a:fillRect/>
                    </a:stretch>
                  </pic:blipFill>
                  <pic:spPr bwMode="auto">
                    <a:xfrm>
                      <a:off x="0" y="0"/>
                      <a:ext cx="2487091" cy="2029499"/>
                    </a:xfrm>
                    <a:prstGeom prst="rect">
                      <a:avLst/>
                    </a:prstGeom>
                    <a:ln>
                      <a:noFill/>
                    </a:ln>
                    <a:extLst>
                      <a:ext uri="{53640926-AAD7-44D8-BBD7-CCE9431645EC}">
                        <a14:shadowObscured xmlns:a14="http://schemas.microsoft.com/office/drawing/2010/main"/>
                      </a:ext>
                    </a:extLst>
                  </pic:spPr>
                </pic:pic>
              </a:graphicData>
            </a:graphic>
          </wp:inline>
        </w:drawing>
      </w:r>
    </w:p>
    <w:p w14:paraId="14C70003" w14:textId="232B28BA" w:rsidR="0009691C" w:rsidRPr="0009691C" w:rsidRDefault="0009691C" w:rsidP="00DA63A7">
      <w:pPr>
        <w:pStyle w:val="CCSDescription"/>
        <w:jc w:val="left"/>
        <w:rPr>
          <w:sz w:val="12"/>
          <w:szCs w:val="12"/>
          <w14:ligatures w14:val="standard"/>
        </w:rPr>
      </w:pPr>
      <w:r>
        <w:rPr>
          <w:sz w:val="12"/>
          <w:szCs w:val="12"/>
          <w14:ligatures w14:val="standard"/>
        </w:rPr>
        <w:t>(start.sh)</w:t>
      </w:r>
    </w:p>
    <w:p w14:paraId="0EB8F005" w14:textId="5DAF5861" w:rsidR="0009691C" w:rsidRDefault="0009691C" w:rsidP="00DA63A7">
      <w:pPr>
        <w:pStyle w:val="CCSDescription"/>
        <w:jc w:val="left"/>
        <w:rPr>
          <w:sz w:val="20"/>
          <w:szCs w:val="20"/>
          <w14:ligatures w14:val="standard"/>
        </w:rPr>
      </w:pPr>
      <w:r>
        <w:rPr>
          <w:sz w:val="20"/>
          <w:szCs w:val="20"/>
          <w14:ligatures w14:val="standard"/>
        </w:rPr>
        <w:t xml:space="preserve">All’interno di questo script sono prima eseguite le operazioni di inizializzazione e avvio di HDFS, poi vengono caricati sul file system distribuito i file che compongono il dataset, ed infine vengono dati i permessi di scrittura e lettura all’utente </w:t>
      </w:r>
      <w:r>
        <w:rPr>
          <w:i/>
          <w:iCs/>
          <w:sz w:val="20"/>
          <w:szCs w:val="20"/>
          <w14:ligatures w14:val="standard"/>
        </w:rPr>
        <w:t>airflow</w:t>
      </w:r>
      <w:r>
        <w:rPr>
          <w:sz w:val="20"/>
          <w:szCs w:val="20"/>
          <w14:ligatures w14:val="standard"/>
        </w:rPr>
        <w:t>, perché altrimenti i task Spark, eseguiti nella pipeline</w:t>
      </w:r>
      <w:r w:rsidR="00AD3EF3">
        <w:rPr>
          <w:sz w:val="20"/>
          <w:szCs w:val="20"/>
          <w14:ligatures w14:val="standard"/>
        </w:rPr>
        <w:t xml:space="preserve"> Airflow</w:t>
      </w:r>
      <w:r>
        <w:rPr>
          <w:sz w:val="20"/>
          <w:szCs w:val="20"/>
          <w14:ligatures w14:val="standard"/>
        </w:rPr>
        <w:t>, non posso</w:t>
      </w:r>
      <w:r w:rsidR="00AD3EF3">
        <w:rPr>
          <w:sz w:val="20"/>
          <w:szCs w:val="20"/>
          <w14:ligatures w14:val="standard"/>
        </w:rPr>
        <w:t>no</w:t>
      </w:r>
      <w:r>
        <w:rPr>
          <w:sz w:val="20"/>
          <w:szCs w:val="20"/>
          <w14:ligatures w14:val="standard"/>
        </w:rPr>
        <w:t xml:space="preserve"> né leggere il dataset, né scrivere i risultati delle query.</w:t>
      </w:r>
    </w:p>
    <w:p w14:paraId="781D3E55" w14:textId="337DBD49" w:rsidR="0009691C" w:rsidRDefault="007653EA" w:rsidP="00DA63A7">
      <w:pPr>
        <w:pStyle w:val="CCSDescription"/>
        <w:jc w:val="left"/>
        <w:rPr>
          <w:sz w:val="20"/>
          <w:szCs w:val="20"/>
          <w14:ligatures w14:val="standard"/>
        </w:rPr>
      </w:pPr>
      <w:r>
        <w:rPr>
          <w:sz w:val="20"/>
          <w:szCs w:val="20"/>
          <w14:ligatures w14:val="standard"/>
        </w:rPr>
        <w:t xml:space="preserve">I file </w:t>
      </w:r>
      <w:r w:rsidRPr="00296249">
        <w:rPr>
          <w:i/>
          <w:iCs/>
          <w:sz w:val="20"/>
          <w:szCs w:val="20"/>
          <w14:ligatures w14:val="standard"/>
        </w:rPr>
        <w:t>.csv</w:t>
      </w:r>
      <w:r w:rsidR="00054122">
        <w:rPr>
          <w:sz w:val="20"/>
          <w:szCs w:val="20"/>
          <w14:ligatures w14:val="standard"/>
        </w:rPr>
        <w:t>,</w:t>
      </w:r>
      <w:r>
        <w:rPr>
          <w:sz w:val="20"/>
          <w:szCs w:val="20"/>
          <w14:ligatures w14:val="standard"/>
        </w:rPr>
        <w:t xml:space="preserve"> che compongono il dataset</w:t>
      </w:r>
      <w:r w:rsidR="00054122">
        <w:rPr>
          <w:sz w:val="20"/>
          <w:szCs w:val="20"/>
          <w14:ligatures w14:val="standard"/>
        </w:rPr>
        <w:t>,</w:t>
      </w:r>
      <w:r>
        <w:rPr>
          <w:sz w:val="20"/>
          <w:szCs w:val="20"/>
          <w14:ligatures w14:val="standard"/>
        </w:rPr>
        <w:t xml:space="preserve"> sono </w:t>
      </w:r>
      <w:r w:rsidR="00054122">
        <w:rPr>
          <w:sz w:val="20"/>
          <w:szCs w:val="20"/>
          <w14:ligatures w14:val="standard"/>
        </w:rPr>
        <w:t xml:space="preserve">stati memorizzati separatamente poiché Spark offre la possibilità di caricare tutti i dati contenuti nei file con una sola operazione all’interno </w:t>
      </w:r>
      <w:r w:rsidR="00296249">
        <w:rPr>
          <w:sz w:val="20"/>
          <w:szCs w:val="20"/>
          <w14:ligatures w14:val="standard"/>
        </w:rPr>
        <w:t>di un</w:t>
      </w:r>
      <w:r w:rsidR="00054122">
        <w:rPr>
          <w:sz w:val="20"/>
          <w:szCs w:val="20"/>
          <w14:ligatures w14:val="standard"/>
        </w:rPr>
        <w:t xml:space="preserve"> RDD o </w:t>
      </w:r>
      <w:r w:rsidR="00296249">
        <w:rPr>
          <w:sz w:val="20"/>
          <w:szCs w:val="20"/>
          <w14:ligatures w14:val="standard"/>
        </w:rPr>
        <w:t>di un</w:t>
      </w:r>
      <w:r w:rsidR="00054122">
        <w:rPr>
          <w:sz w:val="20"/>
          <w:szCs w:val="20"/>
          <w14:ligatures w14:val="standard"/>
        </w:rPr>
        <w:t xml:space="preserve"> </w:t>
      </w:r>
      <w:proofErr w:type="spellStart"/>
      <w:r w:rsidR="00054122">
        <w:rPr>
          <w:sz w:val="20"/>
          <w:szCs w:val="20"/>
          <w14:ligatures w14:val="standard"/>
        </w:rPr>
        <w:t>Dataframe</w:t>
      </w:r>
      <w:proofErr w:type="spellEnd"/>
      <w:r w:rsidR="00054122">
        <w:rPr>
          <w:sz w:val="20"/>
          <w:szCs w:val="20"/>
          <w14:ligatures w14:val="standard"/>
        </w:rPr>
        <w:t>.</w:t>
      </w:r>
      <w:r w:rsidR="00AD3EF3">
        <w:rPr>
          <w:sz w:val="20"/>
          <w:szCs w:val="20"/>
          <w14:ligatures w14:val="standard"/>
        </w:rPr>
        <w:t xml:space="preserve"> D</w:t>
      </w:r>
      <w:r w:rsidR="0009691C">
        <w:rPr>
          <w:sz w:val="20"/>
          <w:szCs w:val="20"/>
          <w14:ligatures w14:val="standard"/>
        </w:rPr>
        <w:t>opo aver eseguito lo script, il cluster sarà</w:t>
      </w:r>
      <w:r w:rsidR="00296249">
        <w:rPr>
          <w:sz w:val="20"/>
          <w:szCs w:val="20"/>
          <w14:ligatures w14:val="standard"/>
        </w:rPr>
        <w:t xml:space="preserve"> pronto e</w:t>
      </w:r>
      <w:r w:rsidR="0009691C">
        <w:rPr>
          <w:sz w:val="20"/>
          <w:szCs w:val="20"/>
          <w14:ligatures w14:val="standard"/>
        </w:rPr>
        <w:t xml:space="preserve"> accessibile.</w:t>
      </w:r>
    </w:p>
    <w:p w14:paraId="3D2342F1" w14:textId="77777777" w:rsidR="00296249" w:rsidRDefault="00296249" w:rsidP="00DA63A7">
      <w:pPr>
        <w:pStyle w:val="CCSDescription"/>
        <w:jc w:val="left"/>
        <w:rPr>
          <w:sz w:val="20"/>
          <w:szCs w:val="20"/>
          <w14:ligatures w14:val="standard"/>
        </w:rPr>
      </w:pPr>
    </w:p>
    <w:p w14:paraId="5C42412F" w14:textId="77777777" w:rsidR="00AD3EF3" w:rsidRDefault="0009691C" w:rsidP="00DA63A7">
      <w:pPr>
        <w:pStyle w:val="CCSDescription"/>
        <w:ind w:left="1134"/>
        <w:jc w:val="left"/>
        <w:rPr>
          <w:i/>
          <w:iCs/>
          <w:sz w:val="20"/>
          <w:szCs w:val="20"/>
          <w:u w:val="single"/>
          <w14:ligatures w14:val="standard"/>
        </w:rPr>
      </w:pPr>
      <w:r w:rsidRPr="00A018A1">
        <w:rPr>
          <w:i/>
          <w:iCs/>
          <w:sz w:val="20"/>
          <w:szCs w:val="20"/>
          <w:u w:val="single"/>
          <w14:ligatures w14:val="standard"/>
        </w:rPr>
        <w:t>Implementazione Cluster</w:t>
      </w:r>
      <w:r w:rsidR="00AD3EF3">
        <w:rPr>
          <w:i/>
          <w:iCs/>
          <w:sz w:val="20"/>
          <w:szCs w:val="20"/>
          <w:u w:val="single"/>
          <w14:ligatures w14:val="standard"/>
        </w:rPr>
        <w:t xml:space="preserve"> B</w:t>
      </w:r>
    </w:p>
    <w:p w14:paraId="4B513B95" w14:textId="1CFEE425" w:rsidR="0009691C" w:rsidRPr="001F5267" w:rsidRDefault="00AD3EF3" w:rsidP="00DA63A7">
      <w:pPr>
        <w:pStyle w:val="CCSDescription"/>
        <w:jc w:val="left"/>
        <w:rPr>
          <w:rFonts w:eastAsiaTheme="minorEastAsia"/>
          <w:sz w:val="20"/>
          <w:szCs w:val="20"/>
          <w14:ligatures w14:val="standard"/>
        </w:rPr>
      </w:pPr>
      <w:r>
        <w:rPr>
          <w:sz w:val="20"/>
          <w:szCs w:val="20"/>
          <w14:ligatures w14:val="standard"/>
        </w:rPr>
        <w:t xml:space="preserve">Questo cluster sarà composto da </w:t>
      </w:r>
      <w:r>
        <w:rPr>
          <w:i/>
          <w:iCs/>
          <w:sz w:val="20"/>
          <w:szCs w:val="20"/>
          <w14:ligatures w14:val="standard"/>
        </w:rPr>
        <w:t>m+1</w:t>
      </w:r>
      <w:r>
        <w:rPr>
          <w:sz w:val="20"/>
          <w:szCs w:val="20"/>
          <w14:ligatures w14:val="standard"/>
        </w:rPr>
        <w:t xml:space="preserve"> container, ed essi sono avviati tramite un </w:t>
      </w:r>
      <w:r>
        <w:rPr>
          <w:i/>
          <w:iCs/>
          <w:sz w:val="20"/>
          <w:szCs w:val="20"/>
          <w14:ligatures w14:val="standard"/>
        </w:rPr>
        <w:t>docker-compose.yml</w:t>
      </w:r>
      <w:r>
        <w:rPr>
          <w:sz w:val="20"/>
          <w:szCs w:val="20"/>
          <w14:ligatures w14:val="standard"/>
        </w:rPr>
        <w:t xml:space="preserve"> file, che consente </w:t>
      </w:r>
      <w:r w:rsidR="001F5267">
        <w:rPr>
          <w:sz w:val="20"/>
          <w:szCs w:val="20"/>
          <w14:ligatures w14:val="standard"/>
        </w:rPr>
        <w:t>di definire le caratteristiche de</w:t>
      </w:r>
      <w:r w:rsidR="00E605A3">
        <w:rPr>
          <w:sz w:val="20"/>
          <w:szCs w:val="20"/>
          <w14:ligatures w14:val="standard"/>
        </w:rPr>
        <w:t>i</w:t>
      </w:r>
      <w:r w:rsidR="001F5267">
        <w:rPr>
          <w:sz w:val="20"/>
          <w:szCs w:val="20"/>
          <w14:ligatures w14:val="standard"/>
        </w:rPr>
        <w:t xml:space="preserve"> container e tramite un semplice comando</w:t>
      </w:r>
      <w:r w:rsidR="001F5267" w:rsidRPr="001F5267">
        <w:rPr>
          <w:rFonts w:eastAsiaTheme="minorEastAsia"/>
          <w:sz w:val="20"/>
          <w:szCs w:val="20"/>
          <w14:ligatures w14:val="standard"/>
        </w:rPr>
        <w:t xml:space="preserve"> </w:t>
      </w:r>
      <w:r w:rsidR="001F5267">
        <w:rPr>
          <w:rFonts w:eastAsiaTheme="minorEastAsia"/>
          <w:sz w:val="20"/>
          <w:szCs w:val="20"/>
          <w14:ligatures w14:val="standard"/>
        </w:rPr>
        <w:t>di avviarli.</w:t>
      </w:r>
    </w:p>
    <w:p w14:paraId="21A7C381" w14:textId="30CA49CD" w:rsidR="00AD3EF3" w:rsidRPr="00D209C0" w:rsidRDefault="00D209C0" w:rsidP="00DA63A7">
      <w:pPr>
        <w:pStyle w:val="CCSDescription"/>
        <w:jc w:val="left"/>
        <w:rPr>
          <w:rFonts w:eastAsiaTheme="minorEastAsia"/>
          <w:b/>
          <w:bCs/>
          <w:i/>
          <w:iCs/>
          <w:sz w:val="20"/>
          <w:szCs w:val="20"/>
          <w14:ligatures w14:val="standard"/>
        </w:rPr>
      </w:pPr>
      <w:r w:rsidRPr="00D209C0">
        <w:rPr>
          <w:rFonts w:eastAsiaTheme="minorEastAsia"/>
          <w:b/>
          <w:bCs/>
          <w:i/>
          <w:iCs/>
          <w:sz w:val="20"/>
          <w:szCs w:val="20"/>
          <w:highlight w:val="lightGray"/>
          <w14:ligatures w14:val="standard"/>
        </w:rPr>
        <w:t>docker compose up –scale spark-worker=m</w:t>
      </w:r>
    </w:p>
    <w:p w14:paraId="754C3554" w14:textId="4D7522EF" w:rsidR="001F5267" w:rsidRDefault="001F5267" w:rsidP="00DA63A7">
      <w:pPr>
        <w:pStyle w:val="CCSDescription"/>
        <w:jc w:val="left"/>
        <w:rPr>
          <w:sz w:val="20"/>
          <w:szCs w:val="20"/>
          <w14:ligatures w14:val="standard"/>
        </w:rPr>
      </w:pPr>
      <w:r>
        <w:rPr>
          <w:rFonts w:eastAsiaTheme="minorEastAsia"/>
          <w:sz w:val="20"/>
          <w:szCs w:val="20"/>
          <w14:ligatures w14:val="standard"/>
        </w:rPr>
        <w:t xml:space="preserve">Ogni container del </w:t>
      </w:r>
      <w:r w:rsidRPr="00E605A3">
        <w:rPr>
          <w:rFonts w:eastAsiaTheme="minorEastAsia"/>
          <w:i/>
          <w:iCs/>
          <w:sz w:val="20"/>
          <w:szCs w:val="20"/>
          <w14:ligatures w14:val="standard"/>
        </w:rPr>
        <w:t>cluster B</w:t>
      </w:r>
      <w:r>
        <w:rPr>
          <w:rFonts w:eastAsiaTheme="minorEastAsia"/>
          <w:sz w:val="20"/>
          <w:szCs w:val="20"/>
          <w14:ligatures w14:val="standard"/>
        </w:rPr>
        <w:t xml:space="preserve"> è costruito utilizzando un’immagine Docker custom che si basa su </w:t>
      </w:r>
      <w:r w:rsidRPr="001F5267">
        <w:rPr>
          <w:rFonts w:eastAsiaTheme="minorEastAsia"/>
          <w:i/>
          <w:iCs/>
          <w:sz w:val="20"/>
          <w:szCs w:val="20"/>
          <w14:ligatures w14:val="standard"/>
        </w:rPr>
        <w:t>apache/spark-py:v3.4.0</w:t>
      </w:r>
      <w:r>
        <w:rPr>
          <w:rFonts w:eastAsiaTheme="minorEastAsia"/>
          <w:sz w:val="20"/>
          <w:szCs w:val="20"/>
          <w14:ligatures w14:val="standard"/>
        </w:rPr>
        <w:t>, ma assumeranno ruoli differenti all’interno del cluster in base alle configurazioni e ai comandi esegui</w:t>
      </w:r>
      <w:r w:rsidR="00296249">
        <w:rPr>
          <w:rFonts w:eastAsiaTheme="minorEastAsia"/>
          <w:sz w:val="20"/>
          <w:szCs w:val="20"/>
          <w14:ligatures w14:val="standard"/>
        </w:rPr>
        <w:t>ti</w:t>
      </w:r>
      <w:r>
        <w:rPr>
          <w:rFonts w:eastAsiaTheme="minorEastAsia"/>
          <w:sz w:val="20"/>
          <w:szCs w:val="20"/>
          <w14:ligatures w14:val="standard"/>
        </w:rPr>
        <w:t xml:space="preserve"> </w:t>
      </w:r>
      <w:r>
        <w:rPr>
          <w:rFonts w:eastAsiaTheme="minorEastAsia"/>
          <w:sz w:val="20"/>
          <w:szCs w:val="20"/>
          <w14:ligatures w14:val="standard"/>
        </w:rPr>
        <w:t xml:space="preserve">all’avvio </w:t>
      </w:r>
      <w:r w:rsidR="00986D8C">
        <w:rPr>
          <w:rFonts w:eastAsiaTheme="minorEastAsia"/>
          <w:sz w:val="20"/>
          <w:szCs w:val="20"/>
          <w14:ligatures w14:val="standard"/>
        </w:rPr>
        <w:t xml:space="preserve">del container, definiti </w:t>
      </w:r>
      <w:r>
        <w:rPr>
          <w:rFonts w:eastAsiaTheme="minorEastAsia"/>
          <w:sz w:val="20"/>
          <w:szCs w:val="20"/>
          <w14:ligatures w14:val="standard"/>
        </w:rPr>
        <w:t>all’interno del</w:t>
      </w:r>
      <w:r w:rsidR="00812B0C">
        <w:rPr>
          <w:rFonts w:eastAsiaTheme="minorEastAsia"/>
          <w:sz w:val="20"/>
          <w:szCs w:val="20"/>
          <w14:ligatures w14:val="standard"/>
        </w:rPr>
        <w:t xml:space="preserve"> </w:t>
      </w:r>
      <w:r>
        <w:rPr>
          <w:i/>
          <w:iCs/>
          <w:sz w:val="20"/>
          <w:szCs w:val="20"/>
          <w14:ligatures w14:val="standard"/>
        </w:rPr>
        <w:t>docker-compose.yml</w:t>
      </w:r>
      <w:r>
        <w:rPr>
          <w:sz w:val="20"/>
          <w:szCs w:val="20"/>
          <w14:ligatures w14:val="standard"/>
        </w:rPr>
        <w:t xml:space="preserve">; </w:t>
      </w:r>
      <w:r w:rsidR="00812B0C">
        <w:rPr>
          <w:sz w:val="20"/>
          <w:szCs w:val="20"/>
          <w14:ligatures w14:val="standard"/>
        </w:rPr>
        <w:t>più precisamente</w:t>
      </w:r>
      <w:r>
        <w:rPr>
          <w:sz w:val="20"/>
          <w:szCs w:val="20"/>
          <w14:ligatures w14:val="standard"/>
        </w:rPr>
        <w:t xml:space="preserve"> ci saranno due tipi di container Spark:</w:t>
      </w:r>
    </w:p>
    <w:p w14:paraId="02C2C405" w14:textId="65BC3769" w:rsidR="001F5267" w:rsidRDefault="001F5267" w:rsidP="00DA63A7">
      <w:pPr>
        <w:pStyle w:val="CCSDescription"/>
        <w:numPr>
          <w:ilvl w:val="0"/>
          <w:numId w:val="28"/>
        </w:numPr>
        <w:jc w:val="left"/>
        <w:rPr>
          <w:rFonts w:eastAsiaTheme="minorEastAsia"/>
          <w:sz w:val="20"/>
          <w:szCs w:val="20"/>
          <w14:ligatures w14:val="standard"/>
        </w:rPr>
      </w:pPr>
      <w:r>
        <w:rPr>
          <w:rFonts w:eastAsiaTheme="minorEastAsia"/>
          <w:sz w:val="20"/>
          <w:szCs w:val="20"/>
          <w14:ligatures w14:val="standard"/>
        </w:rPr>
        <w:t xml:space="preserve">container </w:t>
      </w:r>
      <w:r>
        <w:rPr>
          <w:rFonts w:eastAsiaTheme="minorEastAsia"/>
          <w:i/>
          <w:iCs/>
          <w:sz w:val="20"/>
          <w:szCs w:val="20"/>
          <w14:ligatures w14:val="standard"/>
        </w:rPr>
        <w:t>pyspark-master</w:t>
      </w:r>
      <w:r>
        <w:rPr>
          <w:rFonts w:eastAsiaTheme="minorEastAsia"/>
          <w:sz w:val="20"/>
          <w:szCs w:val="20"/>
          <w14:ligatures w14:val="standard"/>
        </w:rPr>
        <w:t xml:space="preserve">: questo è il container su quale gira il master del cluster Spark, ovvero dove si trova il </w:t>
      </w:r>
      <w:r w:rsidR="00812B0C">
        <w:rPr>
          <w:rFonts w:eastAsiaTheme="minorEastAsia"/>
          <w:sz w:val="20"/>
          <w:szCs w:val="20"/>
          <w14:ligatures w14:val="standard"/>
        </w:rPr>
        <w:t>Cluster</w:t>
      </w:r>
      <w:r>
        <w:rPr>
          <w:rFonts w:eastAsiaTheme="minorEastAsia"/>
          <w:sz w:val="20"/>
          <w:szCs w:val="20"/>
          <w14:ligatures w14:val="standard"/>
        </w:rPr>
        <w:t xml:space="preserve"> Manager</w:t>
      </w:r>
      <w:r w:rsidR="00812B0C">
        <w:rPr>
          <w:rFonts w:eastAsiaTheme="minorEastAsia"/>
          <w:sz w:val="20"/>
          <w:szCs w:val="20"/>
          <w14:ligatures w14:val="standard"/>
        </w:rPr>
        <w:t xml:space="preserve"> (</w:t>
      </w:r>
      <w:r w:rsidR="00812B0C" w:rsidRPr="00812B0C">
        <w:rPr>
          <w:rFonts w:eastAsiaTheme="minorEastAsia"/>
          <w:i/>
          <w:iCs/>
          <w:sz w:val="20"/>
          <w:szCs w:val="20"/>
          <w14:ligatures w14:val="standard"/>
        </w:rPr>
        <w:t>Standalone mode</w:t>
      </w:r>
      <w:r w:rsidR="00812B0C">
        <w:rPr>
          <w:rFonts w:eastAsiaTheme="minorEastAsia"/>
          <w:sz w:val="20"/>
          <w:szCs w:val="20"/>
          <w14:ligatures w14:val="standard"/>
        </w:rPr>
        <w:t>);</w:t>
      </w:r>
    </w:p>
    <w:p w14:paraId="61B6B62C" w14:textId="1ED87B86" w:rsidR="00986D8C" w:rsidRDefault="00986D8C" w:rsidP="00986D8C">
      <w:pPr>
        <w:pStyle w:val="CCSDescription"/>
        <w:ind w:left="720"/>
        <w:jc w:val="center"/>
        <w:rPr>
          <w:rFonts w:eastAsiaTheme="minorEastAsia"/>
          <w:sz w:val="20"/>
          <w:szCs w:val="20"/>
          <w14:ligatures w14:val="standard"/>
        </w:rPr>
      </w:pPr>
      <w:r w:rsidRPr="00986D8C">
        <w:rPr>
          <w:rFonts w:eastAsiaTheme="minorEastAsia"/>
          <w:sz w:val="20"/>
          <w:szCs w:val="20"/>
          <w14:ligatures w14:val="standard"/>
        </w:rPr>
        <w:drawing>
          <wp:inline distT="0" distB="0" distL="0" distR="0" wp14:anchorId="72079220" wp14:editId="7899E5B7">
            <wp:extent cx="1447800" cy="1457754"/>
            <wp:effectExtent l="0" t="0" r="0" b="9525"/>
            <wp:docPr id="10678329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32947" name=""/>
                    <pic:cNvPicPr/>
                  </pic:nvPicPr>
                  <pic:blipFill>
                    <a:blip r:embed="rId14"/>
                    <a:stretch>
                      <a:fillRect/>
                    </a:stretch>
                  </pic:blipFill>
                  <pic:spPr>
                    <a:xfrm>
                      <a:off x="0" y="0"/>
                      <a:ext cx="1451794" cy="1461775"/>
                    </a:xfrm>
                    <a:prstGeom prst="rect">
                      <a:avLst/>
                    </a:prstGeom>
                  </pic:spPr>
                </pic:pic>
              </a:graphicData>
            </a:graphic>
          </wp:inline>
        </w:drawing>
      </w:r>
    </w:p>
    <w:p w14:paraId="12AFF2BA" w14:textId="1B2EF90E" w:rsidR="00812B0C" w:rsidRDefault="00812B0C" w:rsidP="00DA63A7">
      <w:pPr>
        <w:pStyle w:val="CCSDescription"/>
        <w:numPr>
          <w:ilvl w:val="0"/>
          <w:numId w:val="28"/>
        </w:numPr>
        <w:jc w:val="left"/>
        <w:rPr>
          <w:rFonts w:eastAsiaTheme="minorEastAsia"/>
          <w:sz w:val="20"/>
          <w:szCs w:val="20"/>
          <w14:ligatures w14:val="standard"/>
        </w:rPr>
      </w:pPr>
      <w:r>
        <w:rPr>
          <w:rFonts w:eastAsiaTheme="minorEastAsia"/>
          <w:sz w:val="20"/>
          <w:szCs w:val="20"/>
          <w14:ligatures w14:val="standard"/>
        </w:rPr>
        <w:t xml:space="preserve">container </w:t>
      </w:r>
      <w:r>
        <w:rPr>
          <w:rFonts w:eastAsiaTheme="minorEastAsia"/>
          <w:i/>
          <w:iCs/>
          <w:sz w:val="20"/>
          <w:szCs w:val="20"/>
          <w14:ligatures w14:val="standard"/>
        </w:rPr>
        <w:t>spark-worker</w:t>
      </w:r>
      <w:r>
        <w:rPr>
          <w:rFonts w:eastAsiaTheme="minorEastAsia"/>
          <w:sz w:val="20"/>
          <w:szCs w:val="20"/>
          <w14:ligatures w14:val="standard"/>
        </w:rPr>
        <w:t xml:space="preserve">: ci saranno </w:t>
      </w:r>
      <w:r>
        <w:rPr>
          <w:rFonts w:eastAsiaTheme="minorEastAsia"/>
          <w:i/>
          <w:iCs/>
          <w:sz w:val="20"/>
          <w:szCs w:val="20"/>
          <w14:ligatures w14:val="standard"/>
        </w:rPr>
        <w:t>m</w:t>
      </w:r>
      <w:r>
        <w:rPr>
          <w:rFonts w:eastAsiaTheme="minorEastAsia"/>
          <w:sz w:val="20"/>
          <w:szCs w:val="20"/>
          <w14:ligatures w14:val="standard"/>
        </w:rPr>
        <w:t xml:space="preserve"> container di questo tipo, e sono i container che si occupano di avviare gli executors e quindi di eseguire </w:t>
      </w:r>
      <w:r w:rsidR="0042122B">
        <w:rPr>
          <w:rFonts w:eastAsiaTheme="minorEastAsia"/>
          <w:sz w:val="20"/>
          <w:szCs w:val="20"/>
          <w14:ligatures w14:val="standard"/>
        </w:rPr>
        <w:t>i task</w:t>
      </w:r>
      <w:r>
        <w:rPr>
          <w:rFonts w:eastAsiaTheme="minorEastAsia"/>
          <w:sz w:val="20"/>
          <w:szCs w:val="20"/>
          <w14:ligatures w14:val="standard"/>
        </w:rPr>
        <w:t>.</w:t>
      </w:r>
    </w:p>
    <w:p w14:paraId="22CF93CE" w14:textId="3D78E585" w:rsidR="00986D8C" w:rsidRDefault="00986D8C" w:rsidP="00986D8C">
      <w:pPr>
        <w:pStyle w:val="CCSDescription"/>
        <w:ind w:left="720"/>
        <w:jc w:val="center"/>
        <w:rPr>
          <w:rFonts w:eastAsiaTheme="minorEastAsia"/>
          <w:sz w:val="20"/>
          <w:szCs w:val="20"/>
          <w14:ligatures w14:val="standard"/>
        </w:rPr>
      </w:pPr>
      <w:r w:rsidRPr="00986D8C">
        <w:rPr>
          <w:rFonts w:eastAsiaTheme="minorEastAsia"/>
          <w:sz w:val="20"/>
          <w:szCs w:val="20"/>
          <w14:ligatures w14:val="standard"/>
        </w:rPr>
        <w:drawing>
          <wp:inline distT="0" distB="0" distL="0" distR="0" wp14:anchorId="6209F7A8" wp14:editId="72AFF88D">
            <wp:extent cx="1658618" cy="1271953"/>
            <wp:effectExtent l="0" t="0" r="0" b="4445"/>
            <wp:docPr id="2674945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94590" name=""/>
                    <pic:cNvPicPr/>
                  </pic:nvPicPr>
                  <pic:blipFill>
                    <a:blip r:embed="rId15"/>
                    <a:stretch>
                      <a:fillRect/>
                    </a:stretch>
                  </pic:blipFill>
                  <pic:spPr>
                    <a:xfrm>
                      <a:off x="0" y="0"/>
                      <a:ext cx="1664617" cy="1276554"/>
                    </a:xfrm>
                    <a:prstGeom prst="rect">
                      <a:avLst/>
                    </a:prstGeom>
                  </pic:spPr>
                </pic:pic>
              </a:graphicData>
            </a:graphic>
          </wp:inline>
        </w:drawing>
      </w:r>
    </w:p>
    <w:p w14:paraId="34410F82" w14:textId="76059385" w:rsidR="0042122B" w:rsidRDefault="0042122B"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Per quanto riguarda il </w:t>
      </w:r>
      <w:r>
        <w:rPr>
          <w:rFonts w:eastAsiaTheme="minorEastAsia"/>
          <w:i/>
          <w:iCs/>
          <w:sz w:val="20"/>
          <w:szCs w:val="20"/>
          <w14:ligatures w14:val="standard"/>
        </w:rPr>
        <w:t>driver program</w:t>
      </w:r>
      <w:r>
        <w:rPr>
          <w:rFonts w:eastAsiaTheme="minorEastAsia"/>
          <w:sz w:val="20"/>
          <w:szCs w:val="20"/>
          <w14:ligatures w14:val="standard"/>
        </w:rPr>
        <w:t>, questo componente del cluster non ha un container dedicato e ciò dovuto dalla modalità con la quale i task Spark sono lanciati: come già detto, i task Spark sono avviati da una pipelin</w:t>
      </w:r>
      <w:r w:rsidR="00260589">
        <w:rPr>
          <w:rFonts w:eastAsiaTheme="minorEastAsia"/>
          <w:sz w:val="20"/>
          <w:szCs w:val="20"/>
          <w14:ligatures w14:val="standard"/>
        </w:rPr>
        <w:t>e</w:t>
      </w:r>
      <w:r>
        <w:rPr>
          <w:rFonts w:eastAsiaTheme="minorEastAsia"/>
          <w:sz w:val="20"/>
          <w:szCs w:val="20"/>
          <w14:ligatures w14:val="standard"/>
        </w:rPr>
        <w:t xml:space="preserve"> di Airflow, la quale consente di eseguirli in modalità </w:t>
      </w:r>
      <w:r>
        <w:rPr>
          <w:rFonts w:eastAsiaTheme="minorEastAsia"/>
          <w:i/>
          <w:iCs/>
          <w:sz w:val="20"/>
          <w:szCs w:val="20"/>
          <w14:ligatures w14:val="standard"/>
        </w:rPr>
        <w:t>cluster</w:t>
      </w:r>
      <w:r>
        <w:rPr>
          <w:rFonts w:eastAsiaTheme="minorEastAsia"/>
          <w:sz w:val="20"/>
          <w:szCs w:val="20"/>
          <w14:ligatures w14:val="standard"/>
        </w:rPr>
        <w:t xml:space="preserve"> o in modalità </w:t>
      </w:r>
      <w:r>
        <w:rPr>
          <w:rFonts w:eastAsiaTheme="minorEastAsia"/>
          <w:i/>
          <w:iCs/>
          <w:sz w:val="20"/>
          <w:szCs w:val="20"/>
          <w14:ligatures w14:val="standard"/>
        </w:rPr>
        <w:t>client</w:t>
      </w:r>
      <w:r>
        <w:rPr>
          <w:rFonts w:eastAsiaTheme="minorEastAsia"/>
          <w:sz w:val="20"/>
          <w:szCs w:val="20"/>
          <w14:ligatures w14:val="standard"/>
        </w:rPr>
        <w:t xml:space="preserve">. Nel sistema realizzato, i task sono eseguiti in modalità </w:t>
      </w:r>
      <w:r>
        <w:rPr>
          <w:rFonts w:eastAsiaTheme="minorEastAsia"/>
          <w:i/>
          <w:iCs/>
          <w:sz w:val="20"/>
          <w:szCs w:val="20"/>
          <w14:ligatures w14:val="standard"/>
        </w:rPr>
        <w:t>client</w:t>
      </w:r>
      <w:r>
        <w:rPr>
          <w:rFonts w:eastAsiaTheme="minorEastAsia"/>
          <w:sz w:val="20"/>
          <w:szCs w:val="20"/>
          <w14:ligatures w14:val="standard"/>
        </w:rPr>
        <w:t xml:space="preserve"> e questo significa che il </w:t>
      </w:r>
      <w:r>
        <w:rPr>
          <w:rFonts w:eastAsiaTheme="minorEastAsia"/>
          <w:i/>
          <w:iCs/>
          <w:sz w:val="20"/>
          <w:szCs w:val="20"/>
          <w14:ligatures w14:val="standard"/>
        </w:rPr>
        <w:t>driver program</w:t>
      </w:r>
      <w:r>
        <w:rPr>
          <w:rFonts w:eastAsiaTheme="minorEastAsia"/>
          <w:sz w:val="20"/>
          <w:szCs w:val="20"/>
          <w14:ligatures w14:val="standard"/>
        </w:rPr>
        <w:t xml:space="preserve"> gira sul nodo che lancia i</w:t>
      </w:r>
      <w:r w:rsidR="00E605A3">
        <w:rPr>
          <w:rFonts w:eastAsiaTheme="minorEastAsia"/>
          <w:sz w:val="20"/>
          <w:szCs w:val="20"/>
          <w14:ligatures w14:val="standard"/>
        </w:rPr>
        <w:t xml:space="preserve"> task ed in questo caso è uno dei container del cluster di Airflow (</w:t>
      </w:r>
      <w:r w:rsidR="00E605A3">
        <w:rPr>
          <w:rFonts w:eastAsiaTheme="minorEastAsia"/>
          <w:i/>
          <w:iCs/>
          <w:sz w:val="20"/>
          <w:szCs w:val="20"/>
          <w14:ligatures w14:val="standard"/>
        </w:rPr>
        <w:t>cluster C</w:t>
      </w:r>
      <w:r w:rsidR="00E605A3">
        <w:rPr>
          <w:rFonts w:eastAsiaTheme="minorEastAsia"/>
          <w:sz w:val="20"/>
          <w:szCs w:val="20"/>
          <w14:ligatures w14:val="standard"/>
        </w:rPr>
        <w:t>).</w:t>
      </w:r>
    </w:p>
    <w:p w14:paraId="2D29CF92" w14:textId="311A1D08" w:rsidR="00D209C0" w:rsidRDefault="00D209C0" w:rsidP="00DA63A7">
      <w:pPr>
        <w:pStyle w:val="CCSDescription"/>
        <w:jc w:val="left"/>
        <w:rPr>
          <w:rFonts w:eastAsiaTheme="minorEastAsia"/>
          <w:sz w:val="20"/>
          <w:szCs w:val="20"/>
          <w14:ligatures w14:val="standard"/>
        </w:rPr>
      </w:pPr>
      <w:r>
        <w:rPr>
          <w:rFonts w:eastAsiaTheme="minorEastAsia"/>
          <w:sz w:val="20"/>
          <w:szCs w:val="20"/>
          <w14:ligatures w14:val="standard"/>
        </w:rPr>
        <w:t>Dopo aver avviato il cluster, i nodi saranno fin da subito raggiungibili e pronti per eseguire i task Spark.</w:t>
      </w:r>
    </w:p>
    <w:p w14:paraId="7C041CEB" w14:textId="77777777" w:rsidR="00D209C0" w:rsidRDefault="00D209C0" w:rsidP="00DA63A7">
      <w:pPr>
        <w:pStyle w:val="CCSDescription"/>
        <w:jc w:val="left"/>
        <w:rPr>
          <w:rFonts w:eastAsiaTheme="minorEastAsia"/>
          <w:sz w:val="20"/>
          <w:szCs w:val="20"/>
          <w14:ligatures w14:val="standard"/>
        </w:rPr>
      </w:pPr>
    </w:p>
    <w:p w14:paraId="183CB182" w14:textId="7B7D327C" w:rsidR="00D209C0" w:rsidRDefault="00D209C0" w:rsidP="00DA63A7">
      <w:pPr>
        <w:pStyle w:val="CCSDescription"/>
        <w:ind w:left="1134"/>
        <w:jc w:val="left"/>
        <w:rPr>
          <w:i/>
          <w:iCs/>
          <w:sz w:val="20"/>
          <w:szCs w:val="20"/>
          <w:u w:val="single"/>
          <w14:ligatures w14:val="standard"/>
        </w:rPr>
      </w:pPr>
      <w:r w:rsidRPr="00A018A1">
        <w:rPr>
          <w:i/>
          <w:iCs/>
          <w:sz w:val="20"/>
          <w:szCs w:val="20"/>
          <w:u w:val="single"/>
          <w14:ligatures w14:val="standard"/>
        </w:rPr>
        <w:t>Implementazione Cluster</w:t>
      </w:r>
      <w:r>
        <w:rPr>
          <w:i/>
          <w:iCs/>
          <w:sz w:val="20"/>
          <w:szCs w:val="20"/>
          <w:u w:val="single"/>
          <w14:ligatures w14:val="standard"/>
        </w:rPr>
        <w:t xml:space="preserve"> C</w:t>
      </w:r>
    </w:p>
    <w:p w14:paraId="009150C5" w14:textId="4C82F5A5" w:rsidR="007C5B70" w:rsidRDefault="00D209C0"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Il </w:t>
      </w:r>
      <w:r>
        <w:rPr>
          <w:rFonts w:eastAsiaTheme="minorEastAsia"/>
          <w:i/>
          <w:iCs/>
          <w:sz w:val="20"/>
          <w:szCs w:val="20"/>
          <w14:ligatures w14:val="standard"/>
        </w:rPr>
        <w:t>cluster C</w:t>
      </w:r>
      <w:r>
        <w:rPr>
          <w:rFonts w:eastAsiaTheme="minorEastAsia"/>
          <w:sz w:val="20"/>
          <w:szCs w:val="20"/>
          <w14:ligatures w14:val="standard"/>
        </w:rPr>
        <w:t xml:space="preserve"> è il centro di coordinamento dell’intero sistema e tramite il framework </w:t>
      </w:r>
      <w:r>
        <w:rPr>
          <w:rFonts w:eastAsiaTheme="minorEastAsia"/>
          <w:b/>
          <w:bCs/>
          <w:i/>
          <w:iCs/>
          <w:sz w:val="20"/>
          <w:szCs w:val="20"/>
          <w14:ligatures w14:val="standard"/>
        </w:rPr>
        <w:t>Apache Airflow</w:t>
      </w:r>
      <w:r>
        <w:rPr>
          <w:rFonts w:eastAsiaTheme="minorEastAsia"/>
          <w:sz w:val="20"/>
          <w:szCs w:val="20"/>
          <w14:ligatures w14:val="standard"/>
        </w:rPr>
        <w:t xml:space="preserve"> avviene l’orchestrazione dei task da eseguire. </w:t>
      </w:r>
      <w:r w:rsidR="00260589">
        <w:rPr>
          <w:rFonts w:eastAsiaTheme="minorEastAsia"/>
          <w:sz w:val="20"/>
          <w:szCs w:val="20"/>
          <w14:ligatures w14:val="standard"/>
        </w:rPr>
        <w:t xml:space="preserve">I container con le loro caratteristiche sono definiti all’interno dello stesso </w:t>
      </w:r>
      <w:r w:rsidR="00260589">
        <w:rPr>
          <w:rFonts w:eastAsiaTheme="minorEastAsia"/>
          <w:i/>
          <w:iCs/>
          <w:sz w:val="20"/>
          <w:szCs w:val="20"/>
          <w14:ligatures w14:val="standard"/>
        </w:rPr>
        <w:t>docker-compose.yml</w:t>
      </w:r>
      <w:r w:rsidR="00260589">
        <w:rPr>
          <w:rFonts w:eastAsiaTheme="minorEastAsia"/>
          <w:sz w:val="20"/>
          <w:szCs w:val="20"/>
          <w14:ligatures w14:val="standard"/>
        </w:rPr>
        <w:t xml:space="preserve"> file utilizzato per tirare su il </w:t>
      </w:r>
      <w:r w:rsidR="00260589">
        <w:rPr>
          <w:rFonts w:eastAsiaTheme="minorEastAsia"/>
          <w:i/>
          <w:iCs/>
          <w:sz w:val="20"/>
          <w:szCs w:val="20"/>
          <w14:ligatures w14:val="standard"/>
        </w:rPr>
        <w:t>cluster B</w:t>
      </w:r>
      <w:r w:rsidR="007756F7">
        <w:rPr>
          <w:rFonts w:eastAsiaTheme="minorEastAsia"/>
          <w:sz w:val="20"/>
          <w:szCs w:val="20"/>
          <w14:ligatures w14:val="standard"/>
        </w:rPr>
        <w:t xml:space="preserve">, e </w:t>
      </w:r>
      <w:r w:rsidR="007C5B70">
        <w:rPr>
          <w:rFonts w:eastAsiaTheme="minorEastAsia"/>
          <w:sz w:val="20"/>
          <w:szCs w:val="20"/>
          <w14:ligatures w14:val="standard"/>
        </w:rPr>
        <w:t xml:space="preserve">ogni container del cluster, ad eccezione di </w:t>
      </w:r>
      <w:r w:rsidR="007C5B70" w:rsidRPr="007C5B70">
        <w:rPr>
          <w:rFonts w:eastAsiaTheme="minorEastAsia"/>
          <w:i/>
          <w:iCs/>
          <w:sz w:val="20"/>
          <w:szCs w:val="20"/>
          <w14:ligatures w14:val="standard"/>
        </w:rPr>
        <w:t>Postgres</w:t>
      </w:r>
      <w:r w:rsidR="007C5B70">
        <w:rPr>
          <w:rFonts w:eastAsiaTheme="minorEastAsia"/>
          <w:sz w:val="20"/>
          <w:szCs w:val="20"/>
          <w14:ligatures w14:val="standard"/>
        </w:rPr>
        <w:t xml:space="preserve">, è costruito </w:t>
      </w:r>
      <w:r w:rsidR="00631AF0">
        <w:rPr>
          <w:rFonts w:eastAsiaTheme="minorEastAsia"/>
          <w:sz w:val="20"/>
          <w:szCs w:val="20"/>
          <w14:ligatures w14:val="standard"/>
        </w:rPr>
        <w:t xml:space="preserve">tramite un </w:t>
      </w:r>
      <w:proofErr w:type="spellStart"/>
      <w:r w:rsidR="00631AF0">
        <w:rPr>
          <w:rFonts w:eastAsiaTheme="minorEastAsia"/>
          <w:sz w:val="20"/>
          <w:szCs w:val="20"/>
          <w14:ligatures w14:val="standard"/>
        </w:rPr>
        <w:t>Dockerfile</w:t>
      </w:r>
      <w:proofErr w:type="spellEnd"/>
      <w:r w:rsidR="00631AF0">
        <w:rPr>
          <w:rFonts w:eastAsiaTheme="minorEastAsia"/>
          <w:sz w:val="20"/>
          <w:szCs w:val="20"/>
          <w14:ligatures w14:val="standard"/>
        </w:rPr>
        <w:t xml:space="preserve"> che prende come immagine</w:t>
      </w:r>
      <w:r w:rsidR="007C5B70">
        <w:rPr>
          <w:rFonts w:eastAsiaTheme="minorEastAsia"/>
          <w:sz w:val="20"/>
          <w:szCs w:val="20"/>
          <w14:ligatures w14:val="standard"/>
        </w:rPr>
        <w:t xml:space="preserve"> Docker </w:t>
      </w:r>
      <w:r w:rsidR="00631AF0">
        <w:rPr>
          <w:rFonts w:eastAsiaTheme="minorEastAsia"/>
          <w:sz w:val="20"/>
          <w:szCs w:val="20"/>
          <w14:ligatures w14:val="standard"/>
        </w:rPr>
        <w:t xml:space="preserve">di partenza </w:t>
      </w:r>
      <w:r w:rsidR="007C5B70" w:rsidRPr="007C5B70">
        <w:rPr>
          <w:rFonts w:eastAsiaTheme="minorEastAsia"/>
          <w:i/>
          <w:iCs/>
          <w:sz w:val="20"/>
          <w:szCs w:val="20"/>
          <w14:ligatures w14:val="standard"/>
        </w:rPr>
        <w:t>apache/airflow:3.2.1-python3.10</w:t>
      </w:r>
      <w:r w:rsidR="007C5B70">
        <w:rPr>
          <w:rFonts w:eastAsiaTheme="minorEastAsia"/>
          <w:sz w:val="20"/>
          <w:szCs w:val="20"/>
          <w14:ligatures w14:val="standard"/>
        </w:rPr>
        <w:t xml:space="preserve">, e poi </w:t>
      </w:r>
      <w:r w:rsidR="00631AF0">
        <w:rPr>
          <w:rFonts w:eastAsiaTheme="minorEastAsia"/>
          <w:sz w:val="20"/>
          <w:szCs w:val="20"/>
          <w14:ligatures w14:val="standard"/>
        </w:rPr>
        <w:t xml:space="preserve">ogni elemento del cluster </w:t>
      </w:r>
      <w:r w:rsidR="007C5B70">
        <w:rPr>
          <w:rFonts w:eastAsiaTheme="minorEastAsia"/>
          <w:sz w:val="20"/>
          <w:szCs w:val="20"/>
          <w14:ligatures w14:val="standard"/>
        </w:rPr>
        <w:t>si distingue per il comando che viene lanciato all’avvio (p.e. nel container dello scheduler il comando lanciato all’avvio è ‘</w:t>
      </w:r>
      <w:r w:rsidR="007C5B70">
        <w:rPr>
          <w:rFonts w:eastAsiaTheme="minorEastAsia"/>
          <w:i/>
          <w:iCs/>
          <w:sz w:val="20"/>
          <w:szCs w:val="20"/>
          <w14:ligatures w14:val="standard"/>
        </w:rPr>
        <w:t>scheduler’</w:t>
      </w:r>
      <w:r w:rsidR="007C5B70">
        <w:rPr>
          <w:rFonts w:eastAsiaTheme="minorEastAsia"/>
          <w:sz w:val="20"/>
          <w:szCs w:val="20"/>
          <w14:ligatures w14:val="standard"/>
        </w:rPr>
        <w:t>).</w:t>
      </w:r>
    </w:p>
    <w:p w14:paraId="64F2796F" w14:textId="7110BC37" w:rsidR="00631AF0" w:rsidRDefault="00B85C01" w:rsidP="00DA63A7">
      <w:pPr>
        <w:pStyle w:val="CCSDescription"/>
        <w:jc w:val="left"/>
        <w:rPr>
          <w:rFonts w:eastAsiaTheme="minorEastAsia"/>
          <w:sz w:val="20"/>
          <w:szCs w:val="20"/>
          <w14:ligatures w14:val="standard"/>
        </w:rPr>
      </w:pPr>
      <w:r>
        <w:rPr>
          <w:rFonts w:eastAsiaTheme="minorEastAsia"/>
          <w:sz w:val="20"/>
          <w:szCs w:val="20"/>
          <w14:ligatures w14:val="standard"/>
        </w:rPr>
        <w:lastRenderedPageBreak/>
        <w:t xml:space="preserve">La pipeline viene definita all’interno del file </w:t>
      </w:r>
      <w:r>
        <w:rPr>
          <w:rFonts w:eastAsiaTheme="minorEastAsia"/>
          <w:i/>
          <w:iCs/>
          <w:sz w:val="20"/>
          <w:szCs w:val="20"/>
          <w14:ligatures w14:val="standard"/>
        </w:rPr>
        <w:t>dag.py</w:t>
      </w:r>
      <w:r>
        <w:rPr>
          <w:rFonts w:eastAsiaTheme="minorEastAsia"/>
          <w:sz w:val="20"/>
          <w:szCs w:val="20"/>
          <w14:ligatures w14:val="standard"/>
        </w:rPr>
        <w:t xml:space="preserve">, nel quale viene dichiarato un DAG Airflow, che si occupa di </w:t>
      </w:r>
      <w:r w:rsidR="0004395F">
        <w:rPr>
          <w:rFonts w:eastAsiaTheme="minorEastAsia"/>
          <w:sz w:val="20"/>
          <w:szCs w:val="20"/>
          <w14:ligatures w14:val="standard"/>
        </w:rPr>
        <w:t>esplicitare</w:t>
      </w:r>
      <w:r w:rsidR="00631AF0">
        <w:rPr>
          <w:rFonts w:eastAsiaTheme="minorEastAsia"/>
          <w:sz w:val="20"/>
          <w:szCs w:val="20"/>
          <w14:ligatures w14:val="standard"/>
        </w:rPr>
        <w:t xml:space="preserve"> i task Spark</w:t>
      </w:r>
      <w:r w:rsidR="0004395F">
        <w:rPr>
          <w:rFonts w:eastAsiaTheme="minorEastAsia"/>
          <w:sz w:val="20"/>
          <w:szCs w:val="20"/>
          <w14:ligatures w14:val="standard"/>
        </w:rPr>
        <w:t xml:space="preserve"> da eseguire</w:t>
      </w:r>
      <w:r w:rsidR="00631AF0">
        <w:rPr>
          <w:rFonts w:eastAsiaTheme="minorEastAsia"/>
          <w:sz w:val="20"/>
          <w:szCs w:val="20"/>
          <w14:ligatures w14:val="standard"/>
        </w:rPr>
        <w:t xml:space="preserve"> tramite il componente </w:t>
      </w:r>
      <w:proofErr w:type="spellStart"/>
      <w:r w:rsidR="00631AF0" w:rsidRPr="0004395F">
        <w:rPr>
          <w:rFonts w:eastAsiaTheme="minorEastAsia"/>
          <w:i/>
          <w:iCs/>
          <w:sz w:val="20"/>
          <w:szCs w:val="20"/>
          <w14:ligatures w14:val="standard"/>
        </w:rPr>
        <w:t>SparkSubmitOperator</w:t>
      </w:r>
      <w:proofErr w:type="spellEnd"/>
      <w:r w:rsidR="00631AF0">
        <w:rPr>
          <w:rFonts w:eastAsiaTheme="minorEastAsia"/>
          <w:sz w:val="20"/>
          <w:szCs w:val="20"/>
          <w14:ligatures w14:val="standard"/>
        </w:rPr>
        <w:t xml:space="preserve">, e di definire la dipendenza tra i task: in </w:t>
      </w:r>
      <w:r w:rsidR="00631AF0">
        <w:rPr>
          <w:rFonts w:eastAsiaTheme="minorEastAsia"/>
          <w:i/>
          <w:iCs/>
          <w:sz w:val="20"/>
          <w:szCs w:val="20"/>
          <w14:ligatures w14:val="standard"/>
        </w:rPr>
        <w:t>dag.py</w:t>
      </w:r>
      <w:r w:rsidR="00631AF0">
        <w:rPr>
          <w:rFonts w:eastAsiaTheme="minorEastAsia"/>
          <w:sz w:val="20"/>
          <w:szCs w:val="20"/>
          <w14:ligatures w14:val="standard"/>
        </w:rPr>
        <w:t>, il task di processamento parte quando il task di pre-processamento si conclude con successo. I task sono definiti nel seguente modo:</w:t>
      </w:r>
    </w:p>
    <w:p w14:paraId="5CF4D6BF" w14:textId="67B3B511" w:rsidR="00631AF0" w:rsidRDefault="00631AF0" w:rsidP="00296249">
      <w:pPr>
        <w:pStyle w:val="CCSDescription"/>
        <w:jc w:val="center"/>
        <w:rPr>
          <w:rFonts w:eastAsiaTheme="minorEastAsia"/>
          <w:sz w:val="20"/>
          <w:szCs w:val="20"/>
          <w14:ligatures w14:val="standard"/>
        </w:rPr>
      </w:pPr>
      <w:r w:rsidRPr="00631AF0">
        <w:rPr>
          <w:rFonts w:eastAsiaTheme="minorEastAsia"/>
          <w:noProof/>
          <w:sz w:val="20"/>
          <w:szCs w:val="20"/>
          <w14:ligatures w14:val="standard"/>
        </w:rPr>
        <w:drawing>
          <wp:inline distT="0" distB="0" distL="0" distR="0" wp14:anchorId="74363B2B" wp14:editId="04262CED">
            <wp:extent cx="2690446" cy="1837351"/>
            <wp:effectExtent l="0" t="0" r="0" b="0"/>
            <wp:docPr id="2242256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5613" name=""/>
                    <pic:cNvPicPr/>
                  </pic:nvPicPr>
                  <pic:blipFill>
                    <a:blip r:embed="rId16"/>
                    <a:stretch>
                      <a:fillRect/>
                    </a:stretch>
                  </pic:blipFill>
                  <pic:spPr>
                    <a:xfrm>
                      <a:off x="0" y="0"/>
                      <a:ext cx="2690446" cy="1837351"/>
                    </a:xfrm>
                    <a:prstGeom prst="rect">
                      <a:avLst/>
                    </a:prstGeom>
                  </pic:spPr>
                </pic:pic>
              </a:graphicData>
            </a:graphic>
          </wp:inline>
        </w:drawing>
      </w:r>
    </w:p>
    <w:p w14:paraId="664A93F4" w14:textId="520FD1AD" w:rsidR="00631AF0" w:rsidRDefault="00631AF0" w:rsidP="00296249">
      <w:pPr>
        <w:pStyle w:val="CCSDescription"/>
        <w:jc w:val="center"/>
        <w:rPr>
          <w:rFonts w:eastAsiaTheme="minorEastAsia"/>
          <w:sz w:val="14"/>
          <w:szCs w:val="14"/>
          <w14:ligatures w14:val="standard"/>
        </w:rPr>
      </w:pPr>
      <w:r>
        <w:rPr>
          <w:rFonts w:eastAsiaTheme="minorEastAsia"/>
          <w:sz w:val="14"/>
          <w:szCs w:val="14"/>
          <w14:ligatures w14:val="standard"/>
        </w:rPr>
        <w:t xml:space="preserve">(il task_2 è uguale al task_1 ma cambia solo il parametro </w:t>
      </w:r>
      <w:proofErr w:type="spellStart"/>
      <w:r>
        <w:rPr>
          <w:rFonts w:eastAsiaTheme="minorEastAsia"/>
          <w:b/>
          <w:bCs/>
          <w:i/>
          <w:iCs/>
          <w:sz w:val="14"/>
          <w:szCs w:val="14"/>
          <w14:ligatures w14:val="standard"/>
        </w:rPr>
        <w:t>application</w:t>
      </w:r>
      <w:proofErr w:type="spellEnd"/>
      <w:r>
        <w:rPr>
          <w:rFonts w:eastAsiaTheme="minorEastAsia"/>
          <w:sz w:val="14"/>
          <w:szCs w:val="14"/>
          <w14:ligatures w14:val="standard"/>
        </w:rPr>
        <w:t>)</w:t>
      </w:r>
    </w:p>
    <w:p w14:paraId="5545DAD0" w14:textId="77777777" w:rsidR="00631AF0" w:rsidRDefault="00631AF0" w:rsidP="00DA63A7">
      <w:pPr>
        <w:pStyle w:val="CCSDescription"/>
        <w:jc w:val="left"/>
        <w:rPr>
          <w:rFonts w:eastAsiaTheme="minorEastAsia"/>
          <w:sz w:val="14"/>
          <w:szCs w:val="14"/>
          <w14:ligatures w14:val="standard"/>
        </w:rPr>
      </w:pPr>
    </w:p>
    <w:p w14:paraId="43E91DA7" w14:textId="2A764DDF" w:rsidR="00631AF0" w:rsidRDefault="00631AF0" w:rsidP="00DA63A7">
      <w:pPr>
        <w:pStyle w:val="CCSDescription"/>
        <w:jc w:val="left"/>
        <w:rPr>
          <w:rFonts w:eastAsiaTheme="minorEastAsia"/>
          <w:sz w:val="20"/>
          <w:szCs w:val="20"/>
          <w14:ligatures w14:val="standard"/>
        </w:rPr>
      </w:pPr>
      <w:r>
        <w:rPr>
          <w:rFonts w:eastAsiaTheme="minorEastAsia"/>
          <w:sz w:val="20"/>
          <w:szCs w:val="20"/>
          <w14:ligatures w14:val="standard"/>
        </w:rPr>
        <w:t>I task sono dichiarati all’interno del DAG e alla fine viene definita la dipendenza nel seguente modo:</w:t>
      </w:r>
    </w:p>
    <w:p w14:paraId="78A1D371" w14:textId="10515D1D" w:rsidR="00631AF0" w:rsidRDefault="00631AF0" w:rsidP="0004395F">
      <w:pPr>
        <w:pStyle w:val="CCSDescription"/>
        <w:jc w:val="center"/>
        <w:rPr>
          <w:rFonts w:eastAsiaTheme="minorEastAsia"/>
          <w:sz w:val="20"/>
          <w:szCs w:val="20"/>
          <w14:ligatures w14:val="standard"/>
        </w:rPr>
      </w:pPr>
      <w:r w:rsidRPr="00631AF0">
        <w:rPr>
          <w:rFonts w:eastAsiaTheme="minorEastAsia"/>
          <w:noProof/>
          <w:sz w:val="20"/>
          <w:szCs w:val="20"/>
          <w14:ligatures w14:val="standard"/>
        </w:rPr>
        <w:drawing>
          <wp:inline distT="0" distB="0" distL="0" distR="0" wp14:anchorId="1C6DD5EA" wp14:editId="58F2FE47">
            <wp:extent cx="1851660" cy="405979"/>
            <wp:effectExtent l="0" t="0" r="0" b="0"/>
            <wp:docPr id="2762118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1895" name=""/>
                    <pic:cNvPicPr/>
                  </pic:nvPicPr>
                  <pic:blipFill>
                    <a:blip r:embed="rId17"/>
                    <a:stretch>
                      <a:fillRect/>
                    </a:stretch>
                  </pic:blipFill>
                  <pic:spPr>
                    <a:xfrm>
                      <a:off x="0" y="0"/>
                      <a:ext cx="1888281" cy="414008"/>
                    </a:xfrm>
                    <a:prstGeom prst="rect">
                      <a:avLst/>
                    </a:prstGeom>
                  </pic:spPr>
                </pic:pic>
              </a:graphicData>
            </a:graphic>
          </wp:inline>
        </w:drawing>
      </w:r>
    </w:p>
    <w:p w14:paraId="2E45C71E" w14:textId="77777777" w:rsidR="00631AF0" w:rsidRPr="00631AF0" w:rsidRDefault="00631AF0" w:rsidP="00DA63A7">
      <w:pPr>
        <w:pStyle w:val="CCSDescription"/>
        <w:jc w:val="left"/>
        <w:rPr>
          <w:rFonts w:eastAsiaTheme="minorEastAsia"/>
          <w:sz w:val="20"/>
          <w:szCs w:val="20"/>
          <w14:ligatures w14:val="standard"/>
        </w:rPr>
      </w:pPr>
    </w:p>
    <w:p w14:paraId="41B0C677" w14:textId="5DAB6596" w:rsidR="00631AF0" w:rsidRDefault="00631AF0"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Adesso andiamo a descrivere cosa avviene all’interno dei job Pyspark: i job sono caricati sui container del </w:t>
      </w:r>
      <w:r>
        <w:rPr>
          <w:rFonts w:eastAsiaTheme="minorEastAsia"/>
          <w:i/>
          <w:iCs/>
          <w:sz w:val="20"/>
          <w:szCs w:val="20"/>
          <w14:ligatures w14:val="standard"/>
        </w:rPr>
        <w:t>cluster C</w:t>
      </w:r>
      <w:r>
        <w:rPr>
          <w:rFonts w:eastAsiaTheme="minorEastAsia"/>
          <w:sz w:val="20"/>
          <w:szCs w:val="20"/>
          <w14:ligatures w14:val="standard"/>
        </w:rPr>
        <w:t xml:space="preserve"> tramite l’immagine creat</w:t>
      </w:r>
      <w:r w:rsidR="00CB38DD">
        <w:rPr>
          <w:rFonts w:eastAsiaTheme="minorEastAsia"/>
          <w:sz w:val="20"/>
          <w:szCs w:val="20"/>
          <w14:ligatures w14:val="standard"/>
        </w:rPr>
        <w:t>a</w:t>
      </w:r>
      <w:r>
        <w:rPr>
          <w:rFonts w:eastAsiaTheme="minorEastAsia"/>
          <w:sz w:val="20"/>
          <w:szCs w:val="20"/>
          <w14:ligatures w14:val="standard"/>
        </w:rPr>
        <w:t xml:space="preserve"> con il </w:t>
      </w:r>
      <w:proofErr w:type="spellStart"/>
      <w:r>
        <w:rPr>
          <w:rFonts w:eastAsiaTheme="minorEastAsia"/>
          <w:sz w:val="20"/>
          <w:szCs w:val="20"/>
          <w14:ligatures w14:val="standard"/>
        </w:rPr>
        <w:t>Dockerfile</w:t>
      </w:r>
      <w:proofErr w:type="spellEnd"/>
      <w:r w:rsidR="00CB38DD">
        <w:rPr>
          <w:rFonts w:eastAsiaTheme="minorEastAsia"/>
          <w:sz w:val="20"/>
          <w:szCs w:val="20"/>
          <w14:ligatures w14:val="standard"/>
        </w:rPr>
        <w:t xml:space="preserve"> e ce ne sono due:</w:t>
      </w:r>
    </w:p>
    <w:p w14:paraId="7105EA7F" w14:textId="71751AE2" w:rsidR="00631AF0" w:rsidRDefault="00631AF0" w:rsidP="00DA63A7">
      <w:pPr>
        <w:pStyle w:val="CCSDescription"/>
        <w:jc w:val="left"/>
        <w:rPr>
          <w:rFonts w:eastAsiaTheme="minorEastAsia"/>
          <w:sz w:val="20"/>
          <w:szCs w:val="20"/>
          <w14:ligatures w14:val="standard"/>
        </w:rPr>
      </w:pPr>
      <w:r w:rsidRPr="00CB38DD">
        <w:rPr>
          <w:rFonts w:eastAsiaTheme="minorEastAsia"/>
          <w:b/>
          <w:bCs/>
          <w:i/>
          <w:iCs/>
          <w:sz w:val="20"/>
          <w:szCs w:val="20"/>
          <w:u w:val="single"/>
          <w14:ligatures w14:val="standard"/>
        </w:rPr>
        <w:t>Pre-pr</w:t>
      </w:r>
      <w:r w:rsidR="00CB38DD" w:rsidRPr="00CB38DD">
        <w:rPr>
          <w:rFonts w:eastAsiaTheme="minorEastAsia"/>
          <w:b/>
          <w:bCs/>
          <w:i/>
          <w:iCs/>
          <w:sz w:val="20"/>
          <w:szCs w:val="20"/>
          <w:u w:val="single"/>
          <w14:ligatures w14:val="standard"/>
        </w:rPr>
        <w:t>ocessing.py</w:t>
      </w:r>
      <w:r w:rsidR="00CB38DD">
        <w:rPr>
          <w:rFonts w:eastAsiaTheme="minorEastAsia"/>
          <w:sz w:val="20"/>
          <w:szCs w:val="20"/>
          <w14:ligatures w14:val="standard"/>
        </w:rPr>
        <w:t xml:space="preserve">: questo job serve per eseguire un filtraggio sul dataset e rimuovere tutte le colonne del dataset che non serviranno ai fini della computazione. </w:t>
      </w:r>
    </w:p>
    <w:p w14:paraId="6025276C" w14:textId="5C055ADF" w:rsidR="00CB38DD" w:rsidRDefault="00CB38DD" w:rsidP="00DA63A7">
      <w:pPr>
        <w:pStyle w:val="CCSDescription"/>
        <w:jc w:val="left"/>
        <w:rPr>
          <w:rFonts w:eastAsiaTheme="minorEastAsia"/>
          <w:sz w:val="20"/>
          <w:szCs w:val="20"/>
          <w14:ligatures w14:val="standard"/>
        </w:rPr>
      </w:pPr>
      <w:r>
        <w:rPr>
          <w:rFonts w:eastAsiaTheme="minorEastAsia"/>
          <w:sz w:val="20"/>
          <w:szCs w:val="20"/>
          <w14:ligatures w14:val="standard"/>
        </w:rPr>
        <w:t>Come già detto precedentemente, sarà lo scheduler di Airflow ad occuparsi di lanciare i task e sempre lo scheduler passerà degli argomenti in input al job:</w:t>
      </w:r>
    </w:p>
    <w:p w14:paraId="321EA1DA" w14:textId="7D8992D8" w:rsidR="00CB38DD" w:rsidRDefault="00CB38DD" w:rsidP="00DA63A7">
      <w:pPr>
        <w:pStyle w:val="CCSDescription"/>
        <w:numPr>
          <w:ilvl w:val="0"/>
          <w:numId w:val="29"/>
        </w:numPr>
        <w:jc w:val="left"/>
        <w:rPr>
          <w:rFonts w:eastAsiaTheme="minorEastAsia"/>
          <w:sz w:val="20"/>
          <w:szCs w:val="20"/>
          <w14:ligatures w14:val="standard"/>
        </w:rPr>
      </w:pPr>
      <w:proofErr w:type="spellStart"/>
      <w:r w:rsidRPr="0004395F">
        <w:rPr>
          <w:rFonts w:eastAsiaTheme="minorEastAsia"/>
          <w:i/>
          <w:iCs/>
          <w:sz w:val="20"/>
          <w:szCs w:val="20"/>
          <w14:ligatures w14:val="standard"/>
        </w:rPr>
        <w:t>host</w:t>
      </w:r>
      <w:proofErr w:type="spellEnd"/>
      <w:r>
        <w:rPr>
          <w:rFonts w:eastAsiaTheme="minorEastAsia"/>
          <w:sz w:val="20"/>
          <w:szCs w:val="20"/>
          <w14:ligatures w14:val="standard"/>
        </w:rPr>
        <w:t xml:space="preserve">: </w:t>
      </w:r>
      <w:proofErr w:type="spellStart"/>
      <w:r>
        <w:rPr>
          <w:rFonts w:eastAsiaTheme="minorEastAsia"/>
          <w:sz w:val="20"/>
          <w:szCs w:val="20"/>
          <w14:ligatures w14:val="standard"/>
        </w:rPr>
        <w:t>host</w:t>
      </w:r>
      <w:proofErr w:type="spellEnd"/>
      <w:r>
        <w:rPr>
          <w:rFonts w:eastAsiaTheme="minorEastAsia"/>
          <w:sz w:val="20"/>
          <w:szCs w:val="20"/>
          <w14:ligatures w14:val="standard"/>
        </w:rPr>
        <w:t xml:space="preserve"> del master HDFS</w:t>
      </w:r>
      <w:r w:rsidR="0004395F">
        <w:rPr>
          <w:rFonts w:eastAsiaTheme="minorEastAsia"/>
          <w:sz w:val="20"/>
          <w:szCs w:val="20"/>
          <w14:ligatures w14:val="standard"/>
        </w:rPr>
        <w:t>.</w:t>
      </w:r>
    </w:p>
    <w:p w14:paraId="20648A5A" w14:textId="30D1D949" w:rsidR="00CB38DD" w:rsidRDefault="00CB38DD" w:rsidP="00DA63A7">
      <w:pPr>
        <w:pStyle w:val="CCSDescription"/>
        <w:numPr>
          <w:ilvl w:val="0"/>
          <w:numId w:val="29"/>
        </w:numPr>
        <w:jc w:val="left"/>
        <w:rPr>
          <w:rFonts w:eastAsiaTheme="minorEastAsia"/>
          <w:sz w:val="20"/>
          <w:szCs w:val="20"/>
          <w14:ligatures w14:val="standard"/>
        </w:rPr>
      </w:pPr>
      <w:r w:rsidRPr="0004395F">
        <w:rPr>
          <w:rFonts w:eastAsiaTheme="minorEastAsia"/>
          <w:i/>
          <w:iCs/>
          <w:sz w:val="20"/>
          <w:szCs w:val="20"/>
          <w14:ligatures w14:val="standard"/>
        </w:rPr>
        <w:t>port</w:t>
      </w:r>
      <w:r>
        <w:rPr>
          <w:rFonts w:eastAsiaTheme="minorEastAsia"/>
          <w:sz w:val="20"/>
          <w:szCs w:val="20"/>
          <w14:ligatures w14:val="standard"/>
        </w:rPr>
        <w:t>: numero di porta del master HDFS per interagire col file system distribuito</w:t>
      </w:r>
      <w:r w:rsidR="0004395F">
        <w:rPr>
          <w:rFonts w:eastAsiaTheme="minorEastAsia"/>
          <w:sz w:val="20"/>
          <w:szCs w:val="20"/>
          <w14:ligatures w14:val="standard"/>
        </w:rPr>
        <w:t>.</w:t>
      </w:r>
    </w:p>
    <w:p w14:paraId="7BA1D1E5" w14:textId="3C735D5F" w:rsidR="00CB38DD" w:rsidRDefault="00CB38DD" w:rsidP="00DA63A7">
      <w:pPr>
        <w:pStyle w:val="CCSDescription"/>
        <w:numPr>
          <w:ilvl w:val="0"/>
          <w:numId w:val="29"/>
        </w:numPr>
        <w:jc w:val="left"/>
        <w:rPr>
          <w:rFonts w:eastAsiaTheme="minorEastAsia"/>
          <w:sz w:val="20"/>
          <w:szCs w:val="20"/>
          <w14:ligatures w14:val="standard"/>
        </w:rPr>
      </w:pPr>
      <w:r w:rsidRPr="0004395F">
        <w:rPr>
          <w:rFonts w:eastAsiaTheme="minorEastAsia"/>
          <w:i/>
          <w:iCs/>
          <w:sz w:val="20"/>
          <w:szCs w:val="20"/>
          <w14:ligatures w14:val="standard"/>
        </w:rPr>
        <w:t>directory</w:t>
      </w:r>
      <w:r>
        <w:rPr>
          <w:rFonts w:eastAsiaTheme="minorEastAsia"/>
          <w:sz w:val="20"/>
          <w:szCs w:val="20"/>
          <w14:ligatures w14:val="standard"/>
        </w:rPr>
        <w:t>: radice del percorso per trovare il dataset</w:t>
      </w:r>
      <w:r w:rsidR="0004395F">
        <w:rPr>
          <w:rFonts w:eastAsiaTheme="minorEastAsia"/>
          <w:sz w:val="20"/>
          <w:szCs w:val="20"/>
          <w14:ligatures w14:val="standard"/>
        </w:rPr>
        <w:t>.</w:t>
      </w:r>
    </w:p>
    <w:p w14:paraId="5DA42AB8" w14:textId="2B75B94F" w:rsidR="00CB38DD" w:rsidRDefault="00CB38DD" w:rsidP="00DA63A7">
      <w:pPr>
        <w:pStyle w:val="CCSDescription"/>
        <w:numPr>
          <w:ilvl w:val="0"/>
          <w:numId w:val="29"/>
        </w:numPr>
        <w:jc w:val="left"/>
        <w:rPr>
          <w:rFonts w:eastAsiaTheme="minorEastAsia"/>
          <w:sz w:val="20"/>
          <w:szCs w:val="20"/>
          <w14:ligatures w14:val="standard"/>
        </w:rPr>
      </w:pPr>
      <w:proofErr w:type="spellStart"/>
      <w:r w:rsidRPr="0004395F">
        <w:rPr>
          <w:rFonts w:eastAsiaTheme="minorEastAsia"/>
          <w:i/>
          <w:iCs/>
          <w:sz w:val="20"/>
          <w:szCs w:val="20"/>
          <w14:ligatures w14:val="standard"/>
        </w:rPr>
        <w:t>RDD_Dataframe</w:t>
      </w:r>
      <w:proofErr w:type="spellEnd"/>
      <w:r>
        <w:rPr>
          <w:rFonts w:eastAsiaTheme="minorEastAsia"/>
          <w:sz w:val="20"/>
          <w:szCs w:val="20"/>
          <w14:ligatures w14:val="standard"/>
        </w:rPr>
        <w:t xml:space="preserve">: stringa per esplicitare se il pre-processamento va fatto tramite RDD o </w:t>
      </w:r>
      <w:proofErr w:type="spellStart"/>
      <w:r>
        <w:rPr>
          <w:rFonts w:eastAsiaTheme="minorEastAsia"/>
          <w:sz w:val="20"/>
          <w:szCs w:val="20"/>
          <w14:ligatures w14:val="standard"/>
        </w:rPr>
        <w:t>Dataframe</w:t>
      </w:r>
      <w:proofErr w:type="spellEnd"/>
      <w:r>
        <w:rPr>
          <w:rFonts w:eastAsiaTheme="minorEastAsia"/>
          <w:sz w:val="20"/>
          <w:szCs w:val="20"/>
          <w14:ligatures w14:val="standard"/>
        </w:rPr>
        <w:t>.</w:t>
      </w:r>
    </w:p>
    <w:p w14:paraId="7E847818" w14:textId="01C6A34C" w:rsidR="0004395F" w:rsidRPr="0004395F" w:rsidRDefault="0004395F" w:rsidP="00DA63A7">
      <w:pPr>
        <w:pStyle w:val="CCSDescription"/>
        <w:numPr>
          <w:ilvl w:val="0"/>
          <w:numId w:val="29"/>
        </w:numPr>
        <w:jc w:val="left"/>
        <w:rPr>
          <w:rFonts w:eastAsiaTheme="minorEastAsia"/>
          <w:i/>
          <w:iCs/>
          <w:sz w:val="20"/>
          <w:szCs w:val="20"/>
          <w14:ligatures w14:val="standard"/>
        </w:rPr>
      </w:pPr>
      <w:proofErr w:type="spellStart"/>
      <w:r w:rsidRPr="0004395F">
        <w:rPr>
          <w:rFonts w:eastAsiaTheme="minorEastAsia"/>
          <w:i/>
          <w:iCs/>
          <w:sz w:val="20"/>
          <w:szCs w:val="20"/>
          <w14:ligatures w14:val="standard"/>
        </w:rPr>
        <w:t>num_partitions:</w:t>
      </w:r>
      <w:r>
        <w:rPr>
          <w:rFonts w:eastAsiaTheme="minorEastAsia"/>
          <w:sz w:val="20"/>
          <w:szCs w:val="20"/>
          <w14:ligatures w14:val="standard"/>
        </w:rPr>
        <w:t>numero</w:t>
      </w:r>
      <w:proofErr w:type="spellEnd"/>
      <w:r>
        <w:rPr>
          <w:rFonts w:eastAsiaTheme="minorEastAsia"/>
          <w:sz w:val="20"/>
          <w:szCs w:val="20"/>
          <w14:ligatures w14:val="standard"/>
        </w:rPr>
        <w:t xml:space="preserve"> di partizioni con cui salvare il dataset processato.</w:t>
      </w:r>
    </w:p>
    <w:p w14:paraId="2C2E7CF6" w14:textId="0A2577F5" w:rsidR="00CB38DD" w:rsidRDefault="00CB38DD"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In base al valore dichiarato in </w:t>
      </w:r>
      <w:proofErr w:type="spellStart"/>
      <w:r>
        <w:rPr>
          <w:rFonts w:eastAsiaTheme="minorEastAsia"/>
          <w:sz w:val="20"/>
          <w:szCs w:val="20"/>
          <w14:ligatures w14:val="standard"/>
        </w:rPr>
        <w:t>RDD_Dataframe</w:t>
      </w:r>
      <w:proofErr w:type="spellEnd"/>
      <w:r>
        <w:rPr>
          <w:rFonts w:eastAsiaTheme="minorEastAsia"/>
          <w:sz w:val="20"/>
          <w:szCs w:val="20"/>
          <w14:ligatures w14:val="standard"/>
        </w:rPr>
        <w:t xml:space="preserve">, il caricamento e il filtraggio del dataset avverranno su un RDD o su </w:t>
      </w:r>
      <w:proofErr w:type="spellStart"/>
      <w:r>
        <w:rPr>
          <w:rFonts w:eastAsiaTheme="minorEastAsia"/>
          <w:sz w:val="20"/>
          <w:szCs w:val="20"/>
          <w14:ligatures w14:val="standard"/>
        </w:rPr>
        <w:t>Dataframe</w:t>
      </w:r>
      <w:proofErr w:type="spellEnd"/>
      <w:r w:rsidR="00D1770D">
        <w:rPr>
          <w:rFonts w:eastAsiaTheme="minorEastAsia"/>
          <w:sz w:val="20"/>
          <w:szCs w:val="20"/>
          <w14:ligatures w14:val="standard"/>
        </w:rPr>
        <w:t>.</w:t>
      </w:r>
    </w:p>
    <w:p w14:paraId="7BF7E323" w14:textId="5159E70B" w:rsidR="00A9021C" w:rsidRDefault="00D1770D"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All’inizio avviene il caricamento del dataset facendo interagire il job Pyspark con HDFS </w:t>
      </w:r>
      <w:r w:rsidR="005E5839">
        <w:rPr>
          <w:rFonts w:eastAsiaTheme="minorEastAsia"/>
          <w:sz w:val="20"/>
          <w:szCs w:val="20"/>
          <w14:ligatures w14:val="standard"/>
        </w:rPr>
        <w:t>e, fatto ciò,</w:t>
      </w:r>
      <w:r>
        <w:rPr>
          <w:rFonts w:eastAsiaTheme="minorEastAsia"/>
          <w:sz w:val="20"/>
          <w:szCs w:val="20"/>
          <w14:ligatures w14:val="standard"/>
        </w:rPr>
        <w:t xml:space="preserve"> verranno rimosse le colonne inutili del dataset, infatti rimarranno solamente le colonne </w:t>
      </w:r>
      <w:proofErr w:type="spellStart"/>
      <w:r>
        <w:rPr>
          <w:rFonts w:eastAsiaTheme="minorEastAsia"/>
          <w:b/>
          <w:bCs/>
          <w:i/>
          <w:iCs/>
          <w:sz w:val="20"/>
          <w:szCs w:val="20"/>
          <w14:ligatures w14:val="standard"/>
        </w:rPr>
        <w:t>month</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op_unique_carrier</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dep_delay</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arr_delay</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cancelled</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diverted</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carrier_delay</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weather_delay</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nas_delay</w:t>
      </w:r>
      <w:proofErr w:type="spellEnd"/>
      <w:r>
        <w:rPr>
          <w:rFonts w:eastAsiaTheme="minorEastAsia"/>
          <w:b/>
          <w:bCs/>
          <w:i/>
          <w:iCs/>
          <w:sz w:val="20"/>
          <w:szCs w:val="20"/>
          <w14:ligatures w14:val="standard"/>
        </w:rPr>
        <w:t xml:space="preserve">, </w:t>
      </w:r>
      <w:proofErr w:type="spellStart"/>
      <w:r>
        <w:rPr>
          <w:rFonts w:eastAsiaTheme="minorEastAsia"/>
          <w:b/>
          <w:bCs/>
          <w:i/>
          <w:iCs/>
          <w:sz w:val="20"/>
          <w:szCs w:val="20"/>
          <w14:ligatures w14:val="standard"/>
        </w:rPr>
        <w:t>security_delay</w:t>
      </w:r>
      <w:proofErr w:type="spellEnd"/>
      <w:r>
        <w:rPr>
          <w:rFonts w:eastAsiaTheme="minorEastAsia"/>
          <w:b/>
          <w:bCs/>
          <w:i/>
          <w:iCs/>
          <w:sz w:val="20"/>
          <w:szCs w:val="20"/>
          <w14:ligatures w14:val="standard"/>
        </w:rPr>
        <w:t xml:space="preserve"> </w:t>
      </w:r>
      <w:r>
        <w:rPr>
          <w:rFonts w:eastAsiaTheme="minorEastAsia"/>
          <w:sz w:val="20"/>
          <w:szCs w:val="20"/>
          <w14:ligatures w14:val="standard"/>
        </w:rPr>
        <w:t xml:space="preserve">e </w:t>
      </w:r>
      <w:proofErr w:type="spellStart"/>
      <w:r>
        <w:rPr>
          <w:rFonts w:eastAsiaTheme="minorEastAsia"/>
          <w:b/>
          <w:bCs/>
          <w:i/>
          <w:iCs/>
          <w:sz w:val="20"/>
          <w:szCs w:val="20"/>
          <w14:ligatures w14:val="standard"/>
        </w:rPr>
        <w:t>late_aircraft_delay</w:t>
      </w:r>
      <w:proofErr w:type="spellEnd"/>
      <w:r>
        <w:rPr>
          <w:rFonts w:eastAsiaTheme="minorEastAsia"/>
          <w:sz w:val="20"/>
          <w:szCs w:val="20"/>
          <w14:ligatures w14:val="standard"/>
        </w:rPr>
        <w:t>.</w:t>
      </w:r>
    </w:p>
    <w:p w14:paraId="760BA4FD" w14:textId="1754A295" w:rsidR="00D1770D" w:rsidRDefault="00D1770D"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Terminato il </w:t>
      </w:r>
      <w:r w:rsidR="0066506A">
        <w:rPr>
          <w:rFonts w:eastAsiaTheme="minorEastAsia"/>
          <w:sz w:val="20"/>
          <w:szCs w:val="20"/>
          <w14:ligatures w14:val="standard"/>
        </w:rPr>
        <w:t>pre-processamento</w:t>
      </w:r>
      <w:r>
        <w:rPr>
          <w:rFonts w:eastAsiaTheme="minorEastAsia"/>
          <w:sz w:val="20"/>
          <w:szCs w:val="20"/>
          <w14:ligatures w14:val="standard"/>
        </w:rPr>
        <w:t xml:space="preserve">, il nuovo dataset viene salvato sempre su HDFS così che il prossimo job Pyspark possa accedervi, però il formato usato per il salvataggio dipende dal valore di </w:t>
      </w:r>
      <w:proofErr w:type="spellStart"/>
      <w:r w:rsidRPr="0066506A">
        <w:rPr>
          <w:rFonts w:eastAsiaTheme="minorEastAsia"/>
          <w:i/>
          <w:iCs/>
          <w:sz w:val="20"/>
          <w:szCs w:val="20"/>
          <w14:ligatures w14:val="standard"/>
        </w:rPr>
        <w:t>RDD_Dataframe</w:t>
      </w:r>
      <w:proofErr w:type="spellEnd"/>
      <w:r w:rsidRPr="0066506A">
        <w:rPr>
          <w:rFonts w:eastAsiaTheme="minorEastAsia"/>
          <w:i/>
          <w:iCs/>
          <w:sz w:val="20"/>
          <w:szCs w:val="20"/>
          <w14:ligatures w14:val="standard"/>
        </w:rPr>
        <w:t>.</w:t>
      </w:r>
    </w:p>
    <w:p w14:paraId="44BD5E6E" w14:textId="3A5C0BD6" w:rsidR="00D1770D" w:rsidRDefault="00D1770D" w:rsidP="00DA63A7">
      <w:pPr>
        <w:pStyle w:val="CCSDescription"/>
        <w:numPr>
          <w:ilvl w:val="0"/>
          <w:numId w:val="30"/>
        </w:numPr>
        <w:jc w:val="left"/>
        <w:rPr>
          <w:rFonts w:eastAsiaTheme="minorEastAsia"/>
          <w:sz w:val="20"/>
          <w:szCs w:val="20"/>
          <w14:ligatures w14:val="standard"/>
        </w:rPr>
      </w:pPr>
      <w:r>
        <w:rPr>
          <w:rFonts w:eastAsiaTheme="minorEastAsia"/>
          <w:sz w:val="20"/>
          <w:szCs w:val="20"/>
          <w14:ligatures w14:val="standard"/>
        </w:rPr>
        <w:t xml:space="preserve">Se </w:t>
      </w:r>
      <w:proofErr w:type="spellStart"/>
      <w:r w:rsidRPr="0066506A">
        <w:rPr>
          <w:rFonts w:eastAsiaTheme="minorEastAsia"/>
          <w:i/>
          <w:iCs/>
          <w:sz w:val="20"/>
          <w:szCs w:val="20"/>
          <w14:ligatures w14:val="standard"/>
        </w:rPr>
        <w:t>RDD_Dataframe</w:t>
      </w:r>
      <w:proofErr w:type="spellEnd"/>
      <w:r>
        <w:rPr>
          <w:rFonts w:eastAsiaTheme="minorEastAsia"/>
          <w:sz w:val="20"/>
          <w:szCs w:val="20"/>
          <w14:ligatures w14:val="standard"/>
        </w:rPr>
        <w:t xml:space="preserve"> = “</w:t>
      </w:r>
      <w:r w:rsidRPr="0066506A">
        <w:rPr>
          <w:rFonts w:eastAsiaTheme="minorEastAsia"/>
          <w:i/>
          <w:iCs/>
          <w:sz w:val="20"/>
          <w:szCs w:val="20"/>
          <w14:ligatures w14:val="standard"/>
        </w:rPr>
        <w:t>RDD</w:t>
      </w:r>
      <w:r>
        <w:rPr>
          <w:rFonts w:eastAsiaTheme="minorEastAsia"/>
          <w:sz w:val="20"/>
          <w:szCs w:val="20"/>
          <w14:ligatures w14:val="standard"/>
        </w:rPr>
        <w:t xml:space="preserve">”, allora il dataset viene salvato </w:t>
      </w:r>
      <w:r w:rsidR="0066506A">
        <w:rPr>
          <w:rFonts w:eastAsiaTheme="minorEastAsia"/>
          <w:sz w:val="20"/>
          <w:szCs w:val="20"/>
          <w14:ligatures w14:val="standard"/>
        </w:rPr>
        <w:t xml:space="preserve">su HDFS </w:t>
      </w:r>
      <w:r>
        <w:rPr>
          <w:rFonts w:eastAsiaTheme="minorEastAsia"/>
          <w:sz w:val="20"/>
          <w:szCs w:val="20"/>
          <w14:ligatures w14:val="standard"/>
        </w:rPr>
        <w:t xml:space="preserve">in formato </w:t>
      </w:r>
      <w:r w:rsidR="0066506A">
        <w:rPr>
          <w:rFonts w:eastAsiaTheme="minorEastAsia"/>
          <w:sz w:val="20"/>
          <w:szCs w:val="20"/>
          <w14:ligatures w14:val="standard"/>
        </w:rPr>
        <w:t>.</w:t>
      </w:r>
      <w:r>
        <w:rPr>
          <w:rFonts w:eastAsiaTheme="minorEastAsia"/>
          <w:i/>
          <w:iCs/>
          <w:sz w:val="20"/>
          <w:szCs w:val="20"/>
          <w14:ligatures w14:val="standard"/>
        </w:rPr>
        <w:t>csv</w:t>
      </w:r>
      <w:r w:rsidR="0066506A">
        <w:rPr>
          <w:rFonts w:eastAsiaTheme="minorEastAsia"/>
          <w:sz w:val="20"/>
          <w:szCs w:val="20"/>
          <w14:ligatures w14:val="standard"/>
        </w:rPr>
        <w:t>.</w:t>
      </w:r>
    </w:p>
    <w:p w14:paraId="04F26630" w14:textId="5EE839EE" w:rsidR="00D1770D" w:rsidRDefault="00D1770D" w:rsidP="00DA63A7">
      <w:pPr>
        <w:pStyle w:val="CCSDescription"/>
        <w:numPr>
          <w:ilvl w:val="0"/>
          <w:numId w:val="30"/>
        </w:numPr>
        <w:jc w:val="left"/>
        <w:rPr>
          <w:rFonts w:eastAsiaTheme="minorEastAsia"/>
          <w:sz w:val="20"/>
          <w:szCs w:val="20"/>
          <w14:ligatures w14:val="standard"/>
        </w:rPr>
      </w:pPr>
      <w:r>
        <w:rPr>
          <w:rFonts w:eastAsiaTheme="minorEastAsia"/>
          <w:sz w:val="20"/>
          <w:szCs w:val="20"/>
          <w14:ligatures w14:val="standard"/>
        </w:rPr>
        <w:t xml:space="preserve">Se </w:t>
      </w:r>
      <w:proofErr w:type="spellStart"/>
      <w:r w:rsidRPr="0066506A">
        <w:rPr>
          <w:rFonts w:eastAsiaTheme="minorEastAsia"/>
          <w:i/>
          <w:iCs/>
          <w:sz w:val="20"/>
          <w:szCs w:val="20"/>
          <w14:ligatures w14:val="standard"/>
        </w:rPr>
        <w:t>RDD_Dataframe</w:t>
      </w:r>
      <w:proofErr w:type="spellEnd"/>
      <w:r>
        <w:rPr>
          <w:rFonts w:eastAsiaTheme="minorEastAsia"/>
          <w:sz w:val="20"/>
          <w:szCs w:val="20"/>
          <w14:ligatures w14:val="standard"/>
        </w:rPr>
        <w:t xml:space="preserve"> = “</w:t>
      </w:r>
      <w:proofErr w:type="spellStart"/>
      <w:r w:rsidRPr="0066506A">
        <w:rPr>
          <w:rFonts w:eastAsiaTheme="minorEastAsia"/>
          <w:i/>
          <w:iCs/>
          <w:sz w:val="20"/>
          <w:szCs w:val="20"/>
          <w14:ligatures w14:val="standard"/>
        </w:rPr>
        <w:t>Dataframe</w:t>
      </w:r>
      <w:proofErr w:type="spellEnd"/>
      <w:r>
        <w:rPr>
          <w:rFonts w:eastAsiaTheme="minorEastAsia"/>
          <w:sz w:val="20"/>
          <w:szCs w:val="20"/>
          <w14:ligatures w14:val="standard"/>
        </w:rPr>
        <w:t>”, allora il dataset viene salvato</w:t>
      </w:r>
      <w:r w:rsidR="0066506A">
        <w:rPr>
          <w:rFonts w:eastAsiaTheme="minorEastAsia"/>
          <w:sz w:val="20"/>
          <w:szCs w:val="20"/>
          <w14:ligatures w14:val="standard"/>
        </w:rPr>
        <w:t xml:space="preserve"> su HDFS</w:t>
      </w:r>
      <w:r>
        <w:rPr>
          <w:rFonts w:eastAsiaTheme="minorEastAsia"/>
          <w:sz w:val="20"/>
          <w:szCs w:val="20"/>
          <w14:ligatures w14:val="standard"/>
        </w:rPr>
        <w:t xml:space="preserve"> in formato </w:t>
      </w:r>
      <w:r w:rsidR="0066506A">
        <w:rPr>
          <w:rFonts w:eastAsiaTheme="minorEastAsia"/>
          <w:sz w:val="20"/>
          <w:szCs w:val="20"/>
          <w14:ligatures w14:val="standard"/>
        </w:rPr>
        <w:t>.</w:t>
      </w:r>
      <w:r>
        <w:rPr>
          <w:rFonts w:eastAsiaTheme="minorEastAsia"/>
          <w:i/>
          <w:iCs/>
          <w:sz w:val="20"/>
          <w:szCs w:val="20"/>
          <w14:ligatures w14:val="standard"/>
        </w:rPr>
        <w:t>parquet</w:t>
      </w:r>
      <w:r>
        <w:rPr>
          <w:rFonts w:eastAsiaTheme="minorEastAsia"/>
          <w:sz w:val="20"/>
          <w:szCs w:val="20"/>
          <w14:ligatures w14:val="standard"/>
        </w:rPr>
        <w:t>.</w:t>
      </w:r>
    </w:p>
    <w:p w14:paraId="501F7E06" w14:textId="0F15D412" w:rsidR="0066506A" w:rsidRDefault="0066506A" w:rsidP="0066506A">
      <w:pPr>
        <w:pStyle w:val="CCSDescription"/>
        <w:jc w:val="left"/>
        <w:rPr>
          <w:rFonts w:eastAsiaTheme="minorEastAsia"/>
          <w:sz w:val="20"/>
          <w:szCs w:val="20"/>
          <w14:ligatures w14:val="standard"/>
        </w:rPr>
      </w:pPr>
      <w:r>
        <w:rPr>
          <w:rFonts w:eastAsiaTheme="minorEastAsia"/>
          <w:sz w:val="20"/>
          <w:szCs w:val="20"/>
          <w14:ligatures w14:val="standard"/>
        </w:rPr>
        <w:t xml:space="preserve">L’esecuzione di questo job </w:t>
      </w:r>
      <w:r>
        <w:rPr>
          <w:rFonts w:eastAsiaTheme="minorEastAsia"/>
          <w:sz w:val="20"/>
          <w:szCs w:val="20"/>
          <w14:ligatures w14:val="standard"/>
        </w:rPr>
        <w:t xml:space="preserve">consente di avere un dataset con una dimensione molto ridotta, il che può rendere il processamento successivo molto più veloce. </w:t>
      </w:r>
    </w:p>
    <w:p w14:paraId="63329933" w14:textId="77777777" w:rsidR="0066506A" w:rsidRDefault="0066506A" w:rsidP="0066506A">
      <w:pPr>
        <w:pStyle w:val="CCSDescription"/>
        <w:jc w:val="left"/>
        <w:rPr>
          <w:rFonts w:eastAsiaTheme="minorEastAsia"/>
          <w:sz w:val="20"/>
          <w:szCs w:val="20"/>
          <w14:ligatures w14:val="standard"/>
        </w:rPr>
      </w:pPr>
      <w:r>
        <w:rPr>
          <w:rFonts w:eastAsiaTheme="minorEastAsia"/>
          <w:sz w:val="20"/>
          <w:szCs w:val="20"/>
          <w14:ligatures w14:val="standard"/>
        </w:rPr>
        <w:t xml:space="preserve">Se </w:t>
      </w:r>
      <w:proofErr w:type="spellStart"/>
      <w:r>
        <w:rPr>
          <w:rFonts w:eastAsiaTheme="minorEastAsia"/>
          <w:i/>
          <w:iCs/>
          <w:sz w:val="20"/>
          <w:szCs w:val="20"/>
          <w14:ligatures w14:val="standard"/>
        </w:rPr>
        <w:t>RDD_Dataframe</w:t>
      </w:r>
      <w:proofErr w:type="spellEnd"/>
      <w:r>
        <w:rPr>
          <w:rFonts w:eastAsiaTheme="minorEastAsia"/>
          <w:i/>
          <w:iCs/>
          <w:sz w:val="20"/>
          <w:szCs w:val="20"/>
          <w14:ligatures w14:val="standard"/>
        </w:rPr>
        <w:t xml:space="preserve"> = “RDD”</w:t>
      </w:r>
      <w:r>
        <w:rPr>
          <w:rFonts w:eastAsiaTheme="minorEastAsia"/>
          <w:sz w:val="20"/>
          <w:szCs w:val="20"/>
          <w14:ligatures w14:val="standard"/>
        </w:rPr>
        <w:t>, allora il dataset filtrato viene salvato come un file .</w:t>
      </w:r>
      <w:r>
        <w:rPr>
          <w:rFonts w:eastAsiaTheme="minorEastAsia"/>
          <w:i/>
          <w:iCs/>
          <w:sz w:val="20"/>
          <w:szCs w:val="20"/>
          <w14:ligatures w14:val="standard"/>
        </w:rPr>
        <w:t>csv</w:t>
      </w:r>
      <w:r>
        <w:rPr>
          <w:rFonts w:eastAsiaTheme="minorEastAsia"/>
          <w:sz w:val="20"/>
          <w:szCs w:val="20"/>
          <w14:ligatures w14:val="standard"/>
        </w:rPr>
        <w:t xml:space="preserve"> e si avrà una riduzione della dimensione del dataset di circa il 68%.</w:t>
      </w:r>
    </w:p>
    <w:p w14:paraId="272C1E62" w14:textId="77777777" w:rsidR="0066506A" w:rsidRDefault="0066506A" w:rsidP="0066506A">
      <w:pPr>
        <w:pStyle w:val="CCSDescription"/>
        <w:jc w:val="left"/>
        <w:rPr>
          <w:rFonts w:eastAsiaTheme="minorEastAsia"/>
          <w:sz w:val="20"/>
          <w:szCs w:val="20"/>
          <w14:ligatures w14:val="standard"/>
        </w:rPr>
      </w:pPr>
      <w:r>
        <w:rPr>
          <w:rFonts w:eastAsiaTheme="minorEastAsia"/>
          <w:sz w:val="20"/>
          <w:szCs w:val="20"/>
          <w14:ligatures w14:val="standard"/>
        </w:rPr>
        <w:t xml:space="preserve">Se </w:t>
      </w:r>
      <w:proofErr w:type="spellStart"/>
      <w:r>
        <w:rPr>
          <w:rFonts w:eastAsiaTheme="minorEastAsia"/>
          <w:i/>
          <w:iCs/>
          <w:sz w:val="20"/>
          <w:szCs w:val="20"/>
          <w14:ligatures w14:val="standard"/>
        </w:rPr>
        <w:t>RDD_Dataframe</w:t>
      </w:r>
      <w:proofErr w:type="spellEnd"/>
      <w:r>
        <w:rPr>
          <w:rFonts w:eastAsiaTheme="minorEastAsia"/>
          <w:i/>
          <w:iCs/>
          <w:sz w:val="20"/>
          <w:szCs w:val="20"/>
          <w14:ligatures w14:val="standard"/>
        </w:rPr>
        <w:t xml:space="preserve"> = “</w:t>
      </w:r>
      <w:proofErr w:type="spellStart"/>
      <w:r>
        <w:rPr>
          <w:rFonts w:eastAsiaTheme="minorEastAsia"/>
          <w:i/>
          <w:iCs/>
          <w:sz w:val="20"/>
          <w:szCs w:val="20"/>
          <w14:ligatures w14:val="standard"/>
        </w:rPr>
        <w:t>Dataframe</w:t>
      </w:r>
      <w:proofErr w:type="spellEnd"/>
      <w:r>
        <w:rPr>
          <w:rFonts w:eastAsiaTheme="minorEastAsia"/>
          <w:i/>
          <w:iCs/>
          <w:sz w:val="20"/>
          <w:szCs w:val="20"/>
          <w14:ligatures w14:val="standard"/>
        </w:rPr>
        <w:t>”</w:t>
      </w:r>
      <w:r>
        <w:rPr>
          <w:rFonts w:eastAsiaTheme="minorEastAsia"/>
          <w:sz w:val="20"/>
          <w:szCs w:val="20"/>
          <w14:ligatures w14:val="standard"/>
        </w:rPr>
        <w:t>, allora il dataset filtrato viene salvato come un file .</w:t>
      </w:r>
      <w:r>
        <w:rPr>
          <w:rFonts w:eastAsiaTheme="minorEastAsia"/>
          <w:i/>
          <w:iCs/>
          <w:sz w:val="20"/>
          <w:szCs w:val="20"/>
          <w14:ligatures w14:val="standard"/>
        </w:rPr>
        <w:t>parquet</w:t>
      </w:r>
      <w:r>
        <w:rPr>
          <w:rFonts w:eastAsiaTheme="minorEastAsia"/>
          <w:sz w:val="20"/>
          <w:szCs w:val="20"/>
          <w14:ligatures w14:val="standard"/>
        </w:rPr>
        <w:t xml:space="preserve"> e ciò consente di avere una riduzione della dimensione del dataset migliore rispetto a quella ottenuta con il </w:t>
      </w:r>
      <w:r>
        <w:rPr>
          <w:rFonts w:eastAsiaTheme="minorEastAsia"/>
          <w:i/>
          <w:iCs/>
          <w:sz w:val="20"/>
          <w:szCs w:val="20"/>
          <w14:ligatures w14:val="standard"/>
        </w:rPr>
        <w:t>.</w:t>
      </w:r>
      <w:r w:rsidRPr="00C760E0">
        <w:rPr>
          <w:rFonts w:eastAsiaTheme="minorEastAsia"/>
          <w:i/>
          <w:iCs/>
          <w:sz w:val="20"/>
          <w:szCs w:val="20"/>
          <w14:ligatures w14:val="standard"/>
        </w:rPr>
        <w:t>csv</w:t>
      </w:r>
      <w:r>
        <w:rPr>
          <w:rFonts w:eastAsiaTheme="minorEastAsia"/>
          <w:sz w:val="20"/>
          <w:szCs w:val="20"/>
          <w14:ligatures w14:val="standard"/>
        </w:rPr>
        <w:t xml:space="preserve">, infatti la riduzione sarà </w:t>
      </w:r>
      <w:r w:rsidRPr="0066506A">
        <w:rPr>
          <w:rFonts w:eastAsiaTheme="minorEastAsia"/>
          <w:sz w:val="20"/>
          <w:szCs w:val="20"/>
          <w14:ligatures w14:val="standard"/>
        </w:rPr>
        <w:t>di</w:t>
      </w:r>
      <w:r>
        <w:rPr>
          <w:rFonts w:eastAsiaTheme="minorEastAsia"/>
          <w:sz w:val="20"/>
          <w:szCs w:val="20"/>
          <w14:ligatures w14:val="standard"/>
        </w:rPr>
        <w:t xml:space="preserve"> circa il 96%.</w:t>
      </w:r>
    </w:p>
    <w:p w14:paraId="4320582D" w14:textId="77777777" w:rsidR="0066506A" w:rsidRDefault="0066506A" w:rsidP="0066506A">
      <w:pPr>
        <w:pStyle w:val="CCSDescription"/>
        <w:jc w:val="left"/>
        <w:rPr>
          <w:rFonts w:eastAsiaTheme="minorEastAsia"/>
          <w:sz w:val="20"/>
          <w:szCs w:val="20"/>
          <w14:ligatures w14:val="standard"/>
        </w:rPr>
      </w:pPr>
    </w:p>
    <w:p w14:paraId="4828D0F0" w14:textId="15B391B2" w:rsidR="007C5B70" w:rsidRDefault="00D1770D"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Una volta che il dataset </w:t>
      </w:r>
      <w:r w:rsidR="00C760E0">
        <w:rPr>
          <w:rFonts w:eastAsiaTheme="minorEastAsia"/>
          <w:sz w:val="20"/>
          <w:szCs w:val="20"/>
          <w14:ligatures w14:val="standard"/>
        </w:rPr>
        <w:t>ridotto</w:t>
      </w:r>
      <w:r>
        <w:rPr>
          <w:rFonts w:eastAsiaTheme="minorEastAsia"/>
          <w:sz w:val="20"/>
          <w:szCs w:val="20"/>
          <w14:ligatures w14:val="standard"/>
        </w:rPr>
        <w:t xml:space="preserve"> è stato salvato con successo su HDFS, </w:t>
      </w:r>
      <w:r>
        <w:rPr>
          <w:rFonts w:eastAsiaTheme="minorEastAsia"/>
          <w:i/>
          <w:iCs/>
          <w:sz w:val="20"/>
          <w:szCs w:val="20"/>
          <w14:ligatures w14:val="standard"/>
        </w:rPr>
        <w:t xml:space="preserve">pre-processing.py </w:t>
      </w:r>
      <w:r>
        <w:rPr>
          <w:rFonts w:eastAsiaTheme="minorEastAsia"/>
          <w:sz w:val="20"/>
          <w:szCs w:val="20"/>
          <w14:ligatures w14:val="standard"/>
        </w:rPr>
        <w:t>termina e così Airflow potrà far partire il secondo task, quello per il processamento.</w:t>
      </w:r>
    </w:p>
    <w:p w14:paraId="62F2F241" w14:textId="77777777" w:rsidR="00D1770D" w:rsidRDefault="00D1770D" w:rsidP="00DA63A7">
      <w:pPr>
        <w:pStyle w:val="CCSDescription"/>
        <w:jc w:val="left"/>
        <w:rPr>
          <w:rFonts w:eastAsiaTheme="minorEastAsia"/>
          <w:sz w:val="20"/>
          <w:szCs w:val="20"/>
          <w14:ligatures w14:val="standard"/>
        </w:rPr>
      </w:pPr>
    </w:p>
    <w:p w14:paraId="6F2C2303" w14:textId="77777777" w:rsidR="00C760E0" w:rsidRDefault="00D1770D" w:rsidP="00DA63A7">
      <w:pPr>
        <w:pStyle w:val="CCSDescription"/>
        <w:jc w:val="left"/>
        <w:rPr>
          <w:rFonts w:eastAsiaTheme="minorEastAsia"/>
          <w:sz w:val="20"/>
          <w:szCs w:val="20"/>
          <w14:ligatures w14:val="standard"/>
        </w:rPr>
      </w:pPr>
      <w:r>
        <w:rPr>
          <w:rFonts w:eastAsiaTheme="minorEastAsia"/>
          <w:b/>
          <w:bCs/>
          <w:i/>
          <w:iCs/>
          <w:sz w:val="20"/>
          <w:szCs w:val="20"/>
          <w:u w:val="single"/>
          <w14:ligatures w14:val="standard"/>
        </w:rPr>
        <w:t>Processing.py</w:t>
      </w:r>
      <w:r>
        <w:rPr>
          <w:rFonts w:eastAsiaTheme="minorEastAsia"/>
          <w:sz w:val="20"/>
          <w:szCs w:val="20"/>
          <w14:ligatures w14:val="standard"/>
        </w:rPr>
        <w:t xml:space="preserve">: questo è un job Pyspark che sfrutta un cluster Spark per effettuare l’analisi del dataset filtrato. </w:t>
      </w:r>
      <w:r w:rsidR="00E60153">
        <w:rPr>
          <w:rFonts w:eastAsiaTheme="minorEastAsia"/>
          <w:sz w:val="20"/>
          <w:szCs w:val="20"/>
          <w14:ligatures w14:val="standard"/>
        </w:rPr>
        <w:t>Anche qui lo scheduler passa degli argomenti al task e sono</w:t>
      </w:r>
      <w:r w:rsidR="00C760E0">
        <w:rPr>
          <w:rFonts w:eastAsiaTheme="minorEastAsia"/>
          <w:sz w:val="20"/>
          <w:szCs w:val="20"/>
          <w14:ligatures w14:val="standard"/>
        </w:rPr>
        <w:t>:</w:t>
      </w:r>
    </w:p>
    <w:p w14:paraId="63A83DE1" w14:textId="77777777" w:rsidR="00C760E0" w:rsidRDefault="00C760E0" w:rsidP="00C760E0">
      <w:pPr>
        <w:pStyle w:val="CCSDescription"/>
        <w:numPr>
          <w:ilvl w:val="0"/>
          <w:numId w:val="29"/>
        </w:numPr>
        <w:jc w:val="left"/>
        <w:rPr>
          <w:rFonts w:eastAsiaTheme="minorEastAsia"/>
          <w:sz w:val="20"/>
          <w:szCs w:val="20"/>
          <w14:ligatures w14:val="standard"/>
        </w:rPr>
      </w:pPr>
      <w:proofErr w:type="spellStart"/>
      <w:r w:rsidRPr="0004395F">
        <w:rPr>
          <w:rFonts w:eastAsiaTheme="minorEastAsia"/>
          <w:i/>
          <w:iCs/>
          <w:sz w:val="20"/>
          <w:szCs w:val="20"/>
          <w14:ligatures w14:val="standard"/>
        </w:rPr>
        <w:t>host</w:t>
      </w:r>
      <w:proofErr w:type="spellEnd"/>
      <w:r>
        <w:rPr>
          <w:rFonts w:eastAsiaTheme="minorEastAsia"/>
          <w:sz w:val="20"/>
          <w:szCs w:val="20"/>
          <w14:ligatures w14:val="standard"/>
        </w:rPr>
        <w:t xml:space="preserve">: </w:t>
      </w:r>
      <w:proofErr w:type="spellStart"/>
      <w:r>
        <w:rPr>
          <w:rFonts w:eastAsiaTheme="minorEastAsia"/>
          <w:sz w:val="20"/>
          <w:szCs w:val="20"/>
          <w14:ligatures w14:val="standard"/>
        </w:rPr>
        <w:t>host</w:t>
      </w:r>
      <w:proofErr w:type="spellEnd"/>
      <w:r>
        <w:rPr>
          <w:rFonts w:eastAsiaTheme="minorEastAsia"/>
          <w:sz w:val="20"/>
          <w:szCs w:val="20"/>
          <w14:ligatures w14:val="standard"/>
        </w:rPr>
        <w:t xml:space="preserve"> del master HDFS.</w:t>
      </w:r>
    </w:p>
    <w:p w14:paraId="485AC0B9" w14:textId="77777777" w:rsidR="00C760E0" w:rsidRDefault="00C760E0" w:rsidP="00C760E0">
      <w:pPr>
        <w:pStyle w:val="CCSDescription"/>
        <w:numPr>
          <w:ilvl w:val="0"/>
          <w:numId w:val="29"/>
        </w:numPr>
        <w:jc w:val="left"/>
        <w:rPr>
          <w:rFonts w:eastAsiaTheme="minorEastAsia"/>
          <w:sz w:val="20"/>
          <w:szCs w:val="20"/>
          <w14:ligatures w14:val="standard"/>
        </w:rPr>
      </w:pPr>
      <w:r w:rsidRPr="0004395F">
        <w:rPr>
          <w:rFonts w:eastAsiaTheme="minorEastAsia"/>
          <w:i/>
          <w:iCs/>
          <w:sz w:val="20"/>
          <w:szCs w:val="20"/>
          <w14:ligatures w14:val="standard"/>
        </w:rPr>
        <w:t>port</w:t>
      </w:r>
      <w:r>
        <w:rPr>
          <w:rFonts w:eastAsiaTheme="minorEastAsia"/>
          <w:sz w:val="20"/>
          <w:szCs w:val="20"/>
          <w14:ligatures w14:val="standard"/>
        </w:rPr>
        <w:t>: numero di porta del master HDFS per interagire col file system distribuito.</w:t>
      </w:r>
    </w:p>
    <w:p w14:paraId="5CA046D5" w14:textId="77777777" w:rsidR="00C760E0" w:rsidRDefault="00C760E0" w:rsidP="00C760E0">
      <w:pPr>
        <w:pStyle w:val="CCSDescription"/>
        <w:numPr>
          <w:ilvl w:val="0"/>
          <w:numId w:val="29"/>
        </w:numPr>
        <w:jc w:val="left"/>
        <w:rPr>
          <w:rFonts w:eastAsiaTheme="minorEastAsia"/>
          <w:sz w:val="20"/>
          <w:szCs w:val="20"/>
          <w14:ligatures w14:val="standard"/>
        </w:rPr>
      </w:pPr>
      <w:r w:rsidRPr="0004395F">
        <w:rPr>
          <w:rFonts w:eastAsiaTheme="minorEastAsia"/>
          <w:i/>
          <w:iCs/>
          <w:sz w:val="20"/>
          <w:szCs w:val="20"/>
          <w14:ligatures w14:val="standard"/>
        </w:rPr>
        <w:t>directory</w:t>
      </w:r>
      <w:r>
        <w:rPr>
          <w:rFonts w:eastAsiaTheme="minorEastAsia"/>
          <w:sz w:val="20"/>
          <w:szCs w:val="20"/>
          <w14:ligatures w14:val="standard"/>
        </w:rPr>
        <w:t>: radice del percorso per trovare il dataset.</w:t>
      </w:r>
    </w:p>
    <w:p w14:paraId="0BCA3A1D" w14:textId="77777777" w:rsidR="00C760E0" w:rsidRDefault="00C760E0" w:rsidP="00C760E0">
      <w:pPr>
        <w:pStyle w:val="CCSDescription"/>
        <w:numPr>
          <w:ilvl w:val="0"/>
          <w:numId w:val="29"/>
        </w:numPr>
        <w:jc w:val="left"/>
        <w:rPr>
          <w:rFonts w:eastAsiaTheme="minorEastAsia"/>
          <w:sz w:val="20"/>
          <w:szCs w:val="20"/>
          <w14:ligatures w14:val="standard"/>
        </w:rPr>
      </w:pPr>
      <w:proofErr w:type="spellStart"/>
      <w:r w:rsidRPr="0004395F">
        <w:rPr>
          <w:rFonts w:eastAsiaTheme="minorEastAsia"/>
          <w:i/>
          <w:iCs/>
          <w:sz w:val="20"/>
          <w:szCs w:val="20"/>
          <w14:ligatures w14:val="standard"/>
        </w:rPr>
        <w:t>RDD_Dataframe</w:t>
      </w:r>
      <w:proofErr w:type="spellEnd"/>
      <w:r>
        <w:rPr>
          <w:rFonts w:eastAsiaTheme="minorEastAsia"/>
          <w:sz w:val="20"/>
          <w:szCs w:val="20"/>
          <w14:ligatures w14:val="standard"/>
        </w:rPr>
        <w:t xml:space="preserve">: stringa per esplicitare se il pre-processamento va fatto tramite RDD o </w:t>
      </w:r>
      <w:proofErr w:type="spellStart"/>
      <w:r>
        <w:rPr>
          <w:rFonts w:eastAsiaTheme="minorEastAsia"/>
          <w:sz w:val="20"/>
          <w:szCs w:val="20"/>
          <w14:ligatures w14:val="standard"/>
        </w:rPr>
        <w:t>Dataframe</w:t>
      </w:r>
      <w:proofErr w:type="spellEnd"/>
      <w:r>
        <w:rPr>
          <w:rFonts w:eastAsiaTheme="minorEastAsia"/>
          <w:sz w:val="20"/>
          <w:szCs w:val="20"/>
          <w14:ligatures w14:val="standard"/>
        </w:rPr>
        <w:t>.</w:t>
      </w:r>
    </w:p>
    <w:p w14:paraId="6824311E" w14:textId="0570ADAB" w:rsidR="00C760E0" w:rsidRPr="0004395F" w:rsidRDefault="00C760E0" w:rsidP="00C760E0">
      <w:pPr>
        <w:pStyle w:val="CCSDescription"/>
        <w:numPr>
          <w:ilvl w:val="0"/>
          <w:numId w:val="29"/>
        </w:numPr>
        <w:jc w:val="left"/>
        <w:rPr>
          <w:rFonts w:eastAsiaTheme="minorEastAsia"/>
          <w:i/>
          <w:iCs/>
          <w:sz w:val="20"/>
          <w:szCs w:val="20"/>
          <w14:ligatures w14:val="standard"/>
        </w:rPr>
      </w:pPr>
      <w:proofErr w:type="spellStart"/>
      <w:r>
        <w:rPr>
          <w:rFonts w:eastAsiaTheme="minorEastAsia"/>
          <w:i/>
          <w:iCs/>
          <w:sz w:val="20"/>
          <w:szCs w:val="20"/>
          <w14:ligatures w14:val="standard"/>
        </w:rPr>
        <w:t>num_cores</w:t>
      </w:r>
      <w:proofErr w:type="spellEnd"/>
      <w:r w:rsidRPr="0004395F">
        <w:rPr>
          <w:rFonts w:eastAsiaTheme="minorEastAsia"/>
          <w:i/>
          <w:iCs/>
          <w:sz w:val="20"/>
          <w:szCs w:val="20"/>
          <w14:ligatures w14:val="standard"/>
        </w:rPr>
        <w:t>:</w:t>
      </w:r>
      <w:r>
        <w:rPr>
          <w:rFonts w:eastAsiaTheme="minorEastAsia"/>
          <w:i/>
          <w:iCs/>
          <w:sz w:val="20"/>
          <w:szCs w:val="20"/>
          <w14:ligatures w14:val="standard"/>
        </w:rPr>
        <w:t xml:space="preserve"> </w:t>
      </w:r>
      <w:r>
        <w:rPr>
          <w:rFonts w:eastAsiaTheme="minorEastAsia"/>
          <w:sz w:val="20"/>
          <w:szCs w:val="20"/>
          <w14:ligatures w14:val="standard"/>
        </w:rPr>
        <w:t xml:space="preserve">numero di </w:t>
      </w:r>
      <w:r>
        <w:rPr>
          <w:rFonts w:eastAsiaTheme="minorEastAsia"/>
          <w:sz w:val="20"/>
          <w:szCs w:val="20"/>
          <w14:ligatures w14:val="standard"/>
        </w:rPr>
        <w:t>core disponibili per l’</w:t>
      </w:r>
      <w:proofErr w:type="spellStart"/>
      <w:r>
        <w:rPr>
          <w:rFonts w:eastAsiaTheme="minorEastAsia"/>
          <w:sz w:val="20"/>
          <w:szCs w:val="20"/>
          <w14:ligatures w14:val="standard"/>
        </w:rPr>
        <w:t>executo</w:t>
      </w:r>
      <w:proofErr w:type="spellEnd"/>
      <w:r>
        <w:rPr>
          <w:rFonts w:eastAsiaTheme="minorEastAsia"/>
          <w:sz w:val="20"/>
          <w:szCs w:val="20"/>
          <w14:ligatures w14:val="standard"/>
        </w:rPr>
        <w:t>.</w:t>
      </w:r>
    </w:p>
    <w:p w14:paraId="13702B1D" w14:textId="1EF017E2" w:rsidR="00D1770D" w:rsidRDefault="00C760E0"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Gli argomenti passati sono praticamente </w:t>
      </w:r>
      <w:r w:rsidR="00E60153">
        <w:rPr>
          <w:rFonts w:eastAsiaTheme="minorEastAsia"/>
          <w:sz w:val="20"/>
          <w:szCs w:val="20"/>
          <w14:ligatures w14:val="standard"/>
        </w:rPr>
        <w:t>gli stessi del primo task</w:t>
      </w:r>
      <w:r>
        <w:rPr>
          <w:rFonts w:eastAsiaTheme="minorEastAsia"/>
          <w:sz w:val="20"/>
          <w:szCs w:val="20"/>
          <w14:ligatures w14:val="standard"/>
        </w:rPr>
        <w:t xml:space="preserve"> (ad eccezione di </w:t>
      </w:r>
      <w:proofErr w:type="spellStart"/>
      <w:r>
        <w:rPr>
          <w:rFonts w:eastAsiaTheme="minorEastAsia"/>
          <w:i/>
          <w:iCs/>
          <w:sz w:val="20"/>
          <w:szCs w:val="20"/>
          <w14:ligatures w14:val="standard"/>
        </w:rPr>
        <w:t>num_cores</w:t>
      </w:r>
      <w:proofErr w:type="spellEnd"/>
      <w:r>
        <w:rPr>
          <w:rFonts w:eastAsiaTheme="minorEastAsia"/>
          <w:sz w:val="20"/>
          <w:szCs w:val="20"/>
          <w14:ligatures w14:val="standard"/>
        </w:rPr>
        <w:t>)</w:t>
      </w:r>
      <w:r w:rsidR="00E60153">
        <w:rPr>
          <w:rFonts w:eastAsiaTheme="minorEastAsia"/>
          <w:sz w:val="20"/>
          <w:szCs w:val="20"/>
          <w14:ligatures w14:val="standard"/>
        </w:rPr>
        <w:t xml:space="preserve">, per cui se </w:t>
      </w:r>
      <w:r w:rsidR="00E60153">
        <w:rPr>
          <w:rFonts w:eastAsiaTheme="minorEastAsia"/>
          <w:i/>
          <w:iCs/>
          <w:sz w:val="20"/>
          <w:szCs w:val="20"/>
          <w14:ligatures w14:val="standard"/>
        </w:rPr>
        <w:t>pre-</w:t>
      </w:r>
      <w:r w:rsidR="00E60153">
        <w:rPr>
          <w:rFonts w:eastAsiaTheme="minorEastAsia"/>
          <w:i/>
          <w:iCs/>
          <w:sz w:val="20"/>
          <w:szCs w:val="20"/>
          <w14:ligatures w14:val="standard"/>
        </w:rPr>
        <w:lastRenderedPageBreak/>
        <w:t>processing.py</w:t>
      </w:r>
      <w:r w:rsidR="00E60153">
        <w:rPr>
          <w:rFonts w:eastAsiaTheme="minorEastAsia"/>
          <w:sz w:val="20"/>
          <w:szCs w:val="20"/>
          <w14:ligatures w14:val="standard"/>
        </w:rPr>
        <w:t xml:space="preserve"> lavora con gli RDD, allora anche </w:t>
      </w:r>
      <w:r w:rsidR="00E60153">
        <w:rPr>
          <w:rFonts w:eastAsiaTheme="minorEastAsia"/>
          <w:i/>
          <w:iCs/>
          <w:sz w:val="20"/>
          <w:szCs w:val="20"/>
          <w14:ligatures w14:val="standard"/>
        </w:rPr>
        <w:t xml:space="preserve">processing.py </w:t>
      </w:r>
      <w:r w:rsidR="00E60153">
        <w:rPr>
          <w:rFonts w:eastAsiaTheme="minorEastAsia"/>
          <w:sz w:val="20"/>
          <w:szCs w:val="20"/>
          <w14:ligatures w14:val="standard"/>
        </w:rPr>
        <w:t>userà gli RDD.</w:t>
      </w:r>
    </w:p>
    <w:p w14:paraId="66CFFB09" w14:textId="0DCC7EA0" w:rsidR="00E60153" w:rsidRDefault="00E60153"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Dopo aver creato la </w:t>
      </w:r>
      <w:proofErr w:type="spellStart"/>
      <w:r>
        <w:rPr>
          <w:rFonts w:eastAsiaTheme="minorEastAsia"/>
          <w:sz w:val="20"/>
          <w:szCs w:val="20"/>
          <w14:ligatures w14:val="standard"/>
        </w:rPr>
        <w:t>SparkSession</w:t>
      </w:r>
      <w:proofErr w:type="spellEnd"/>
      <w:r>
        <w:rPr>
          <w:rFonts w:eastAsiaTheme="minorEastAsia"/>
          <w:sz w:val="20"/>
          <w:szCs w:val="20"/>
          <w14:ligatures w14:val="standard"/>
        </w:rPr>
        <w:t xml:space="preserve"> e avviato lo </w:t>
      </w:r>
      <w:proofErr w:type="spellStart"/>
      <w:r>
        <w:rPr>
          <w:rFonts w:eastAsiaTheme="minorEastAsia"/>
          <w:sz w:val="20"/>
          <w:szCs w:val="20"/>
          <w14:ligatures w14:val="standard"/>
        </w:rPr>
        <w:t>SparkContext</w:t>
      </w:r>
      <w:proofErr w:type="spellEnd"/>
      <w:r>
        <w:rPr>
          <w:rFonts w:eastAsiaTheme="minorEastAsia"/>
          <w:sz w:val="20"/>
          <w:szCs w:val="20"/>
          <w14:ligatures w14:val="standard"/>
        </w:rPr>
        <w:t xml:space="preserve">, viene prelevato il dataset da HDFS ed in base al tipo di astrazione dei dati definita </w:t>
      </w:r>
      <w:r w:rsidR="00614ABD">
        <w:rPr>
          <w:rFonts w:eastAsiaTheme="minorEastAsia"/>
          <w:sz w:val="20"/>
          <w:szCs w:val="20"/>
          <w14:ligatures w14:val="standard"/>
        </w:rPr>
        <w:t xml:space="preserve">dall’argomento </w:t>
      </w:r>
      <w:proofErr w:type="spellStart"/>
      <w:r w:rsidR="00614ABD">
        <w:rPr>
          <w:rFonts w:eastAsiaTheme="minorEastAsia"/>
          <w:i/>
          <w:iCs/>
          <w:sz w:val="20"/>
          <w:szCs w:val="20"/>
          <w14:ligatures w14:val="standard"/>
        </w:rPr>
        <w:t>RDD_Dataframe</w:t>
      </w:r>
      <w:proofErr w:type="spellEnd"/>
      <w:r>
        <w:rPr>
          <w:rFonts w:eastAsiaTheme="minorEastAsia"/>
          <w:sz w:val="20"/>
          <w:szCs w:val="20"/>
          <w14:ligatures w14:val="standard"/>
        </w:rPr>
        <w:t xml:space="preserve">, il dataset sarà preso da un </w:t>
      </w:r>
      <w:r w:rsidR="00C760E0">
        <w:rPr>
          <w:rFonts w:eastAsiaTheme="minorEastAsia"/>
          <w:sz w:val="20"/>
          <w:szCs w:val="20"/>
          <w14:ligatures w14:val="standard"/>
        </w:rPr>
        <w:t>.</w:t>
      </w:r>
      <w:r>
        <w:rPr>
          <w:rFonts w:eastAsiaTheme="minorEastAsia"/>
          <w:i/>
          <w:iCs/>
          <w:sz w:val="20"/>
          <w:szCs w:val="20"/>
          <w14:ligatures w14:val="standard"/>
        </w:rPr>
        <w:t xml:space="preserve">csv </w:t>
      </w:r>
      <w:r>
        <w:rPr>
          <w:rFonts w:eastAsiaTheme="minorEastAsia"/>
          <w:sz w:val="20"/>
          <w:szCs w:val="20"/>
          <w14:ligatures w14:val="standard"/>
        </w:rPr>
        <w:t xml:space="preserve">e caricato su un RDD oppure preso da un </w:t>
      </w:r>
      <w:r w:rsidR="00C760E0">
        <w:rPr>
          <w:rFonts w:eastAsiaTheme="minorEastAsia"/>
          <w:sz w:val="20"/>
          <w:szCs w:val="20"/>
          <w14:ligatures w14:val="standard"/>
        </w:rPr>
        <w:t>.</w:t>
      </w:r>
      <w:r>
        <w:rPr>
          <w:rFonts w:eastAsiaTheme="minorEastAsia"/>
          <w:i/>
          <w:iCs/>
          <w:sz w:val="20"/>
          <w:szCs w:val="20"/>
          <w14:ligatures w14:val="standard"/>
        </w:rPr>
        <w:t xml:space="preserve">parquet </w:t>
      </w:r>
      <w:r>
        <w:rPr>
          <w:rFonts w:eastAsiaTheme="minorEastAsia"/>
          <w:sz w:val="20"/>
          <w:szCs w:val="20"/>
          <w14:ligatures w14:val="standard"/>
        </w:rPr>
        <w:t xml:space="preserve">file e caricato su un </w:t>
      </w:r>
      <w:proofErr w:type="spellStart"/>
      <w:r>
        <w:rPr>
          <w:rFonts w:eastAsiaTheme="minorEastAsia"/>
          <w:sz w:val="20"/>
          <w:szCs w:val="20"/>
          <w14:ligatures w14:val="standard"/>
        </w:rPr>
        <w:t>Dataframe</w:t>
      </w:r>
      <w:proofErr w:type="spellEnd"/>
      <w:r>
        <w:rPr>
          <w:rFonts w:eastAsiaTheme="minorEastAsia"/>
          <w:sz w:val="20"/>
          <w:szCs w:val="20"/>
          <w14:ligatures w14:val="standard"/>
        </w:rPr>
        <w:t>.</w:t>
      </w:r>
    </w:p>
    <w:p w14:paraId="3F3A9100" w14:textId="72E7031B" w:rsidR="00E60153" w:rsidRPr="00E60153" w:rsidRDefault="00E60153"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Quando si usa l’RDD come astrazione per i dati è necessario effettuare subito una trasformazione per far diventare una riga del </w:t>
      </w:r>
      <w:r w:rsidR="00C760E0">
        <w:rPr>
          <w:rFonts w:eastAsiaTheme="minorEastAsia"/>
          <w:sz w:val="20"/>
          <w:szCs w:val="20"/>
          <w14:ligatures w14:val="standard"/>
        </w:rPr>
        <w:t>.</w:t>
      </w:r>
      <w:r>
        <w:rPr>
          <w:rFonts w:eastAsiaTheme="minorEastAsia"/>
          <w:i/>
          <w:iCs/>
          <w:sz w:val="20"/>
          <w:szCs w:val="20"/>
          <w14:ligatures w14:val="standard"/>
        </w:rPr>
        <w:t xml:space="preserve">csv </w:t>
      </w:r>
      <w:r>
        <w:rPr>
          <w:rFonts w:eastAsiaTheme="minorEastAsia"/>
          <w:sz w:val="20"/>
          <w:szCs w:val="20"/>
          <w14:ligatures w14:val="standard"/>
        </w:rPr>
        <w:t>(che viene vista come una stringa) una lista di</w:t>
      </w:r>
      <w:r w:rsidR="003B691A">
        <w:rPr>
          <w:rFonts w:eastAsiaTheme="minorEastAsia"/>
          <w:sz w:val="20"/>
          <w:szCs w:val="20"/>
          <w14:ligatures w14:val="standard"/>
        </w:rPr>
        <w:t xml:space="preserve"> stringhe, il che rende più semplice l’elaborazione.</w:t>
      </w:r>
    </w:p>
    <w:p w14:paraId="6FC80F5F" w14:textId="191118E0" w:rsidR="00D209C0" w:rsidRPr="003B691A" w:rsidRDefault="003B691A"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Quando il dataset è stato caricato con successo, viene persistito in memoria tramite il metodo </w:t>
      </w:r>
      <w:r>
        <w:rPr>
          <w:rFonts w:eastAsiaTheme="minorEastAsia"/>
          <w:i/>
          <w:iCs/>
          <w:sz w:val="20"/>
          <w:szCs w:val="20"/>
          <w14:ligatures w14:val="standard"/>
        </w:rPr>
        <w:t>.cache()</w:t>
      </w:r>
      <w:r>
        <w:rPr>
          <w:rFonts w:eastAsiaTheme="minorEastAsia"/>
          <w:sz w:val="20"/>
          <w:szCs w:val="20"/>
          <w14:ligatures w14:val="standard"/>
        </w:rPr>
        <w:t xml:space="preserve"> (visto che viene utilizzato sia per la query1 che per la query2) e parte subito la prima query.</w:t>
      </w:r>
    </w:p>
    <w:p w14:paraId="00C3345B" w14:textId="7CDAD81C" w:rsidR="00260589" w:rsidRDefault="003B691A"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Entrambe le query sono state realizzate in due versioni: una per lavorare con RDD e una per lavorare con </w:t>
      </w:r>
      <w:proofErr w:type="spellStart"/>
      <w:r>
        <w:rPr>
          <w:rFonts w:eastAsiaTheme="minorEastAsia"/>
          <w:sz w:val="20"/>
          <w:szCs w:val="20"/>
          <w14:ligatures w14:val="standard"/>
        </w:rPr>
        <w:t>Dataframe</w:t>
      </w:r>
      <w:proofErr w:type="spellEnd"/>
      <w:r>
        <w:rPr>
          <w:rFonts w:eastAsiaTheme="minorEastAsia"/>
          <w:sz w:val="20"/>
          <w:szCs w:val="20"/>
          <w14:ligatures w14:val="standard"/>
        </w:rPr>
        <w:t xml:space="preserve">; di conseguenza, andremo a descrivere il funzionamento di </w:t>
      </w:r>
      <w:r w:rsidR="00C760E0">
        <w:rPr>
          <w:rFonts w:eastAsiaTheme="minorEastAsia"/>
          <w:sz w:val="20"/>
          <w:szCs w:val="20"/>
          <w14:ligatures w14:val="standard"/>
        </w:rPr>
        <w:t>entrambe</w:t>
      </w:r>
      <w:r>
        <w:rPr>
          <w:rFonts w:eastAsiaTheme="minorEastAsia"/>
          <w:sz w:val="20"/>
          <w:szCs w:val="20"/>
          <w14:ligatures w14:val="standard"/>
        </w:rPr>
        <w:t xml:space="preserve"> le versioni delle query:</w:t>
      </w:r>
    </w:p>
    <w:p w14:paraId="3C0F9948" w14:textId="77777777" w:rsidR="00C760E0" w:rsidRDefault="00C760E0" w:rsidP="00DA63A7">
      <w:pPr>
        <w:pStyle w:val="CCSDescription"/>
        <w:jc w:val="left"/>
        <w:rPr>
          <w:rFonts w:eastAsiaTheme="minorEastAsia"/>
          <w:sz w:val="20"/>
          <w:szCs w:val="20"/>
          <w14:ligatures w14:val="standard"/>
        </w:rPr>
      </w:pPr>
    </w:p>
    <w:p w14:paraId="3B8668FA" w14:textId="4F337608" w:rsidR="003B691A" w:rsidRDefault="003B691A" w:rsidP="00DA63A7">
      <w:pPr>
        <w:pStyle w:val="CCSDescription"/>
        <w:jc w:val="left"/>
        <w:rPr>
          <w:rFonts w:eastAsiaTheme="minorEastAsia"/>
          <w:sz w:val="20"/>
          <w:szCs w:val="20"/>
          <w14:ligatures w14:val="standard"/>
        </w:rPr>
      </w:pPr>
      <w:r>
        <w:rPr>
          <w:rFonts w:eastAsiaTheme="minorEastAsia"/>
          <w:b/>
          <w:bCs/>
          <w:sz w:val="20"/>
          <w:szCs w:val="20"/>
          <w14:ligatures w14:val="standard"/>
        </w:rPr>
        <w:t>Query 1 con RDD:</w:t>
      </w:r>
      <w:r>
        <w:rPr>
          <w:rFonts w:eastAsiaTheme="minorEastAsia"/>
          <w:b/>
          <w:bCs/>
          <w:i/>
          <w:iCs/>
          <w:sz w:val="20"/>
          <w:szCs w:val="20"/>
          <w14:ligatures w14:val="standard"/>
        </w:rPr>
        <w:t xml:space="preserve"> </w:t>
      </w:r>
      <w:r>
        <w:rPr>
          <w:rFonts w:eastAsiaTheme="minorEastAsia"/>
          <w:sz w:val="20"/>
          <w:szCs w:val="20"/>
          <w14:ligatures w14:val="standard"/>
        </w:rPr>
        <w:t>vengono eseguite le seguenti trasformazioni in cascata:</w:t>
      </w:r>
    </w:p>
    <w:p w14:paraId="3B919E92" w14:textId="33B94006" w:rsidR="003B691A" w:rsidRDefault="003B691A" w:rsidP="00DA63A7">
      <w:pPr>
        <w:pStyle w:val="CCSDescription"/>
        <w:numPr>
          <w:ilvl w:val="0"/>
          <w:numId w:val="31"/>
        </w:numPr>
        <w:jc w:val="left"/>
        <w:rPr>
          <w:rFonts w:eastAsiaTheme="minorEastAsia"/>
          <w:sz w:val="20"/>
          <w:szCs w:val="20"/>
          <w14:ligatures w14:val="standard"/>
        </w:rPr>
      </w:pPr>
      <w:r>
        <w:rPr>
          <w:rFonts w:eastAsiaTheme="minorEastAsia"/>
          <w:sz w:val="20"/>
          <w:szCs w:val="20"/>
          <w14:ligatures w14:val="standard"/>
        </w:rPr>
        <w:t>.filter(): vengono rimossi dall’RDD tutte le righe che non riguardano i carrier AA e DL.</w:t>
      </w:r>
    </w:p>
    <w:p w14:paraId="75022F7F" w14:textId="62CDAF99" w:rsidR="003B691A" w:rsidRDefault="003B691A" w:rsidP="00DA63A7">
      <w:pPr>
        <w:pStyle w:val="CCSDescription"/>
        <w:numPr>
          <w:ilvl w:val="0"/>
          <w:numId w:val="31"/>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map</w:t>
      </w:r>
      <w:proofErr w:type="spellEnd"/>
      <w:r>
        <w:rPr>
          <w:rFonts w:eastAsiaTheme="minorEastAsia"/>
          <w:sz w:val="20"/>
          <w:szCs w:val="20"/>
          <w14:ligatures w14:val="standard"/>
        </w:rPr>
        <w:t xml:space="preserve">(): </w:t>
      </w:r>
      <w:r w:rsidR="00EC1941">
        <w:rPr>
          <w:rFonts w:eastAsiaTheme="minorEastAsia"/>
          <w:sz w:val="20"/>
          <w:szCs w:val="20"/>
          <w14:ligatures w14:val="standard"/>
        </w:rPr>
        <w:t>la lista di stringhe è trasformata in una coppia chiave valore in cui la chiave è data dalla coppia (</w:t>
      </w:r>
      <w:proofErr w:type="spellStart"/>
      <w:r w:rsidR="00EC1941">
        <w:rPr>
          <w:rFonts w:eastAsiaTheme="minorEastAsia"/>
          <w:b/>
          <w:bCs/>
          <w:i/>
          <w:iCs/>
          <w:sz w:val="20"/>
          <w:szCs w:val="20"/>
          <w14:ligatures w14:val="standard"/>
        </w:rPr>
        <w:t>month</w:t>
      </w:r>
      <w:proofErr w:type="spellEnd"/>
      <w:r w:rsidR="00EC1941">
        <w:rPr>
          <w:rFonts w:eastAsiaTheme="minorEastAsia"/>
          <w:b/>
          <w:bCs/>
          <w:i/>
          <w:iCs/>
          <w:sz w:val="20"/>
          <w:szCs w:val="20"/>
          <w14:ligatures w14:val="standard"/>
        </w:rPr>
        <w:t xml:space="preserve">, </w:t>
      </w:r>
      <w:proofErr w:type="spellStart"/>
      <w:r w:rsidR="00EC1941">
        <w:rPr>
          <w:rFonts w:eastAsiaTheme="minorEastAsia"/>
          <w:b/>
          <w:bCs/>
          <w:i/>
          <w:iCs/>
          <w:sz w:val="20"/>
          <w:szCs w:val="20"/>
          <w14:ligatures w14:val="standard"/>
        </w:rPr>
        <w:t>op_unique_carrier</w:t>
      </w:r>
      <w:proofErr w:type="spellEnd"/>
      <w:r w:rsidR="00EC1941">
        <w:rPr>
          <w:rFonts w:eastAsiaTheme="minorEastAsia"/>
          <w:sz w:val="20"/>
          <w:szCs w:val="20"/>
          <w14:ligatures w14:val="standard"/>
        </w:rPr>
        <w:t xml:space="preserve">) e il valore è un </w:t>
      </w:r>
      <w:proofErr w:type="spellStart"/>
      <w:r w:rsidR="00EC1941">
        <w:rPr>
          <w:rFonts w:eastAsiaTheme="minorEastAsia"/>
          <w:sz w:val="20"/>
          <w:szCs w:val="20"/>
          <w14:ligatures w14:val="standard"/>
        </w:rPr>
        <w:t>tupla</w:t>
      </w:r>
      <w:proofErr w:type="spellEnd"/>
      <w:r w:rsidR="00EC1941">
        <w:rPr>
          <w:rFonts w:eastAsiaTheme="minorEastAsia"/>
          <w:sz w:val="20"/>
          <w:szCs w:val="20"/>
          <w14:ligatures w14:val="standard"/>
        </w:rPr>
        <w:t xml:space="preserve"> composta da tutti gli altri elementi.</w:t>
      </w:r>
    </w:p>
    <w:p w14:paraId="48B60C1C" w14:textId="484F873E" w:rsidR="00EC1941" w:rsidRDefault="00EC1941" w:rsidP="00DA63A7">
      <w:pPr>
        <w:pStyle w:val="CCSDescription"/>
        <w:numPr>
          <w:ilvl w:val="0"/>
          <w:numId w:val="31"/>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aggregateByKey</w:t>
      </w:r>
      <w:proofErr w:type="spellEnd"/>
      <w:r>
        <w:rPr>
          <w:rFonts w:eastAsiaTheme="minorEastAsia"/>
          <w:sz w:val="20"/>
          <w:szCs w:val="20"/>
          <w14:ligatures w14:val="standard"/>
        </w:rPr>
        <w:t xml:space="preserve">(): </w:t>
      </w:r>
      <w:r w:rsidR="002240B6">
        <w:rPr>
          <w:rFonts w:eastAsiaTheme="minorEastAsia"/>
          <w:sz w:val="20"/>
          <w:szCs w:val="20"/>
          <w14:ligatures w14:val="standard"/>
        </w:rPr>
        <w:t>trasformiamo</w:t>
      </w:r>
      <w:r>
        <w:rPr>
          <w:rFonts w:eastAsiaTheme="minorEastAsia"/>
          <w:sz w:val="20"/>
          <w:szCs w:val="20"/>
          <w14:ligatures w14:val="standard"/>
        </w:rPr>
        <w:t xml:space="preserve"> le singole </w:t>
      </w:r>
      <w:proofErr w:type="spellStart"/>
      <w:r>
        <w:rPr>
          <w:rFonts w:eastAsiaTheme="minorEastAsia"/>
          <w:sz w:val="20"/>
          <w:szCs w:val="20"/>
          <w14:ligatures w14:val="standard"/>
        </w:rPr>
        <w:t>tuple</w:t>
      </w:r>
      <w:proofErr w:type="spellEnd"/>
      <w:r>
        <w:rPr>
          <w:rFonts w:eastAsiaTheme="minorEastAsia"/>
          <w:sz w:val="20"/>
          <w:szCs w:val="20"/>
          <w14:ligatures w14:val="standard"/>
        </w:rPr>
        <w:t xml:space="preserve"> in una nuova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w:t>
      </w:r>
      <w:r>
        <w:rPr>
          <w:rFonts w:eastAsiaTheme="minorEastAsia"/>
          <w:i/>
          <w:iCs/>
          <w:sz w:val="20"/>
          <w:szCs w:val="20"/>
          <w14:ligatures w14:val="standard"/>
        </w:rPr>
        <w:t>seq_func1()</w:t>
      </w:r>
      <w:r>
        <w:rPr>
          <w:rFonts w:eastAsiaTheme="minorEastAsia"/>
          <w:sz w:val="20"/>
          <w:szCs w:val="20"/>
          <w14:ligatures w14:val="standard"/>
        </w:rPr>
        <w:t>)</w:t>
      </w:r>
      <w:r>
        <w:rPr>
          <w:rFonts w:eastAsiaTheme="minorEastAsia"/>
          <w:i/>
          <w:iCs/>
          <w:sz w:val="20"/>
          <w:szCs w:val="20"/>
          <w14:ligatures w14:val="standard"/>
        </w:rPr>
        <w:t xml:space="preserve"> </w:t>
      </w:r>
      <w:r>
        <w:rPr>
          <w:rFonts w:eastAsiaTheme="minorEastAsia"/>
          <w:sz w:val="20"/>
          <w:szCs w:val="20"/>
          <w14:ligatures w14:val="standard"/>
        </w:rPr>
        <w:t>e vengono poi aggregate secondo la chiave (</w:t>
      </w:r>
      <w:r>
        <w:rPr>
          <w:rFonts w:eastAsiaTheme="minorEastAsia"/>
          <w:i/>
          <w:iCs/>
          <w:sz w:val="20"/>
          <w:szCs w:val="20"/>
          <w14:ligatures w14:val="standard"/>
        </w:rPr>
        <w:t>comb_funq1()</w:t>
      </w:r>
      <w:r>
        <w:rPr>
          <w:rFonts w:eastAsiaTheme="minorEastAsia"/>
          <w:sz w:val="20"/>
          <w:szCs w:val="20"/>
          <w14:ligatures w14:val="standard"/>
        </w:rPr>
        <w:t>)</w:t>
      </w:r>
    </w:p>
    <w:p w14:paraId="2788FC97" w14:textId="75309389" w:rsidR="00EC1941" w:rsidRDefault="00EC1941" w:rsidP="00DA63A7">
      <w:pPr>
        <w:pStyle w:val="CCSDescription"/>
        <w:numPr>
          <w:ilvl w:val="0"/>
          <w:numId w:val="31"/>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map</w:t>
      </w:r>
      <w:proofErr w:type="spellEnd"/>
      <w:r>
        <w:rPr>
          <w:rFonts w:eastAsiaTheme="minorEastAsia"/>
          <w:sz w:val="20"/>
          <w:szCs w:val="20"/>
          <w14:ligatures w14:val="standard"/>
        </w:rPr>
        <w:t xml:space="preserve">(): trasformiamo ogni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in una stringa che segue il formato </w:t>
      </w:r>
      <w:r>
        <w:rPr>
          <w:rFonts w:eastAsiaTheme="minorEastAsia"/>
          <w:i/>
          <w:iCs/>
          <w:sz w:val="20"/>
          <w:szCs w:val="20"/>
          <w14:ligatures w14:val="standard"/>
        </w:rPr>
        <w:t>csv</w:t>
      </w:r>
      <w:r>
        <w:rPr>
          <w:rFonts w:eastAsiaTheme="minorEastAsia"/>
          <w:sz w:val="20"/>
          <w:szCs w:val="20"/>
          <w14:ligatures w14:val="standard"/>
        </w:rPr>
        <w:t xml:space="preserve"> </w:t>
      </w:r>
    </w:p>
    <w:p w14:paraId="7A5FD771" w14:textId="12AD0EF0" w:rsidR="00EC1941" w:rsidRDefault="00EC1941" w:rsidP="00DA63A7">
      <w:pPr>
        <w:pStyle w:val="CCSDescription"/>
        <w:numPr>
          <w:ilvl w:val="0"/>
          <w:numId w:val="31"/>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coalesce</w:t>
      </w:r>
      <w:proofErr w:type="spellEnd"/>
      <w:r>
        <w:rPr>
          <w:rFonts w:eastAsiaTheme="minorEastAsia"/>
          <w:sz w:val="20"/>
          <w:szCs w:val="20"/>
          <w14:ligatures w14:val="standard"/>
        </w:rPr>
        <w:t>(1): c</w:t>
      </w:r>
      <w:r w:rsidRPr="00EC1941">
        <w:rPr>
          <w:rFonts w:eastAsiaTheme="minorEastAsia"/>
          <w:sz w:val="20"/>
          <w:szCs w:val="20"/>
          <w14:ligatures w14:val="standard"/>
        </w:rPr>
        <w:t>ombina tutte le partizioni esistenti in una sola</w:t>
      </w:r>
      <w:r>
        <w:rPr>
          <w:rFonts w:eastAsiaTheme="minorEastAsia"/>
          <w:sz w:val="20"/>
          <w:szCs w:val="20"/>
          <w14:ligatures w14:val="standard"/>
        </w:rPr>
        <w:t>, così quando si</w:t>
      </w:r>
      <w:r w:rsidRPr="00EC1941">
        <w:rPr>
          <w:rFonts w:eastAsiaTheme="minorEastAsia"/>
          <w:sz w:val="20"/>
          <w:szCs w:val="20"/>
          <w14:ligatures w14:val="standard"/>
        </w:rPr>
        <w:t xml:space="preserve"> scriv</w:t>
      </w:r>
      <w:r>
        <w:rPr>
          <w:rFonts w:eastAsiaTheme="minorEastAsia"/>
          <w:sz w:val="20"/>
          <w:szCs w:val="20"/>
          <w14:ligatures w14:val="standard"/>
        </w:rPr>
        <w:t>e</w:t>
      </w:r>
      <w:r w:rsidRPr="00EC1941">
        <w:rPr>
          <w:rFonts w:eastAsiaTheme="minorEastAsia"/>
          <w:sz w:val="20"/>
          <w:szCs w:val="20"/>
          <w14:ligatures w14:val="standard"/>
        </w:rPr>
        <w:t xml:space="preserve"> su </w:t>
      </w:r>
      <w:r>
        <w:rPr>
          <w:rFonts w:eastAsiaTheme="minorEastAsia"/>
          <w:sz w:val="20"/>
          <w:szCs w:val="20"/>
          <w14:ligatures w14:val="standard"/>
        </w:rPr>
        <w:t>HDFS</w:t>
      </w:r>
      <w:r w:rsidRPr="00EC1941">
        <w:rPr>
          <w:rFonts w:eastAsiaTheme="minorEastAsia"/>
          <w:sz w:val="20"/>
          <w:szCs w:val="20"/>
          <w14:ligatures w14:val="standard"/>
        </w:rPr>
        <w:t>,</w:t>
      </w:r>
      <w:r>
        <w:rPr>
          <w:rFonts w:eastAsiaTheme="minorEastAsia"/>
          <w:sz w:val="20"/>
          <w:szCs w:val="20"/>
          <w14:ligatures w14:val="standard"/>
        </w:rPr>
        <w:t xml:space="preserve"> verrà</w:t>
      </w:r>
      <w:r w:rsidRPr="00EC1941">
        <w:rPr>
          <w:rFonts w:eastAsiaTheme="minorEastAsia"/>
          <w:sz w:val="20"/>
          <w:szCs w:val="20"/>
          <w14:ligatures w14:val="standard"/>
        </w:rPr>
        <w:t xml:space="preserve"> genera</w:t>
      </w:r>
      <w:r>
        <w:rPr>
          <w:rFonts w:eastAsiaTheme="minorEastAsia"/>
          <w:sz w:val="20"/>
          <w:szCs w:val="20"/>
          <w14:ligatures w14:val="standard"/>
        </w:rPr>
        <w:t>to un solo file.</w:t>
      </w:r>
    </w:p>
    <w:p w14:paraId="158ADCD2" w14:textId="0A0F5757" w:rsidR="00EC1941" w:rsidRDefault="00EC1941"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Infine, viene messa l’azione </w:t>
      </w:r>
      <w:r>
        <w:rPr>
          <w:rFonts w:eastAsiaTheme="minorEastAsia"/>
          <w:i/>
          <w:iCs/>
          <w:sz w:val="20"/>
          <w:szCs w:val="20"/>
          <w14:ligatures w14:val="standard"/>
        </w:rPr>
        <w:t>.</w:t>
      </w:r>
      <w:proofErr w:type="spellStart"/>
      <w:r>
        <w:rPr>
          <w:rFonts w:eastAsiaTheme="minorEastAsia"/>
          <w:i/>
          <w:iCs/>
          <w:sz w:val="20"/>
          <w:szCs w:val="20"/>
          <w14:ligatures w14:val="standard"/>
        </w:rPr>
        <w:t>saveAsTextFile</w:t>
      </w:r>
      <w:proofErr w:type="spellEnd"/>
      <w:r>
        <w:rPr>
          <w:rFonts w:eastAsiaTheme="minorEastAsia"/>
          <w:i/>
          <w:iCs/>
          <w:sz w:val="20"/>
          <w:szCs w:val="20"/>
          <w14:ligatures w14:val="standard"/>
        </w:rPr>
        <w:t>()</w:t>
      </w:r>
      <w:r>
        <w:rPr>
          <w:rFonts w:eastAsiaTheme="minorEastAsia"/>
          <w:sz w:val="20"/>
          <w:szCs w:val="20"/>
          <w14:ligatures w14:val="standard"/>
        </w:rPr>
        <w:t xml:space="preserve"> per salvare </w:t>
      </w:r>
      <w:r w:rsidR="002240B6">
        <w:rPr>
          <w:rFonts w:eastAsiaTheme="minorEastAsia"/>
          <w:sz w:val="20"/>
          <w:szCs w:val="20"/>
          <w14:ligatures w14:val="standard"/>
        </w:rPr>
        <w:t>i risultati della query</w:t>
      </w:r>
      <w:r>
        <w:rPr>
          <w:rFonts w:eastAsiaTheme="minorEastAsia"/>
          <w:sz w:val="20"/>
          <w:szCs w:val="20"/>
          <w14:ligatures w14:val="standard"/>
        </w:rPr>
        <w:t xml:space="preserve"> su HDFS in formato </w:t>
      </w:r>
      <w:r>
        <w:rPr>
          <w:rFonts w:eastAsiaTheme="minorEastAsia"/>
          <w:i/>
          <w:iCs/>
          <w:sz w:val="20"/>
          <w:szCs w:val="20"/>
          <w14:ligatures w14:val="standard"/>
        </w:rPr>
        <w:t>csv</w:t>
      </w:r>
      <w:r>
        <w:rPr>
          <w:rFonts w:eastAsiaTheme="minorEastAsia"/>
          <w:sz w:val="20"/>
          <w:szCs w:val="20"/>
          <w14:ligatures w14:val="standard"/>
        </w:rPr>
        <w:t>.</w:t>
      </w:r>
    </w:p>
    <w:p w14:paraId="357DC818" w14:textId="2D96F6C5" w:rsidR="00FF0677" w:rsidRDefault="00FF0677" w:rsidP="00DA63A7">
      <w:pPr>
        <w:pStyle w:val="CCSDescription"/>
        <w:jc w:val="left"/>
        <w:rPr>
          <w:rFonts w:eastAsiaTheme="minorEastAsia"/>
          <w:sz w:val="20"/>
          <w:szCs w:val="20"/>
          <w14:ligatures w14:val="standard"/>
        </w:rPr>
      </w:pPr>
      <w:r w:rsidRPr="00FF0677">
        <w:rPr>
          <w:rFonts w:eastAsiaTheme="minorEastAsia"/>
          <w:noProof/>
          <w:sz w:val="20"/>
          <w:szCs w:val="20"/>
          <w14:ligatures w14:val="standard"/>
        </w:rPr>
        <w:drawing>
          <wp:inline distT="0" distB="0" distL="0" distR="0" wp14:anchorId="1385C01B" wp14:editId="7A5616EA">
            <wp:extent cx="3048000" cy="445770"/>
            <wp:effectExtent l="0" t="0" r="0" b="0"/>
            <wp:docPr id="6521986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98683" name=""/>
                    <pic:cNvPicPr/>
                  </pic:nvPicPr>
                  <pic:blipFill>
                    <a:blip r:embed="rId18"/>
                    <a:stretch>
                      <a:fillRect/>
                    </a:stretch>
                  </pic:blipFill>
                  <pic:spPr>
                    <a:xfrm>
                      <a:off x="0" y="0"/>
                      <a:ext cx="3048000" cy="445770"/>
                    </a:xfrm>
                    <a:prstGeom prst="rect">
                      <a:avLst/>
                    </a:prstGeom>
                  </pic:spPr>
                </pic:pic>
              </a:graphicData>
            </a:graphic>
          </wp:inline>
        </w:drawing>
      </w:r>
    </w:p>
    <w:p w14:paraId="47F5E2E5" w14:textId="77777777" w:rsidR="00C760E0" w:rsidRDefault="00C760E0" w:rsidP="00DA63A7">
      <w:pPr>
        <w:pStyle w:val="CCSDescription"/>
        <w:jc w:val="left"/>
        <w:rPr>
          <w:rFonts w:eastAsiaTheme="minorEastAsia"/>
          <w:sz w:val="20"/>
          <w:szCs w:val="20"/>
          <w14:ligatures w14:val="standard"/>
        </w:rPr>
      </w:pPr>
    </w:p>
    <w:p w14:paraId="22D9684C" w14:textId="0F4FCC5B" w:rsidR="002240B6" w:rsidRDefault="002240B6" w:rsidP="00DA63A7">
      <w:pPr>
        <w:pStyle w:val="CCSDescription"/>
        <w:jc w:val="left"/>
        <w:rPr>
          <w:rFonts w:eastAsiaTheme="minorEastAsia"/>
          <w:sz w:val="20"/>
          <w:szCs w:val="20"/>
          <w14:ligatures w14:val="standard"/>
        </w:rPr>
      </w:pPr>
      <w:r>
        <w:rPr>
          <w:rFonts w:eastAsiaTheme="minorEastAsia"/>
          <w:b/>
          <w:bCs/>
          <w:sz w:val="20"/>
          <w:szCs w:val="20"/>
          <w14:ligatures w14:val="standard"/>
        </w:rPr>
        <w:t xml:space="preserve">Query 1 con </w:t>
      </w:r>
      <w:proofErr w:type="spellStart"/>
      <w:r>
        <w:rPr>
          <w:rFonts w:eastAsiaTheme="minorEastAsia"/>
          <w:b/>
          <w:bCs/>
          <w:sz w:val="20"/>
          <w:szCs w:val="20"/>
          <w14:ligatures w14:val="standard"/>
        </w:rPr>
        <w:t>Dataframe</w:t>
      </w:r>
      <w:proofErr w:type="spellEnd"/>
      <w:r>
        <w:rPr>
          <w:rFonts w:eastAsiaTheme="minorEastAsia"/>
          <w:b/>
          <w:bCs/>
          <w:sz w:val="20"/>
          <w:szCs w:val="20"/>
          <w14:ligatures w14:val="standard"/>
        </w:rPr>
        <w:t xml:space="preserve">: </w:t>
      </w:r>
      <w:r>
        <w:rPr>
          <w:rFonts w:eastAsiaTheme="minorEastAsia"/>
          <w:sz w:val="20"/>
          <w:szCs w:val="20"/>
          <w14:ligatures w14:val="standard"/>
        </w:rPr>
        <w:t>anche in questo caso, la prima trasformazione riguarda il filtraggio, quindi la rimozione dal dataset di tutte le righe non inerenti ai carrier AA e DL.</w:t>
      </w:r>
    </w:p>
    <w:p w14:paraId="53A17A20" w14:textId="0F2144FE" w:rsidR="002240B6" w:rsidRDefault="002240B6"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Il </w:t>
      </w:r>
      <w:proofErr w:type="spellStart"/>
      <w:r>
        <w:rPr>
          <w:rFonts w:eastAsiaTheme="minorEastAsia"/>
          <w:sz w:val="20"/>
          <w:szCs w:val="20"/>
          <w14:ligatures w14:val="standard"/>
        </w:rPr>
        <w:t>dataframe</w:t>
      </w:r>
      <w:proofErr w:type="spellEnd"/>
      <w:r>
        <w:rPr>
          <w:rFonts w:eastAsiaTheme="minorEastAsia"/>
          <w:sz w:val="20"/>
          <w:szCs w:val="20"/>
          <w14:ligatures w14:val="standard"/>
        </w:rPr>
        <w:t xml:space="preserve"> rende molto più semplice effettuare l’aggregazione e le operazioni di aggregazione; infatti, in </w:t>
      </w:r>
      <w:r>
        <w:rPr>
          <w:rFonts w:eastAsiaTheme="minorEastAsia"/>
          <w:sz w:val="20"/>
          <w:szCs w:val="20"/>
          <w14:ligatures w14:val="standard"/>
        </w:rPr>
        <w:t xml:space="preserve">una sola riga è possibile ottenere un </w:t>
      </w:r>
      <w:proofErr w:type="spellStart"/>
      <w:r>
        <w:rPr>
          <w:rFonts w:eastAsiaTheme="minorEastAsia"/>
          <w:sz w:val="20"/>
          <w:szCs w:val="20"/>
          <w14:ligatures w14:val="standard"/>
        </w:rPr>
        <w:t>dataframe</w:t>
      </w:r>
      <w:proofErr w:type="spellEnd"/>
      <w:r>
        <w:rPr>
          <w:rFonts w:eastAsiaTheme="minorEastAsia"/>
          <w:sz w:val="20"/>
          <w:szCs w:val="20"/>
          <w14:ligatures w14:val="standard"/>
        </w:rPr>
        <w:t xml:space="preserve"> con i valori richiesti dalla query</w:t>
      </w:r>
      <w:r w:rsidR="00FF0677">
        <w:rPr>
          <w:rFonts w:eastAsiaTheme="minorEastAsia"/>
          <w:sz w:val="20"/>
          <w:szCs w:val="20"/>
          <w14:ligatures w14:val="standard"/>
        </w:rPr>
        <w:t>.</w:t>
      </w:r>
    </w:p>
    <w:p w14:paraId="73ED629D" w14:textId="2395DFFD" w:rsidR="002240B6" w:rsidRDefault="002240B6" w:rsidP="00DA63A7">
      <w:pPr>
        <w:pStyle w:val="CCSDescription"/>
        <w:jc w:val="left"/>
        <w:rPr>
          <w:rFonts w:eastAsiaTheme="minorEastAsia"/>
          <w:sz w:val="20"/>
          <w:szCs w:val="20"/>
          <w14:ligatures w14:val="standard"/>
        </w:rPr>
      </w:pPr>
      <w:r>
        <w:rPr>
          <w:rFonts w:eastAsiaTheme="minorEastAsia"/>
          <w:sz w:val="20"/>
          <w:szCs w:val="20"/>
          <w14:ligatures w14:val="standard"/>
        </w:rPr>
        <w:t>E poi infine c’è il salvataggio dei risultati della quer</w:t>
      </w:r>
      <w:r w:rsidR="00FF0677">
        <w:rPr>
          <w:rFonts w:eastAsiaTheme="minorEastAsia"/>
          <w:sz w:val="20"/>
          <w:szCs w:val="20"/>
          <w14:ligatures w14:val="standard"/>
        </w:rPr>
        <w:t>y</w:t>
      </w:r>
      <w:r>
        <w:rPr>
          <w:rFonts w:eastAsiaTheme="minorEastAsia"/>
          <w:sz w:val="20"/>
          <w:szCs w:val="20"/>
          <w14:ligatures w14:val="standard"/>
        </w:rPr>
        <w:t xml:space="preserve"> su HDFS in formato </w:t>
      </w:r>
      <w:r>
        <w:rPr>
          <w:rFonts w:eastAsiaTheme="minorEastAsia"/>
          <w:i/>
          <w:iCs/>
          <w:sz w:val="20"/>
          <w:szCs w:val="20"/>
          <w14:ligatures w14:val="standard"/>
        </w:rPr>
        <w:t>csv</w:t>
      </w:r>
      <w:r>
        <w:rPr>
          <w:rFonts w:eastAsiaTheme="minorEastAsia"/>
          <w:sz w:val="20"/>
          <w:szCs w:val="20"/>
          <w14:ligatures w14:val="standard"/>
        </w:rPr>
        <w:t>.</w:t>
      </w:r>
    </w:p>
    <w:p w14:paraId="36B87CA0" w14:textId="28CB66DB" w:rsidR="002240B6" w:rsidRDefault="00FF0677" w:rsidP="00DA63A7">
      <w:pPr>
        <w:pStyle w:val="CCSDescription"/>
        <w:jc w:val="left"/>
        <w:rPr>
          <w:rFonts w:eastAsiaTheme="minorEastAsia"/>
          <w:sz w:val="20"/>
          <w:szCs w:val="20"/>
          <w14:ligatures w14:val="standard"/>
        </w:rPr>
      </w:pPr>
      <w:r w:rsidRPr="00FF0677">
        <w:rPr>
          <w:rFonts w:eastAsiaTheme="minorEastAsia"/>
          <w:noProof/>
          <w:sz w:val="20"/>
          <w:szCs w:val="20"/>
          <w14:ligatures w14:val="standard"/>
        </w:rPr>
        <w:drawing>
          <wp:inline distT="0" distB="0" distL="0" distR="0" wp14:anchorId="404A24F6" wp14:editId="205CF262">
            <wp:extent cx="3048000" cy="763270"/>
            <wp:effectExtent l="0" t="0" r="0" b="0"/>
            <wp:docPr id="13447189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18949" name=""/>
                    <pic:cNvPicPr/>
                  </pic:nvPicPr>
                  <pic:blipFill>
                    <a:blip r:embed="rId19"/>
                    <a:stretch>
                      <a:fillRect/>
                    </a:stretch>
                  </pic:blipFill>
                  <pic:spPr>
                    <a:xfrm>
                      <a:off x="0" y="0"/>
                      <a:ext cx="3048000" cy="763270"/>
                    </a:xfrm>
                    <a:prstGeom prst="rect">
                      <a:avLst/>
                    </a:prstGeom>
                  </pic:spPr>
                </pic:pic>
              </a:graphicData>
            </a:graphic>
          </wp:inline>
        </w:drawing>
      </w:r>
    </w:p>
    <w:p w14:paraId="1DEAD12A" w14:textId="1E359D74" w:rsidR="002240B6" w:rsidRDefault="002240B6" w:rsidP="00DA63A7">
      <w:pPr>
        <w:pStyle w:val="CCSDescription"/>
        <w:jc w:val="left"/>
        <w:rPr>
          <w:rFonts w:eastAsiaTheme="minorEastAsia"/>
          <w:sz w:val="20"/>
          <w:szCs w:val="20"/>
          <w14:ligatures w14:val="standard"/>
        </w:rPr>
      </w:pPr>
      <w:r>
        <w:rPr>
          <w:rFonts w:eastAsiaTheme="minorEastAsia"/>
          <w:sz w:val="20"/>
          <w:szCs w:val="20"/>
          <w14:ligatures w14:val="standard"/>
        </w:rPr>
        <w:t>Una volta che la pri</w:t>
      </w:r>
      <w:r w:rsidR="00FF0677">
        <w:rPr>
          <w:rFonts w:eastAsiaTheme="minorEastAsia"/>
          <w:sz w:val="20"/>
          <w:szCs w:val="20"/>
          <w14:ligatures w14:val="standard"/>
        </w:rPr>
        <w:t>m</w:t>
      </w:r>
      <w:r>
        <w:rPr>
          <w:rFonts w:eastAsiaTheme="minorEastAsia"/>
          <w:sz w:val="20"/>
          <w:szCs w:val="20"/>
          <w14:ligatures w14:val="standard"/>
        </w:rPr>
        <w:t>a query è terminata e il risultato è stato salvato su HDFS, viene avviato il processamento per la seconda query.</w:t>
      </w:r>
    </w:p>
    <w:p w14:paraId="26AFB630" w14:textId="77777777" w:rsidR="00FB2F13" w:rsidRDefault="00FB2F13" w:rsidP="00DA63A7">
      <w:pPr>
        <w:pStyle w:val="CCSDescription"/>
        <w:jc w:val="left"/>
        <w:rPr>
          <w:rFonts w:eastAsiaTheme="minorEastAsia"/>
          <w:sz w:val="20"/>
          <w:szCs w:val="20"/>
          <w14:ligatures w14:val="standard"/>
        </w:rPr>
      </w:pPr>
    </w:p>
    <w:p w14:paraId="723908A8" w14:textId="2E042626" w:rsidR="002240B6" w:rsidRDefault="002240B6" w:rsidP="00DA63A7">
      <w:pPr>
        <w:pStyle w:val="CCSDescription"/>
        <w:jc w:val="left"/>
        <w:rPr>
          <w:rFonts w:eastAsiaTheme="minorEastAsia"/>
          <w:sz w:val="20"/>
          <w:szCs w:val="20"/>
          <w14:ligatures w14:val="standard"/>
        </w:rPr>
      </w:pPr>
      <w:r>
        <w:rPr>
          <w:rFonts w:eastAsiaTheme="minorEastAsia"/>
          <w:b/>
          <w:bCs/>
          <w:sz w:val="20"/>
          <w:szCs w:val="20"/>
          <w14:ligatures w14:val="standard"/>
        </w:rPr>
        <w:t xml:space="preserve">Query 2 con RDD: </w:t>
      </w:r>
      <w:r>
        <w:rPr>
          <w:rFonts w:eastAsiaTheme="minorEastAsia"/>
          <w:sz w:val="20"/>
          <w:szCs w:val="20"/>
          <w14:ligatures w14:val="standard"/>
        </w:rPr>
        <w:t>vengono eseguite le seguenti trasformazioni a cascata:</w:t>
      </w:r>
    </w:p>
    <w:p w14:paraId="39A38558" w14:textId="20AA1AB3" w:rsidR="002240B6" w:rsidRDefault="002240B6" w:rsidP="00DA63A7">
      <w:pPr>
        <w:pStyle w:val="CCSDescription"/>
        <w:numPr>
          <w:ilvl w:val="0"/>
          <w:numId w:val="32"/>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map</w:t>
      </w:r>
      <w:proofErr w:type="spellEnd"/>
      <w:r>
        <w:rPr>
          <w:rFonts w:eastAsiaTheme="minorEastAsia"/>
          <w:sz w:val="20"/>
          <w:szCs w:val="20"/>
          <w14:ligatures w14:val="standard"/>
        </w:rPr>
        <w:t xml:space="preserve">(): trasformiamo la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di partenza in una coppia chiave-valore, dove la chiave è </w:t>
      </w:r>
      <w:proofErr w:type="spellStart"/>
      <w:r w:rsidR="00FB2F13">
        <w:rPr>
          <w:rFonts w:eastAsiaTheme="minorEastAsia"/>
          <w:b/>
          <w:bCs/>
          <w:i/>
          <w:iCs/>
          <w:sz w:val="20"/>
          <w:szCs w:val="20"/>
          <w14:ligatures w14:val="standard"/>
        </w:rPr>
        <w:t>op_unique_carrier</w:t>
      </w:r>
      <w:proofErr w:type="spellEnd"/>
      <w:r>
        <w:rPr>
          <w:rFonts w:eastAsiaTheme="minorEastAsia"/>
          <w:sz w:val="20"/>
          <w:szCs w:val="20"/>
          <w14:ligatures w14:val="standard"/>
        </w:rPr>
        <w:t xml:space="preserve">, mentre il valore è una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composta da tutti gli altri elementi</w:t>
      </w:r>
      <w:r w:rsidR="00130C36">
        <w:rPr>
          <w:rFonts w:eastAsiaTheme="minorEastAsia"/>
          <w:sz w:val="20"/>
          <w:szCs w:val="20"/>
          <w14:ligatures w14:val="standard"/>
        </w:rPr>
        <w:t>.</w:t>
      </w:r>
    </w:p>
    <w:p w14:paraId="0B68B110" w14:textId="70857E54" w:rsidR="00130C36" w:rsidRDefault="00130C36" w:rsidP="00DA63A7">
      <w:pPr>
        <w:pStyle w:val="CCSDescription"/>
        <w:numPr>
          <w:ilvl w:val="0"/>
          <w:numId w:val="32"/>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aggregateByKey</w:t>
      </w:r>
      <w:proofErr w:type="spellEnd"/>
      <w:r>
        <w:rPr>
          <w:rFonts w:eastAsiaTheme="minorEastAsia"/>
          <w:sz w:val="20"/>
          <w:szCs w:val="20"/>
          <w14:ligatures w14:val="standard"/>
        </w:rPr>
        <w:t xml:space="preserve">(): aggreghiamo le </w:t>
      </w:r>
      <w:proofErr w:type="spellStart"/>
      <w:r>
        <w:rPr>
          <w:rFonts w:eastAsiaTheme="minorEastAsia"/>
          <w:sz w:val="20"/>
          <w:szCs w:val="20"/>
          <w14:ligatures w14:val="standard"/>
        </w:rPr>
        <w:t>tuple</w:t>
      </w:r>
      <w:proofErr w:type="spellEnd"/>
      <w:r>
        <w:rPr>
          <w:rFonts w:eastAsiaTheme="minorEastAsia"/>
          <w:sz w:val="20"/>
          <w:szCs w:val="20"/>
          <w14:ligatures w14:val="standard"/>
        </w:rPr>
        <w:t xml:space="preserve"> tramite la chiave, e la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risultate avrà i valori cumulativi sul numero di voli, il numero di voli cancellati, numero di voli deviati, ecc..</w:t>
      </w:r>
    </w:p>
    <w:p w14:paraId="281DB590" w14:textId="7CB6BECB" w:rsidR="00130C36" w:rsidRDefault="00130C36" w:rsidP="00DA63A7">
      <w:pPr>
        <w:pStyle w:val="CCSDescription"/>
        <w:numPr>
          <w:ilvl w:val="0"/>
          <w:numId w:val="32"/>
        </w:numPr>
        <w:jc w:val="left"/>
        <w:rPr>
          <w:rFonts w:eastAsiaTheme="minorEastAsia"/>
          <w:sz w:val="20"/>
          <w:szCs w:val="20"/>
          <w14:ligatures w14:val="standard"/>
        </w:rPr>
      </w:pPr>
      <w:r>
        <w:rPr>
          <w:rFonts w:eastAsiaTheme="minorEastAsia"/>
          <w:sz w:val="20"/>
          <w:szCs w:val="20"/>
          <w14:ligatures w14:val="standard"/>
        </w:rPr>
        <w:t>.filter(): rimuoviamo dall’RDD risultante i carrier per cui il numero di voli non cancellati o non deviati è minore di 500.</w:t>
      </w:r>
    </w:p>
    <w:p w14:paraId="7513BE67" w14:textId="0D07BBA7" w:rsidR="00130C36" w:rsidRDefault="00130C36" w:rsidP="00DA63A7">
      <w:pPr>
        <w:pStyle w:val="CCSDescription"/>
        <w:numPr>
          <w:ilvl w:val="0"/>
          <w:numId w:val="32"/>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map</w:t>
      </w:r>
      <w:proofErr w:type="spellEnd"/>
      <w:r>
        <w:rPr>
          <w:rFonts w:eastAsiaTheme="minorEastAsia"/>
          <w:sz w:val="20"/>
          <w:szCs w:val="20"/>
          <w14:ligatures w14:val="standard"/>
        </w:rPr>
        <w:t xml:space="preserve">(): trasformiamo ogni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dell’RDD nella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finale che contiene i valori medi per i ritardi.</w:t>
      </w:r>
    </w:p>
    <w:p w14:paraId="05383668" w14:textId="329FB0CB" w:rsidR="00130C36" w:rsidRDefault="00130C36" w:rsidP="00DA63A7">
      <w:pPr>
        <w:pStyle w:val="CCSDescription"/>
        <w:numPr>
          <w:ilvl w:val="0"/>
          <w:numId w:val="32"/>
        </w:numPr>
        <w:jc w:val="left"/>
        <w:rPr>
          <w:rFonts w:eastAsiaTheme="minorEastAsia"/>
          <w:sz w:val="20"/>
          <w:szCs w:val="20"/>
          <w14:ligatures w14:val="standard"/>
        </w:rPr>
      </w:pPr>
      <w:r>
        <w:rPr>
          <w:rFonts w:eastAsiaTheme="minorEastAsia"/>
          <w:sz w:val="20"/>
          <w:szCs w:val="20"/>
          <w14:ligatures w14:val="standard"/>
        </w:rPr>
        <w:t>.</w:t>
      </w:r>
      <w:proofErr w:type="spellStart"/>
      <w:r w:rsidR="00FB2F13">
        <w:rPr>
          <w:rFonts w:eastAsiaTheme="minorEastAsia"/>
          <w:sz w:val="20"/>
          <w:szCs w:val="20"/>
          <w14:ligatures w14:val="standard"/>
        </w:rPr>
        <w:t>takeOrdered</w:t>
      </w:r>
      <w:proofErr w:type="spellEnd"/>
      <w:r>
        <w:rPr>
          <w:rFonts w:eastAsiaTheme="minorEastAsia"/>
          <w:sz w:val="20"/>
          <w:szCs w:val="20"/>
          <w14:ligatures w14:val="standard"/>
        </w:rPr>
        <w:t xml:space="preserve">(): </w:t>
      </w:r>
      <w:r w:rsidR="00FB2F13">
        <w:rPr>
          <w:rFonts w:eastAsiaTheme="minorEastAsia"/>
          <w:sz w:val="20"/>
          <w:szCs w:val="20"/>
          <w14:ligatures w14:val="standard"/>
        </w:rPr>
        <w:t xml:space="preserve">vengono presi le prime 10 </w:t>
      </w:r>
      <w:proofErr w:type="spellStart"/>
      <w:r w:rsidR="00FB2F13">
        <w:rPr>
          <w:rFonts w:eastAsiaTheme="minorEastAsia"/>
          <w:sz w:val="20"/>
          <w:szCs w:val="20"/>
          <w14:ligatures w14:val="standard"/>
        </w:rPr>
        <w:t>tuple</w:t>
      </w:r>
      <w:proofErr w:type="spellEnd"/>
      <w:r w:rsidR="00FB2F13">
        <w:rPr>
          <w:rFonts w:eastAsiaTheme="minorEastAsia"/>
          <w:sz w:val="20"/>
          <w:szCs w:val="20"/>
          <w14:ligatures w14:val="standard"/>
        </w:rPr>
        <w:t xml:space="preserve"> </w:t>
      </w:r>
      <w:r>
        <w:rPr>
          <w:rFonts w:eastAsiaTheme="minorEastAsia"/>
          <w:sz w:val="20"/>
          <w:szCs w:val="20"/>
          <w14:ligatures w14:val="standard"/>
        </w:rPr>
        <w:t>ordina</w:t>
      </w:r>
      <w:r w:rsidR="00FB2F13">
        <w:rPr>
          <w:rFonts w:eastAsiaTheme="minorEastAsia"/>
          <w:sz w:val="20"/>
          <w:szCs w:val="20"/>
          <w14:ligatures w14:val="standard"/>
        </w:rPr>
        <w:t>te</w:t>
      </w:r>
      <w:r>
        <w:rPr>
          <w:rFonts w:eastAsiaTheme="minorEastAsia"/>
          <w:sz w:val="20"/>
          <w:szCs w:val="20"/>
          <w14:ligatures w14:val="standard"/>
        </w:rPr>
        <w:t xml:space="preserve"> </w:t>
      </w:r>
      <w:r w:rsidR="00FB2F13">
        <w:rPr>
          <w:rFonts w:eastAsiaTheme="minorEastAsia"/>
          <w:sz w:val="20"/>
          <w:szCs w:val="20"/>
          <w14:ligatures w14:val="standard"/>
        </w:rPr>
        <w:t>i</w:t>
      </w:r>
      <w:r>
        <w:rPr>
          <w:rFonts w:eastAsiaTheme="minorEastAsia"/>
          <w:sz w:val="20"/>
          <w:szCs w:val="20"/>
          <w14:ligatures w14:val="standard"/>
        </w:rPr>
        <w:t xml:space="preserve">n maniera </w:t>
      </w:r>
      <w:proofErr w:type="spellStart"/>
      <w:r>
        <w:rPr>
          <w:rFonts w:eastAsiaTheme="minorEastAsia"/>
          <w:sz w:val="20"/>
          <w:szCs w:val="20"/>
          <w14:ligatures w14:val="standard"/>
        </w:rPr>
        <w:t>descrescente</w:t>
      </w:r>
      <w:proofErr w:type="spellEnd"/>
      <w:r>
        <w:rPr>
          <w:rFonts w:eastAsiaTheme="minorEastAsia"/>
          <w:sz w:val="20"/>
          <w:szCs w:val="20"/>
          <w14:ligatures w14:val="standard"/>
        </w:rPr>
        <w:t xml:space="preserve"> secondo </w:t>
      </w:r>
      <w:proofErr w:type="spellStart"/>
      <w:r>
        <w:rPr>
          <w:rFonts w:eastAsiaTheme="minorEastAsia"/>
          <w:i/>
          <w:iCs/>
          <w:sz w:val="20"/>
          <w:szCs w:val="20"/>
          <w14:ligatures w14:val="standard"/>
        </w:rPr>
        <w:t>arr_delay_mean</w:t>
      </w:r>
      <w:proofErr w:type="spellEnd"/>
      <w:r>
        <w:rPr>
          <w:rFonts w:eastAsiaTheme="minorEastAsia"/>
          <w:sz w:val="20"/>
          <w:szCs w:val="20"/>
          <w14:ligatures w14:val="standard"/>
        </w:rPr>
        <w:t>.</w:t>
      </w:r>
    </w:p>
    <w:p w14:paraId="45CDD953" w14:textId="46C0756E" w:rsidR="00FB2F13" w:rsidRPr="00FB2F13" w:rsidRDefault="00FB2F13" w:rsidP="00FB2F13">
      <w:pPr>
        <w:pStyle w:val="CCSDescription"/>
        <w:numPr>
          <w:ilvl w:val="0"/>
          <w:numId w:val="32"/>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map</w:t>
      </w:r>
      <w:proofErr w:type="spellEnd"/>
      <w:r>
        <w:rPr>
          <w:rFonts w:eastAsiaTheme="minorEastAsia"/>
          <w:sz w:val="20"/>
          <w:szCs w:val="20"/>
          <w14:ligatures w14:val="standard"/>
        </w:rPr>
        <w:t xml:space="preserve">(): trasformiamo ogni </w:t>
      </w:r>
      <w:proofErr w:type="spellStart"/>
      <w:r>
        <w:rPr>
          <w:rFonts w:eastAsiaTheme="minorEastAsia"/>
          <w:sz w:val="20"/>
          <w:szCs w:val="20"/>
          <w14:ligatures w14:val="standard"/>
        </w:rPr>
        <w:t>tupla</w:t>
      </w:r>
      <w:proofErr w:type="spellEnd"/>
      <w:r>
        <w:rPr>
          <w:rFonts w:eastAsiaTheme="minorEastAsia"/>
          <w:sz w:val="20"/>
          <w:szCs w:val="20"/>
          <w14:ligatures w14:val="standard"/>
        </w:rPr>
        <w:t xml:space="preserve"> in una stringa che segue il formato </w:t>
      </w:r>
      <w:r>
        <w:rPr>
          <w:rFonts w:eastAsiaTheme="minorEastAsia"/>
          <w:i/>
          <w:iCs/>
          <w:sz w:val="20"/>
          <w:szCs w:val="20"/>
          <w14:ligatures w14:val="standard"/>
        </w:rPr>
        <w:t>csv</w:t>
      </w:r>
      <w:r>
        <w:rPr>
          <w:rFonts w:eastAsiaTheme="minorEastAsia"/>
          <w:sz w:val="20"/>
          <w:szCs w:val="20"/>
          <w14:ligatures w14:val="standard"/>
        </w:rPr>
        <w:t xml:space="preserve"> </w:t>
      </w:r>
    </w:p>
    <w:p w14:paraId="56C0547D" w14:textId="77777777" w:rsidR="00FB2F13" w:rsidRDefault="00FB2F13" w:rsidP="00FB2F13">
      <w:pPr>
        <w:pStyle w:val="CCSDescription"/>
        <w:numPr>
          <w:ilvl w:val="0"/>
          <w:numId w:val="31"/>
        </w:numPr>
        <w:jc w:val="left"/>
        <w:rPr>
          <w:rFonts w:eastAsiaTheme="minorEastAsia"/>
          <w:sz w:val="20"/>
          <w:szCs w:val="20"/>
          <w14:ligatures w14:val="standard"/>
        </w:rPr>
      </w:pPr>
      <w:r>
        <w:rPr>
          <w:rFonts w:eastAsiaTheme="minorEastAsia"/>
          <w:sz w:val="20"/>
          <w:szCs w:val="20"/>
          <w14:ligatures w14:val="standard"/>
        </w:rPr>
        <w:t>.</w:t>
      </w:r>
      <w:proofErr w:type="spellStart"/>
      <w:r>
        <w:rPr>
          <w:rFonts w:eastAsiaTheme="minorEastAsia"/>
          <w:sz w:val="20"/>
          <w:szCs w:val="20"/>
          <w14:ligatures w14:val="standard"/>
        </w:rPr>
        <w:t>coalesce</w:t>
      </w:r>
      <w:proofErr w:type="spellEnd"/>
      <w:r>
        <w:rPr>
          <w:rFonts w:eastAsiaTheme="minorEastAsia"/>
          <w:sz w:val="20"/>
          <w:szCs w:val="20"/>
          <w14:ligatures w14:val="standard"/>
        </w:rPr>
        <w:t>(1): c</w:t>
      </w:r>
      <w:r w:rsidRPr="00EC1941">
        <w:rPr>
          <w:rFonts w:eastAsiaTheme="minorEastAsia"/>
          <w:sz w:val="20"/>
          <w:szCs w:val="20"/>
          <w14:ligatures w14:val="standard"/>
        </w:rPr>
        <w:t>ombina tutte le partizioni esistenti in una sola</w:t>
      </w:r>
      <w:r>
        <w:rPr>
          <w:rFonts w:eastAsiaTheme="minorEastAsia"/>
          <w:sz w:val="20"/>
          <w:szCs w:val="20"/>
          <w14:ligatures w14:val="standard"/>
        </w:rPr>
        <w:t>, così quando si</w:t>
      </w:r>
      <w:r w:rsidRPr="00EC1941">
        <w:rPr>
          <w:rFonts w:eastAsiaTheme="minorEastAsia"/>
          <w:sz w:val="20"/>
          <w:szCs w:val="20"/>
          <w14:ligatures w14:val="standard"/>
        </w:rPr>
        <w:t xml:space="preserve"> scriv</w:t>
      </w:r>
      <w:r>
        <w:rPr>
          <w:rFonts w:eastAsiaTheme="minorEastAsia"/>
          <w:sz w:val="20"/>
          <w:szCs w:val="20"/>
          <w14:ligatures w14:val="standard"/>
        </w:rPr>
        <w:t>e</w:t>
      </w:r>
      <w:r w:rsidRPr="00EC1941">
        <w:rPr>
          <w:rFonts w:eastAsiaTheme="minorEastAsia"/>
          <w:sz w:val="20"/>
          <w:szCs w:val="20"/>
          <w14:ligatures w14:val="standard"/>
        </w:rPr>
        <w:t xml:space="preserve"> su </w:t>
      </w:r>
      <w:r>
        <w:rPr>
          <w:rFonts w:eastAsiaTheme="minorEastAsia"/>
          <w:sz w:val="20"/>
          <w:szCs w:val="20"/>
          <w14:ligatures w14:val="standard"/>
        </w:rPr>
        <w:t>HDFS</w:t>
      </w:r>
      <w:r w:rsidRPr="00EC1941">
        <w:rPr>
          <w:rFonts w:eastAsiaTheme="minorEastAsia"/>
          <w:sz w:val="20"/>
          <w:szCs w:val="20"/>
          <w14:ligatures w14:val="standard"/>
        </w:rPr>
        <w:t>,</w:t>
      </w:r>
      <w:r>
        <w:rPr>
          <w:rFonts w:eastAsiaTheme="minorEastAsia"/>
          <w:sz w:val="20"/>
          <w:szCs w:val="20"/>
          <w14:ligatures w14:val="standard"/>
        </w:rPr>
        <w:t xml:space="preserve"> verrà</w:t>
      </w:r>
      <w:r w:rsidRPr="00EC1941">
        <w:rPr>
          <w:rFonts w:eastAsiaTheme="minorEastAsia"/>
          <w:sz w:val="20"/>
          <w:szCs w:val="20"/>
          <w14:ligatures w14:val="standard"/>
        </w:rPr>
        <w:t xml:space="preserve"> genera</w:t>
      </w:r>
      <w:r>
        <w:rPr>
          <w:rFonts w:eastAsiaTheme="minorEastAsia"/>
          <w:sz w:val="20"/>
          <w:szCs w:val="20"/>
          <w14:ligatures w14:val="standard"/>
        </w:rPr>
        <w:t>to un solo file.</w:t>
      </w:r>
    </w:p>
    <w:p w14:paraId="5351E544" w14:textId="20FBF5C2" w:rsidR="00AB5B46" w:rsidRDefault="00AB5B46"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Infine, viene messa l’azione </w:t>
      </w:r>
      <w:r>
        <w:rPr>
          <w:rFonts w:eastAsiaTheme="minorEastAsia"/>
          <w:i/>
          <w:iCs/>
          <w:sz w:val="20"/>
          <w:szCs w:val="20"/>
          <w14:ligatures w14:val="standard"/>
        </w:rPr>
        <w:t>.</w:t>
      </w:r>
      <w:proofErr w:type="spellStart"/>
      <w:r>
        <w:rPr>
          <w:rFonts w:eastAsiaTheme="minorEastAsia"/>
          <w:i/>
          <w:iCs/>
          <w:sz w:val="20"/>
          <w:szCs w:val="20"/>
          <w14:ligatures w14:val="standard"/>
        </w:rPr>
        <w:t>saveAsTextFile</w:t>
      </w:r>
      <w:proofErr w:type="spellEnd"/>
      <w:r>
        <w:rPr>
          <w:rFonts w:eastAsiaTheme="minorEastAsia"/>
          <w:i/>
          <w:iCs/>
          <w:sz w:val="20"/>
          <w:szCs w:val="20"/>
          <w14:ligatures w14:val="standard"/>
        </w:rPr>
        <w:t>()</w:t>
      </w:r>
      <w:r>
        <w:rPr>
          <w:rFonts w:eastAsiaTheme="minorEastAsia"/>
          <w:sz w:val="20"/>
          <w:szCs w:val="20"/>
          <w14:ligatures w14:val="standard"/>
        </w:rPr>
        <w:t xml:space="preserve"> per salvare i risultati della query su HDFS in formato </w:t>
      </w:r>
      <w:r w:rsidR="00FB2F13">
        <w:rPr>
          <w:rFonts w:eastAsiaTheme="minorEastAsia"/>
          <w:sz w:val="20"/>
          <w:szCs w:val="20"/>
          <w14:ligatures w14:val="standard"/>
        </w:rPr>
        <w:t>.</w:t>
      </w:r>
      <w:r>
        <w:rPr>
          <w:rFonts w:eastAsiaTheme="minorEastAsia"/>
          <w:i/>
          <w:iCs/>
          <w:sz w:val="20"/>
          <w:szCs w:val="20"/>
          <w14:ligatures w14:val="standard"/>
        </w:rPr>
        <w:t>csv</w:t>
      </w:r>
      <w:r>
        <w:rPr>
          <w:rFonts w:eastAsiaTheme="minorEastAsia"/>
          <w:sz w:val="20"/>
          <w:szCs w:val="20"/>
          <w14:ligatures w14:val="standard"/>
        </w:rPr>
        <w:t>.</w:t>
      </w:r>
    </w:p>
    <w:p w14:paraId="5C6522BE" w14:textId="3C8215C1" w:rsidR="00FF0677" w:rsidRDefault="00FF0677" w:rsidP="00DA63A7">
      <w:pPr>
        <w:pStyle w:val="CCSDescription"/>
        <w:jc w:val="left"/>
        <w:rPr>
          <w:rFonts w:eastAsiaTheme="minorEastAsia"/>
          <w:sz w:val="20"/>
          <w:szCs w:val="20"/>
          <w14:ligatures w14:val="standard"/>
        </w:rPr>
      </w:pPr>
      <w:r w:rsidRPr="00FF0677">
        <w:rPr>
          <w:rFonts w:eastAsiaTheme="minorEastAsia"/>
          <w:noProof/>
          <w:sz w:val="20"/>
          <w:szCs w:val="20"/>
          <w14:ligatures w14:val="standard"/>
        </w:rPr>
        <w:drawing>
          <wp:inline distT="0" distB="0" distL="0" distR="0" wp14:anchorId="658951E5" wp14:editId="3AC40430">
            <wp:extent cx="3048000" cy="602615"/>
            <wp:effectExtent l="0" t="0" r="0" b="6985"/>
            <wp:docPr id="13631950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5000" name=""/>
                    <pic:cNvPicPr/>
                  </pic:nvPicPr>
                  <pic:blipFill>
                    <a:blip r:embed="rId20"/>
                    <a:stretch>
                      <a:fillRect/>
                    </a:stretch>
                  </pic:blipFill>
                  <pic:spPr>
                    <a:xfrm>
                      <a:off x="0" y="0"/>
                      <a:ext cx="3048000" cy="602615"/>
                    </a:xfrm>
                    <a:prstGeom prst="rect">
                      <a:avLst/>
                    </a:prstGeom>
                  </pic:spPr>
                </pic:pic>
              </a:graphicData>
            </a:graphic>
          </wp:inline>
        </w:drawing>
      </w:r>
    </w:p>
    <w:p w14:paraId="4E5132A3" w14:textId="77777777" w:rsidR="00FB2F13" w:rsidRDefault="00FB2F13" w:rsidP="00FB2F13">
      <w:pPr>
        <w:pStyle w:val="CCSDescription"/>
        <w:jc w:val="left"/>
        <w:rPr>
          <w:rFonts w:eastAsiaTheme="minorEastAsia"/>
          <w:sz w:val="20"/>
          <w:szCs w:val="20"/>
          <w14:ligatures w14:val="standard"/>
        </w:rPr>
      </w:pPr>
      <w:r>
        <w:rPr>
          <w:rFonts w:eastAsiaTheme="minorEastAsia"/>
          <w:sz w:val="20"/>
          <w:szCs w:val="20"/>
          <w14:ligatures w14:val="standard"/>
        </w:rPr>
        <w:t xml:space="preserve">La scelta di usare </w:t>
      </w:r>
      <w:proofErr w:type="spellStart"/>
      <w:r>
        <w:rPr>
          <w:rFonts w:eastAsiaTheme="minorEastAsia"/>
          <w:i/>
          <w:iCs/>
          <w:sz w:val="20"/>
          <w:szCs w:val="20"/>
          <w14:ligatures w14:val="standard"/>
        </w:rPr>
        <w:t>coalesce</w:t>
      </w:r>
      <w:proofErr w:type="spellEnd"/>
      <w:r>
        <w:rPr>
          <w:rFonts w:eastAsiaTheme="minorEastAsia"/>
          <w:i/>
          <w:iCs/>
          <w:sz w:val="20"/>
          <w:szCs w:val="20"/>
          <w14:ligatures w14:val="standard"/>
        </w:rPr>
        <w:t xml:space="preserve">(1) </w:t>
      </w:r>
      <w:r>
        <w:rPr>
          <w:rFonts w:eastAsiaTheme="minorEastAsia"/>
          <w:sz w:val="20"/>
          <w:szCs w:val="20"/>
          <w14:ligatures w14:val="standard"/>
        </w:rPr>
        <w:t>è dovuta al fatto che si conosce la dimensione dei file .</w:t>
      </w:r>
      <w:r>
        <w:rPr>
          <w:rFonts w:eastAsiaTheme="minorEastAsia"/>
          <w:i/>
          <w:iCs/>
          <w:sz w:val="20"/>
          <w:szCs w:val="20"/>
          <w14:ligatures w14:val="standard"/>
        </w:rPr>
        <w:t>csv</w:t>
      </w:r>
      <w:r>
        <w:rPr>
          <w:rFonts w:eastAsiaTheme="minorEastAsia"/>
          <w:sz w:val="20"/>
          <w:szCs w:val="20"/>
          <w14:ligatures w14:val="standard"/>
        </w:rPr>
        <w:t xml:space="preserve"> finali che contengono i risultati delle query.</w:t>
      </w:r>
    </w:p>
    <w:p w14:paraId="2B07338B" w14:textId="77777777" w:rsidR="00FB2F13" w:rsidRPr="00AB5B46" w:rsidRDefault="00FB2F13" w:rsidP="00DA63A7">
      <w:pPr>
        <w:pStyle w:val="CCSDescription"/>
        <w:jc w:val="left"/>
        <w:rPr>
          <w:rFonts w:eastAsiaTheme="minorEastAsia"/>
          <w:sz w:val="20"/>
          <w:szCs w:val="20"/>
          <w14:ligatures w14:val="standard"/>
        </w:rPr>
      </w:pPr>
    </w:p>
    <w:p w14:paraId="60F2F65C" w14:textId="79226BF4" w:rsidR="00260589" w:rsidRPr="00AB5B46" w:rsidRDefault="00AB5B46" w:rsidP="00DA63A7">
      <w:pPr>
        <w:pStyle w:val="CCSDescription"/>
        <w:jc w:val="left"/>
        <w:rPr>
          <w:rFonts w:eastAsiaTheme="minorEastAsia"/>
          <w:sz w:val="20"/>
          <w:szCs w:val="20"/>
          <w14:ligatures w14:val="standard"/>
        </w:rPr>
      </w:pPr>
      <w:r>
        <w:rPr>
          <w:rFonts w:eastAsiaTheme="minorEastAsia"/>
          <w:b/>
          <w:bCs/>
          <w:sz w:val="20"/>
          <w:szCs w:val="20"/>
          <w14:ligatures w14:val="standard"/>
        </w:rPr>
        <w:t xml:space="preserve">Query 2 con </w:t>
      </w:r>
      <w:proofErr w:type="spellStart"/>
      <w:r>
        <w:rPr>
          <w:rFonts w:eastAsiaTheme="minorEastAsia"/>
          <w:b/>
          <w:bCs/>
          <w:sz w:val="20"/>
          <w:szCs w:val="20"/>
          <w14:ligatures w14:val="standard"/>
        </w:rPr>
        <w:t>Dataframe</w:t>
      </w:r>
      <w:proofErr w:type="spellEnd"/>
      <w:r>
        <w:rPr>
          <w:rFonts w:eastAsiaTheme="minorEastAsia"/>
          <w:b/>
          <w:bCs/>
          <w:sz w:val="20"/>
          <w:szCs w:val="20"/>
          <w14:ligatures w14:val="standard"/>
        </w:rPr>
        <w:t xml:space="preserve">: </w:t>
      </w:r>
      <w:r>
        <w:rPr>
          <w:rFonts w:eastAsiaTheme="minorEastAsia"/>
          <w:sz w:val="20"/>
          <w:szCs w:val="20"/>
          <w14:ligatures w14:val="standard"/>
        </w:rPr>
        <w:t xml:space="preserve">a partire dal </w:t>
      </w:r>
      <w:proofErr w:type="spellStart"/>
      <w:r>
        <w:rPr>
          <w:rFonts w:eastAsiaTheme="minorEastAsia"/>
          <w:sz w:val="20"/>
          <w:szCs w:val="20"/>
          <w14:ligatures w14:val="standard"/>
        </w:rPr>
        <w:t>Dataframe</w:t>
      </w:r>
      <w:proofErr w:type="spellEnd"/>
      <w:r>
        <w:rPr>
          <w:rFonts w:eastAsiaTheme="minorEastAsia"/>
          <w:sz w:val="20"/>
          <w:szCs w:val="20"/>
          <w14:ligatures w14:val="standard"/>
        </w:rPr>
        <w:t xml:space="preserve"> che contiene il dataset, viene prima eseguita la funzione </w:t>
      </w:r>
      <w:proofErr w:type="spellStart"/>
      <w:r>
        <w:rPr>
          <w:rFonts w:eastAsiaTheme="minorEastAsia"/>
          <w:i/>
          <w:iCs/>
          <w:sz w:val="20"/>
          <w:szCs w:val="20"/>
          <w14:ligatures w14:val="standard"/>
        </w:rPr>
        <w:t>groupBy</w:t>
      </w:r>
      <w:proofErr w:type="spellEnd"/>
      <w:r>
        <w:rPr>
          <w:rFonts w:eastAsiaTheme="minorEastAsia"/>
          <w:i/>
          <w:iCs/>
          <w:sz w:val="20"/>
          <w:szCs w:val="20"/>
          <w14:ligatures w14:val="standard"/>
        </w:rPr>
        <w:t>()</w:t>
      </w:r>
      <w:r w:rsidR="00614ABD">
        <w:rPr>
          <w:rFonts w:eastAsiaTheme="minorEastAsia"/>
          <w:sz w:val="20"/>
          <w:szCs w:val="20"/>
          <w14:ligatures w14:val="standard"/>
        </w:rPr>
        <w:t>,</w:t>
      </w:r>
      <w:r>
        <w:rPr>
          <w:rFonts w:eastAsiaTheme="minorEastAsia"/>
          <w:sz w:val="20"/>
          <w:szCs w:val="20"/>
          <w14:ligatures w14:val="standard"/>
        </w:rPr>
        <w:t xml:space="preserve"> con la quale viene eseguita un’aggregazione raggruppando per il carrier (</w:t>
      </w:r>
      <w:proofErr w:type="spellStart"/>
      <w:r>
        <w:rPr>
          <w:rFonts w:eastAsiaTheme="minorEastAsia"/>
          <w:b/>
          <w:bCs/>
          <w:i/>
          <w:iCs/>
          <w:sz w:val="20"/>
          <w:szCs w:val="20"/>
          <w14:ligatures w14:val="standard"/>
        </w:rPr>
        <w:t>op_unique_carrier</w:t>
      </w:r>
      <w:proofErr w:type="spellEnd"/>
      <w:r>
        <w:rPr>
          <w:rFonts w:eastAsiaTheme="minorEastAsia"/>
          <w:sz w:val="20"/>
          <w:szCs w:val="20"/>
          <w14:ligatures w14:val="standard"/>
        </w:rPr>
        <w:t>)</w:t>
      </w:r>
      <w:r w:rsidR="00614ABD">
        <w:rPr>
          <w:rFonts w:eastAsiaTheme="minorEastAsia"/>
          <w:sz w:val="20"/>
          <w:szCs w:val="20"/>
          <w14:ligatures w14:val="standard"/>
        </w:rPr>
        <w:t xml:space="preserve"> e p</w:t>
      </w:r>
      <w:r>
        <w:rPr>
          <w:rFonts w:eastAsiaTheme="minorEastAsia"/>
          <w:sz w:val="20"/>
          <w:szCs w:val="20"/>
          <w14:ligatures w14:val="standard"/>
        </w:rPr>
        <w:t xml:space="preserve">er ogni </w:t>
      </w:r>
      <w:r>
        <w:rPr>
          <w:rFonts w:eastAsiaTheme="minorEastAsia"/>
          <w:sz w:val="20"/>
          <w:szCs w:val="20"/>
          <w14:ligatures w14:val="standard"/>
        </w:rPr>
        <w:lastRenderedPageBreak/>
        <w:t>gruppo ricavato vengono calcolat</w:t>
      </w:r>
      <w:r w:rsidR="00614ABD">
        <w:rPr>
          <w:rFonts w:eastAsiaTheme="minorEastAsia"/>
          <w:sz w:val="20"/>
          <w:szCs w:val="20"/>
          <w14:ligatures w14:val="standard"/>
        </w:rPr>
        <w:t>i</w:t>
      </w:r>
      <w:r>
        <w:rPr>
          <w:rFonts w:eastAsiaTheme="minorEastAsia"/>
          <w:sz w:val="20"/>
          <w:szCs w:val="20"/>
          <w14:ligatures w14:val="standard"/>
        </w:rPr>
        <w:t xml:space="preserve"> </w:t>
      </w:r>
      <w:r w:rsidR="00614ABD">
        <w:rPr>
          <w:rFonts w:eastAsiaTheme="minorEastAsia"/>
          <w:sz w:val="20"/>
          <w:szCs w:val="20"/>
          <w14:ligatures w14:val="standard"/>
        </w:rPr>
        <w:t>i valori cumulativi</w:t>
      </w:r>
      <w:r>
        <w:rPr>
          <w:rFonts w:eastAsiaTheme="minorEastAsia"/>
          <w:sz w:val="20"/>
          <w:szCs w:val="20"/>
          <w14:ligatures w14:val="standard"/>
        </w:rPr>
        <w:t xml:space="preserve"> che poi serviranno per calcolare i risultati finali</w:t>
      </w:r>
      <w:r w:rsidR="00614ABD">
        <w:rPr>
          <w:rFonts w:eastAsiaTheme="minorEastAsia"/>
          <w:sz w:val="20"/>
          <w:szCs w:val="20"/>
          <w14:ligatures w14:val="standard"/>
        </w:rPr>
        <w:t>. P</w:t>
      </w:r>
      <w:r>
        <w:rPr>
          <w:rFonts w:eastAsiaTheme="minorEastAsia"/>
          <w:sz w:val="20"/>
          <w:szCs w:val="20"/>
          <w14:ligatures w14:val="standard"/>
        </w:rPr>
        <w:t>oi</w:t>
      </w:r>
      <w:r w:rsidR="00614ABD">
        <w:rPr>
          <w:rFonts w:eastAsiaTheme="minorEastAsia"/>
          <w:sz w:val="20"/>
          <w:szCs w:val="20"/>
          <w14:ligatures w14:val="standard"/>
        </w:rPr>
        <w:t xml:space="preserve">, con il metodo </w:t>
      </w:r>
      <w:proofErr w:type="spellStart"/>
      <w:r w:rsidR="00614ABD">
        <w:rPr>
          <w:rFonts w:eastAsiaTheme="minorEastAsia"/>
          <w:i/>
          <w:iCs/>
          <w:sz w:val="20"/>
          <w:szCs w:val="20"/>
          <w14:ligatures w14:val="standard"/>
        </w:rPr>
        <w:t>withColumn</w:t>
      </w:r>
      <w:proofErr w:type="spellEnd"/>
      <w:r w:rsidR="00614ABD">
        <w:rPr>
          <w:rFonts w:eastAsiaTheme="minorEastAsia"/>
          <w:i/>
          <w:iCs/>
          <w:sz w:val="20"/>
          <w:szCs w:val="20"/>
          <w14:ligatures w14:val="standard"/>
        </w:rPr>
        <w:t xml:space="preserve">(), </w:t>
      </w:r>
      <w:r w:rsidR="00614ABD">
        <w:rPr>
          <w:rFonts w:eastAsiaTheme="minorEastAsia"/>
          <w:sz w:val="20"/>
          <w:szCs w:val="20"/>
          <w14:ligatures w14:val="standard"/>
        </w:rPr>
        <w:t xml:space="preserve">per ogni gruppo </w:t>
      </w:r>
      <w:r>
        <w:rPr>
          <w:rFonts w:eastAsiaTheme="minorEastAsia"/>
          <w:sz w:val="20"/>
          <w:szCs w:val="20"/>
          <w14:ligatures w14:val="standard"/>
        </w:rPr>
        <w:t xml:space="preserve">vengono calcolati i valori </w:t>
      </w:r>
      <w:r w:rsidR="00614ABD">
        <w:rPr>
          <w:rFonts w:eastAsiaTheme="minorEastAsia"/>
          <w:sz w:val="20"/>
          <w:szCs w:val="20"/>
          <w14:ligatures w14:val="standard"/>
        </w:rPr>
        <w:t xml:space="preserve">finali, quindi </w:t>
      </w:r>
      <w:r w:rsidR="00FF0677">
        <w:rPr>
          <w:rFonts w:eastAsiaTheme="minorEastAsia"/>
          <w:sz w:val="20"/>
          <w:szCs w:val="20"/>
          <w14:ligatures w14:val="standard"/>
        </w:rPr>
        <w:t>i</w:t>
      </w:r>
      <w:r w:rsidR="00614ABD">
        <w:rPr>
          <w:rFonts w:eastAsiaTheme="minorEastAsia"/>
          <w:sz w:val="20"/>
          <w:szCs w:val="20"/>
          <w14:ligatures w14:val="standard"/>
        </w:rPr>
        <w:t>l</w:t>
      </w:r>
      <w:r w:rsidR="00FF0677">
        <w:rPr>
          <w:rFonts w:eastAsiaTheme="minorEastAsia"/>
          <w:sz w:val="20"/>
          <w:szCs w:val="20"/>
          <w14:ligatures w14:val="standard"/>
        </w:rPr>
        <w:t xml:space="preserve"> ritardo medio all’arrivo e </w:t>
      </w:r>
      <w:r w:rsidR="00614ABD">
        <w:rPr>
          <w:rFonts w:eastAsiaTheme="minorEastAsia"/>
          <w:sz w:val="20"/>
          <w:szCs w:val="20"/>
          <w14:ligatures w14:val="standard"/>
        </w:rPr>
        <w:t xml:space="preserve">il ritardo medio per </w:t>
      </w:r>
      <w:r w:rsidR="00FF0677">
        <w:rPr>
          <w:rFonts w:eastAsiaTheme="minorEastAsia"/>
          <w:sz w:val="20"/>
          <w:szCs w:val="20"/>
          <w14:ligatures w14:val="standard"/>
        </w:rPr>
        <w:t>ogni tipo di ritardo.</w:t>
      </w:r>
    </w:p>
    <w:p w14:paraId="73A5241E" w14:textId="462E42C7" w:rsidR="00E605A3" w:rsidRDefault="00FF0677"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Infine, il </w:t>
      </w:r>
      <w:proofErr w:type="spellStart"/>
      <w:r>
        <w:rPr>
          <w:rFonts w:eastAsiaTheme="minorEastAsia"/>
          <w:sz w:val="20"/>
          <w:szCs w:val="20"/>
          <w14:ligatures w14:val="standard"/>
        </w:rPr>
        <w:t>Dataframe</w:t>
      </w:r>
      <w:proofErr w:type="spellEnd"/>
      <w:r>
        <w:rPr>
          <w:rFonts w:eastAsiaTheme="minorEastAsia"/>
          <w:sz w:val="20"/>
          <w:szCs w:val="20"/>
          <w14:ligatures w14:val="standard"/>
        </w:rPr>
        <w:t xml:space="preserve"> viene ordinato in maniera </w:t>
      </w:r>
      <w:proofErr w:type="spellStart"/>
      <w:r>
        <w:rPr>
          <w:rFonts w:eastAsiaTheme="minorEastAsia"/>
          <w:sz w:val="20"/>
          <w:szCs w:val="20"/>
          <w14:ligatures w14:val="standard"/>
        </w:rPr>
        <w:t>descrescente</w:t>
      </w:r>
      <w:proofErr w:type="spellEnd"/>
      <w:r>
        <w:rPr>
          <w:rFonts w:eastAsiaTheme="minorEastAsia"/>
          <w:sz w:val="20"/>
          <w:szCs w:val="20"/>
          <w14:ligatures w14:val="standard"/>
        </w:rPr>
        <w:t xml:space="preserve"> per </w:t>
      </w:r>
      <w:proofErr w:type="spellStart"/>
      <w:r>
        <w:rPr>
          <w:rFonts w:eastAsiaTheme="minorEastAsia"/>
          <w:i/>
          <w:iCs/>
          <w:sz w:val="20"/>
          <w:szCs w:val="20"/>
          <w14:ligatures w14:val="standard"/>
        </w:rPr>
        <w:t>arr_delay_mean</w:t>
      </w:r>
      <w:proofErr w:type="spellEnd"/>
      <w:r w:rsidR="00614ABD">
        <w:rPr>
          <w:rFonts w:eastAsiaTheme="minorEastAsia"/>
          <w:sz w:val="20"/>
          <w:szCs w:val="20"/>
          <w14:ligatures w14:val="standard"/>
        </w:rPr>
        <w:t xml:space="preserve">, vengono estratte le prime dieci </w:t>
      </w:r>
      <w:proofErr w:type="spellStart"/>
      <w:r w:rsidR="00614ABD">
        <w:rPr>
          <w:rFonts w:eastAsiaTheme="minorEastAsia"/>
          <w:sz w:val="20"/>
          <w:szCs w:val="20"/>
          <w14:ligatures w14:val="standard"/>
        </w:rPr>
        <w:t>tuple</w:t>
      </w:r>
      <w:proofErr w:type="spellEnd"/>
      <w:r>
        <w:rPr>
          <w:rFonts w:eastAsiaTheme="minorEastAsia"/>
          <w:i/>
          <w:iCs/>
          <w:sz w:val="20"/>
          <w:szCs w:val="20"/>
          <w14:ligatures w14:val="standard"/>
        </w:rPr>
        <w:t xml:space="preserve"> </w:t>
      </w:r>
      <w:r>
        <w:rPr>
          <w:rFonts w:eastAsiaTheme="minorEastAsia"/>
          <w:sz w:val="20"/>
          <w:szCs w:val="20"/>
          <w14:ligatures w14:val="standard"/>
        </w:rPr>
        <w:t>e poi salvat</w:t>
      </w:r>
      <w:r w:rsidR="00614ABD">
        <w:rPr>
          <w:rFonts w:eastAsiaTheme="minorEastAsia"/>
          <w:sz w:val="20"/>
          <w:szCs w:val="20"/>
          <w14:ligatures w14:val="standard"/>
        </w:rPr>
        <w:t>e</w:t>
      </w:r>
      <w:r>
        <w:rPr>
          <w:rFonts w:eastAsiaTheme="minorEastAsia"/>
          <w:sz w:val="20"/>
          <w:szCs w:val="20"/>
          <w14:ligatures w14:val="standard"/>
        </w:rPr>
        <w:t xml:space="preserve"> su HDFS in formato </w:t>
      </w:r>
      <w:r w:rsidR="00614ABD">
        <w:rPr>
          <w:rFonts w:eastAsiaTheme="minorEastAsia"/>
          <w:sz w:val="20"/>
          <w:szCs w:val="20"/>
          <w14:ligatures w14:val="standard"/>
        </w:rPr>
        <w:t>.</w:t>
      </w:r>
      <w:r>
        <w:rPr>
          <w:rFonts w:eastAsiaTheme="minorEastAsia"/>
          <w:i/>
          <w:iCs/>
          <w:sz w:val="20"/>
          <w:szCs w:val="20"/>
          <w14:ligatures w14:val="standard"/>
        </w:rPr>
        <w:t>csv</w:t>
      </w:r>
      <w:r>
        <w:rPr>
          <w:rFonts w:eastAsiaTheme="minorEastAsia"/>
          <w:sz w:val="20"/>
          <w:szCs w:val="20"/>
          <w14:ligatures w14:val="standard"/>
        </w:rPr>
        <w:t>.</w:t>
      </w:r>
    </w:p>
    <w:p w14:paraId="2825CA32" w14:textId="12843744" w:rsidR="001F5267" w:rsidRDefault="00FF0677" w:rsidP="00DA63A7">
      <w:pPr>
        <w:pStyle w:val="CCSDescription"/>
        <w:jc w:val="left"/>
        <w:rPr>
          <w:rFonts w:eastAsiaTheme="minorEastAsia"/>
          <w:sz w:val="20"/>
          <w:szCs w:val="20"/>
          <w14:ligatures w14:val="standard"/>
        </w:rPr>
      </w:pPr>
      <w:r w:rsidRPr="00FF0677">
        <w:rPr>
          <w:rFonts w:eastAsiaTheme="minorEastAsia"/>
          <w:noProof/>
          <w:sz w:val="20"/>
          <w:szCs w:val="20"/>
          <w14:ligatures w14:val="standard"/>
        </w:rPr>
        <w:drawing>
          <wp:inline distT="0" distB="0" distL="0" distR="0" wp14:anchorId="6E911EA3" wp14:editId="0A5AD3EC">
            <wp:extent cx="3048000" cy="1207135"/>
            <wp:effectExtent l="0" t="0" r="0" b="0"/>
            <wp:docPr id="1724161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1222" name=""/>
                    <pic:cNvPicPr/>
                  </pic:nvPicPr>
                  <pic:blipFill>
                    <a:blip r:embed="rId21"/>
                    <a:stretch>
                      <a:fillRect/>
                    </a:stretch>
                  </pic:blipFill>
                  <pic:spPr>
                    <a:xfrm>
                      <a:off x="0" y="0"/>
                      <a:ext cx="3048000" cy="1207135"/>
                    </a:xfrm>
                    <a:prstGeom prst="rect">
                      <a:avLst/>
                    </a:prstGeom>
                  </pic:spPr>
                </pic:pic>
              </a:graphicData>
            </a:graphic>
          </wp:inline>
        </w:drawing>
      </w:r>
    </w:p>
    <w:p w14:paraId="62577143" w14:textId="389479CF" w:rsidR="00A949E7" w:rsidRDefault="00A949E7" w:rsidP="00DA63A7">
      <w:pPr>
        <w:pStyle w:val="CCSDescription"/>
        <w:jc w:val="left"/>
        <w:rPr>
          <w:rFonts w:eastAsiaTheme="minorEastAsia"/>
          <w:sz w:val="20"/>
          <w:szCs w:val="20"/>
          <w14:ligatures w14:val="standard"/>
        </w:rPr>
      </w:pPr>
      <w:r>
        <w:rPr>
          <w:rFonts w:eastAsiaTheme="minorEastAsia"/>
          <w:sz w:val="20"/>
          <w:szCs w:val="20"/>
          <w14:ligatures w14:val="standard"/>
        </w:rPr>
        <w:t>Ci sono alcune casi in cui le componenti di ritardo hanno dei valori mancanti, e per questo tali valori verranno ignorati ai fini del calcolo dei valori medi delle componenti di ritardo, poiché se venissero trattati come 0 potrebbero avere un impatto non indifferente nel valore medio finale</w:t>
      </w:r>
      <w:r w:rsidR="00614ABD">
        <w:rPr>
          <w:rFonts w:eastAsiaTheme="minorEastAsia"/>
          <w:sz w:val="20"/>
          <w:szCs w:val="20"/>
          <w14:ligatures w14:val="standard"/>
        </w:rPr>
        <w:t>.</w:t>
      </w:r>
    </w:p>
    <w:p w14:paraId="6DC412B3" w14:textId="77777777" w:rsidR="00A949E7" w:rsidRDefault="00A949E7" w:rsidP="00DA63A7">
      <w:pPr>
        <w:pStyle w:val="CCSDescription"/>
        <w:jc w:val="left"/>
        <w:rPr>
          <w:rFonts w:eastAsiaTheme="minorEastAsia"/>
          <w:sz w:val="20"/>
          <w:szCs w:val="20"/>
          <w14:ligatures w14:val="standard"/>
        </w:rPr>
      </w:pPr>
    </w:p>
    <w:p w14:paraId="2EB15B1C" w14:textId="4D560994" w:rsidR="0051629F" w:rsidRDefault="0051629F" w:rsidP="00DA63A7">
      <w:pPr>
        <w:pStyle w:val="CCSDescription"/>
        <w:jc w:val="left"/>
        <w:rPr>
          <w:rFonts w:eastAsiaTheme="minorEastAsia"/>
          <w:sz w:val="20"/>
          <w:szCs w:val="20"/>
          <w14:ligatures w14:val="standard"/>
        </w:rPr>
      </w:pPr>
      <w:r>
        <w:rPr>
          <w:rFonts w:eastAsiaTheme="minorEastAsia"/>
          <w:sz w:val="20"/>
          <w:szCs w:val="20"/>
          <w14:ligatures w14:val="standard"/>
        </w:rPr>
        <w:t xml:space="preserve">La pipeline </w:t>
      </w:r>
      <w:r w:rsidR="00E6326E">
        <w:rPr>
          <w:rFonts w:eastAsiaTheme="minorEastAsia"/>
          <w:sz w:val="20"/>
          <w:szCs w:val="20"/>
          <w14:ligatures w14:val="standard"/>
        </w:rPr>
        <w:t>che manda in esecuzione i task</w:t>
      </w:r>
      <w:r>
        <w:rPr>
          <w:rFonts w:eastAsiaTheme="minorEastAsia"/>
          <w:sz w:val="20"/>
          <w:szCs w:val="20"/>
          <w14:ligatures w14:val="standard"/>
        </w:rPr>
        <w:t xml:space="preserve"> viene lanciata tramite il servizio web di Airflow</w:t>
      </w:r>
      <w:r w:rsidR="00BE0E7E">
        <w:rPr>
          <w:rFonts w:eastAsiaTheme="minorEastAsia"/>
          <w:sz w:val="20"/>
          <w:szCs w:val="20"/>
          <w14:ligatures w14:val="standard"/>
        </w:rPr>
        <w:t xml:space="preserve">, la quale sarà visualizzabile se e solo se non ci sono errori nel file </w:t>
      </w:r>
      <w:r w:rsidR="00BE0E7E">
        <w:rPr>
          <w:rFonts w:eastAsiaTheme="minorEastAsia"/>
          <w:i/>
          <w:iCs/>
          <w:sz w:val="20"/>
          <w:szCs w:val="20"/>
          <w14:ligatures w14:val="standard"/>
        </w:rPr>
        <w:t>dag.py</w:t>
      </w:r>
      <w:r w:rsidR="00BE0E7E">
        <w:rPr>
          <w:rFonts w:eastAsiaTheme="minorEastAsia"/>
          <w:sz w:val="20"/>
          <w:szCs w:val="20"/>
          <w14:ligatures w14:val="standard"/>
        </w:rPr>
        <w:t>.</w:t>
      </w:r>
    </w:p>
    <w:p w14:paraId="0F4A7CD6" w14:textId="26FE6B40" w:rsidR="00BE0E7E" w:rsidRDefault="00BE0E7E" w:rsidP="00BE0E7E">
      <w:pPr>
        <w:pStyle w:val="CCSDescription"/>
        <w:jc w:val="center"/>
        <w:rPr>
          <w:rFonts w:eastAsiaTheme="minorEastAsia"/>
          <w:sz w:val="20"/>
          <w:szCs w:val="20"/>
          <w14:ligatures w14:val="standard"/>
        </w:rPr>
      </w:pPr>
      <w:r w:rsidRPr="00BE0E7E">
        <w:rPr>
          <w:rFonts w:eastAsiaTheme="minorEastAsia"/>
          <w:noProof/>
          <w:sz w:val="20"/>
          <w:szCs w:val="20"/>
          <w14:ligatures w14:val="standard"/>
        </w:rPr>
        <w:drawing>
          <wp:inline distT="0" distB="0" distL="0" distR="0" wp14:anchorId="096544EE" wp14:editId="5B5520AF">
            <wp:extent cx="3139440" cy="1409478"/>
            <wp:effectExtent l="0" t="0" r="3810" b="635"/>
            <wp:docPr id="12771661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6158" name=""/>
                    <pic:cNvPicPr/>
                  </pic:nvPicPr>
                  <pic:blipFill>
                    <a:blip r:embed="rId22"/>
                    <a:stretch>
                      <a:fillRect/>
                    </a:stretch>
                  </pic:blipFill>
                  <pic:spPr>
                    <a:xfrm>
                      <a:off x="0" y="0"/>
                      <a:ext cx="3155894" cy="1416865"/>
                    </a:xfrm>
                    <a:prstGeom prst="rect">
                      <a:avLst/>
                    </a:prstGeom>
                  </pic:spPr>
                </pic:pic>
              </a:graphicData>
            </a:graphic>
          </wp:inline>
        </w:drawing>
      </w:r>
    </w:p>
    <w:p w14:paraId="046F26F4" w14:textId="77777777" w:rsidR="00635902" w:rsidRDefault="00635902" w:rsidP="00BE0E7E">
      <w:pPr>
        <w:pStyle w:val="CCSDescription"/>
        <w:jc w:val="center"/>
        <w:rPr>
          <w:rFonts w:eastAsiaTheme="minorEastAsia"/>
          <w:sz w:val="20"/>
          <w:szCs w:val="20"/>
          <w14:ligatures w14:val="standard"/>
        </w:rPr>
      </w:pPr>
    </w:p>
    <w:p w14:paraId="0F2B1831" w14:textId="0C2194DD" w:rsidR="00BE0E7E" w:rsidRDefault="00BE0E7E" w:rsidP="00BE0E7E">
      <w:pPr>
        <w:pStyle w:val="CCSDescription"/>
        <w:rPr>
          <w:rFonts w:eastAsiaTheme="minorEastAsia"/>
          <w:sz w:val="20"/>
          <w:szCs w:val="20"/>
          <w14:ligatures w14:val="standard"/>
        </w:rPr>
      </w:pPr>
      <w:r>
        <w:rPr>
          <w:rFonts w:eastAsiaTheme="minorEastAsia"/>
          <w:sz w:val="20"/>
          <w:szCs w:val="20"/>
          <w14:ligatures w14:val="standard"/>
        </w:rPr>
        <w:t xml:space="preserve">La pipeline può essere </w:t>
      </w:r>
      <w:proofErr w:type="spellStart"/>
      <w:r>
        <w:rPr>
          <w:rFonts w:eastAsiaTheme="minorEastAsia"/>
          <w:sz w:val="20"/>
          <w:szCs w:val="20"/>
          <w14:ligatures w14:val="standard"/>
        </w:rPr>
        <w:t>triggherata</w:t>
      </w:r>
      <w:proofErr w:type="spellEnd"/>
      <w:r>
        <w:rPr>
          <w:rFonts w:eastAsiaTheme="minorEastAsia"/>
          <w:sz w:val="20"/>
          <w:szCs w:val="20"/>
          <w14:ligatures w14:val="standard"/>
        </w:rPr>
        <w:t xml:space="preserve"> e si potrà vedere lo stato e l’esito dell’esecuzione dei singoli task, sia dalla web UI di Airflow che dalla web UI di Spark.</w:t>
      </w:r>
    </w:p>
    <w:p w14:paraId="2EC6CD11" w14:textId="77777777" w:rsidR="00635902" w:rsidRDefault="00635902" w:rsidP="00BE0E7E">
      <w:pPr>
        <w:pStyle w:val="CCSDescription"/>
        <w:rPr>
          <w:rFonts w:eastAsiaTheme="minorEastAsia"/>
          <w:sz w:val="20"/>
          <w:szCs w:val="20"/>
          <w14:ligatures w14:val="standard"/>
        </w:rPr>
      </w:pPr>
    </w:p>
    <w:p w14:paraId="52F1CB8E" w14:textId="57B20159" w:rsidR="00BE0E7E" w:rsidRDefault="00BE0E7E" w:rsidP="00BE0E7E">
      <w:pPr>
        <w:pStyle w:val="CCSDescription"/>
        <w:jc w:val="center"/>
        <w:rPr>
          <w:rFonts w:eastAsiaTheme="minorEastAsia"/>
          <w:sz w:val="20"/>
          <w:szCs w:val="20"/>
          <w14:ligatures w14:val="standard"/>
        </w:rPr>
      </w:pPr>
      <w:r w:rsidRPr="00BE0E7E">
        <w:rPr>
          <w:rFonts w:eastAsiaTheme="minorEastAsia"/>
          <w:noProof/>
          <w:sz w:val="20"/>
          <w:szCs w:val="20"/>
          <w14:ligatures w14:val="standard"/>
        </w:rPr>
        <w:drawing>
          <wp:inline distT="0" distB="0" distL="0" distR="0" wp14:anchorId="62EA8C6C" wp14:editId="3D04A33B">
            <wp:extent cx="3131820" cy="1409319"/>
            <wp:effectExtent l="0" t="0" r="0" b="635"/>
            <wp:docPr id="17431999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99953" name=""/>
                    <pic:cNvPicPr/>
                  </pic:nvPicPr>
                  <pic:blipFill>
                    <a:blip r:embed="rId23"/>
                    <a:stretch>
                      <a:fillRect/>
                    </a:stretch>
                  </pic:blipFill>
                  <pic:spPr>
                    <a:xfrm>
                      <a:off x="0" y="0"/>
                      <a:ext cx="3138279" cy="1412226"/>
                    </a:xfrm>
                    <a:prstGeom prst="rect">
                      <a:avLst/>
                    </a:prstGeom>
                  </pic:spPr>
                </pic:pic>
              </a:graphicData>
            </a:graphic>
          </wp:inline>
        </w:drawing>
      </w:r>
    </w:p>
    <w:p w14:paraId="040BDBCD" w14:textId="160635C4" w:rsidR="00BE0E7E" w:rsidRDefault="00BE0E7E" w:rsidP="00BE0E7E">
      <w:pPr>
        <w:pStyle w:val="CCSDescription"/>
        <w:jc w:val="center"/>
        <w:rPr>
          <w:rFonts w:eastAsiaTheme="minorEastAsia"/>
          <w:sz w:val="14"/>
          <w:szCs w:val="14"/>
          <w14:ligatures w14:val="standard"/>
        </w:rPr>
      </w:pPr>
      <w:r>
        <w:rPr>
          <w:rFonts w:eastAsiaTheme="minorEastAsia"/>
          <w:sz w:val="14"/>
          <w:szCs w:val="14"/>
          <w14:ligatures w14:val="standard"/>
        </w:rPr>
        <w:t>(Airflow web UI)</w:t>
      </w:r>
    </w:p>
    <w:p w14:paraId="277C3931" w14:textId="77777777" w:rsidR="00635902" w:rsidRDefault="00635902" w:rsidP="00BE0E7E">
      <w:pPr>
        <w:pStyle w:val="CCSDescription"/>
        <w:jc w:val="center"/>
        <w:rPr>
          <w:rFonts w:eastAsiaTheme="minorEastAsia"/>
          <w:sz w:val="14"/>
          <w:szCs w:val="14"/>
          <w14:ligatures w14:val="standard"/>
        </w:rPr>
      </w:pPr>
    </w:p>
    <w:p w14:paraId="25667181" w14:textId="35C1DC3E" w:rsidR="00BE0E7E" w:rsidRDefault="00BE0E7E" w:rsidP="00BE0E7E">
      <w:pPr>
        <w:pStyle w:val="CCSDescription"/>
        <w:jc w:val="center"/>
        <w:rPr>
          <w:rFonts w:eastAsiaTheme="minorEastAsia"/>
          <w:sz w:val="14"/>
          <w:szCs w:val="14"/>
          <w14:ligatures w14:val="standard"/>
        </w:rPr>
      </w:pPr>
      <w:r w:rsidRPr="00BE0E7E">
        <w:rPr>
          <w:rFonts w:eastAsiaTheme="minorEastAsia"/>
          <w:noProof/>
          <w:sz w:val="14"/>
          <w:szCs w:val="14"/>
          <w14:ligatures w14:val="standard"/>
        </w:rPr>
        <w:drawing>
          <wp:inline distT="0" distB="0" distL="0" distR="0" wp14:anchorId="692B1874" wp14:editId="744AFA8E">
            <wp:extent cx="3143800" cy="1021080"/>
            <wp:effectExtent l="0" t="0" r="0" b="7620"/>
            <wp:docPr id="14547893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89335" name=""/>
                    <pic:cNvPicPr/>
                  </pic:nvPicPr>
                  <pic:blipFill>
                    <a:blip r:embed="rId24"/>
                    <a:stretch>
                      <a:fillRect/>
                    </a:stretch>
                  </pic:blipFill>
                  <pic:spPr>
                    <a:xfrm>
                      <a:off x="0" y="0"/>
                      <a:ext cx="3150773" cy="1023345"/>
                    </a:xfrm>
                    <a:prstGeom prst="rect">
                      <a:avLst/>
                    </a:prstGeom>
                  </pic:spPr>
                </pic:pic>
              </a:graphicData>
            </a:graphic>
          </wp:inline>
        </w:drawing>
      </w:r>
    </w:p>
    <w:p w14:paraId="07BE3FD2" w14:textId="27D3769E" w:rsidR="00BE0E7E" w:rsidRPr="00BE0E7E" w:rsidRDefault="00BE0E7E" w:rsidP="00BE0E7E">
      <w:pPr>
        <w:pStyle w:val="CCSDescription"/>
        <w:jc w:val="center"/>
        <w:rPr>
          <w:rFonts w:eastAsiaTheme="minorEastAsia"/>
          <w:sz w:val="14"/>
          <w:szCs w:val="14"/>
          <w14:ligatures w14:val="standard"/>
        </w:rPr>
      </w:pPr>
      <w:r>
        <w:rPr>
          <w:rFonts w:eastAsiaTheme="minorEastAsia"/>
          <w:sz w:val="14"/>
          <w:szCs w:val="14"/>
          <w14:ligatures w14:val="standard"/>
        </w:rPr>
        <w:t>(Spark web UI)</w:t>
      </w:r>
    </w:p>
    <w:p w14:paraId="532F2D2C" w14:textId="2B363C98" w:rsidR="00803852" w:rsidRDefault="00803852" w:rsidP="00675128">
      <w:pPr>
        <w:pStyle w:val="CCSDescription"/>
        <w:rPr>
          <w:rFonts w:eastAsiaTheme="minorEastAsia"/>
          <w:sz w:val="20"/>
          <w:szCs w:val="20"/>
          <w14:ligatures w14:val="standard"/>
        </w:rPr>
      </w:pPr>
    </w:p>
    <w:p w14:paraId="3BB056AE" w14:textId="77777777" w:rsidR="00A949E7" w:rsidRDefault="00A949E7" w:rsidP="00675128">
      <w:pPr>
        <w:pStyle w:val="CCSDescription"/>
        <w:rPr>
          <w:rFonts w:eastAsiaTheme="minorEastAsia"/>
          <w:sz w:val="20"/>
          <w:szCs w:val="20"/>
          <w14:ligatures w14:val="standard"/>
        </w:rPr>
      </w:pPr>
    </w:p>
    <w:p w14:paraId="632AB94E" w14:textId="3FBA018A" w:rsidR="00C22EB6" w:rsidRPr="00DA63A7" w:rsidRDefault="003B163F" w:rsidP="00296249">
      <w:pPr>
        <w:pStyle w:val="AbsHead"/>
        <w:numPr>
          <w:ilvl w:val="0"/>
          <w:numId w:val="24"/>
        </w:numPr>
      </w:pPr>
      <w:r>
        <w:rPr>
          <w:b/>
          <w:bCs w:val="0"/>
        </w:rPr>
        <w:t>RISULTATI</w:t>
      </w:r>
    </w:p>
    <w:p w14:paraId="078EF3E6" w14:textId="74B958BD" w:rsidR="00C22EB6" w:rsidRPr="00D052E9" w:rsidRDefault="00C22EB6" w:rsidP="00296249">
      <w:pPr>
        <w:pStyle w:val="AbsHead"/>
      </w:pPr>
      <w:r w:rsidRPr="00D052E9">
        <w:t xml:space="preserve">Quando i risultati delle </w:t>
      </w:r>
      <w:proofErr w:type="spellStart"/>
      <w:r w:rsidRPr="00D052E9">
        <w:t>query</w:t>
      </w:r>
      <w:proofErr w:type="spellEnd"/>
      <w:r w:rsidRPr="00D052E9">
        <w:t xml:space="preserve"> sono </w:t>
      </w:r>
      <w:proofErr w:type="spellStart"/>
      <w:r w:rsidRPr="00D052E9">
        <w:t>stati</w:t>
      </w:r>
      <w:proofErr w:type="spellEnd"/>
      <w:r w:rsidRPr="00D052E9">
        <w:t xml:space="preserve"> </w:t>
      </w:r>
      <w:proofErr w:type="spellStart"/>
      <w:r w:rsidRPr="00D052E9">
        <w:t>salvati</w:t>
      </w:r>
      <w:proofErr w:type="spellEnd"/>
      <w:r w:rsidRPr="00D052E9">
        <w:t xml:space="preserve"> su HDFS, sarà </w:t>
      </w:r>
      <w:proofErr w:type="spellStart"/>
      <w:r w:rsidRPr="00D052E9">
        <w:t>possibile</w:t>
      </w:r>
      <w:proofErr w:type="spellEnd"/>
      <w:r w:rsidRPr="00D052E9">
        <w:t xml:space="preserve"> analizzare i dati e </w:t>
      </w:r>
      <w:proofErr w:type="spellStart"/>
      <w:r w:rsidRPr="00D052E9">
        <w:t>costruire</w:t>
      </w:r>
      <w:proofErr w:type="spellEnd"/>
      <w:r w:rsidRPr="00D052E9">
        <w:t xml:space="preserve"> dei grafici a partire da </w:t>
      </w:r>
      <w:proofErr w:type="spellStart"/>
      <w:r w:rsidRPr="00D052E9">
        <w:t>essi</w:t>
      </w:r>
      <w:proofErr w:type="spellEnd"/>
      <w:r w:rsidRPr="00D052E9">
        <w:t xml:space="preserve">. </w:t>
      </w:r>
    </w:p>
    <w:p w14:paraId="3A8543F4" w14:textId="0EC58C4A" w:rsidR="00C22EB6" w:rsidRPr="00D052E9" w:rsidRDefault="00C22EB6" w:rsidP="00296249">
      <w:pPr>
        <w:pStyle w:val="AbsHead"/>
      </w:pPr>
      <w:r w:rsidRPr="00D052E9">
        <w:t xml:space="preserve">Per la </w:t>
      </w:r>
      <w:proofErr w:type="spellStart"/>
      <w:r w:rsidRPr="00D052E9">
        <w:t>generazione</w:t>
      </w:r>
      <w:proofErr w:type="spellEnd"/>
      <w:r w:rsidRPr="00D052E9">
        <w:t xml:space="preserve"> dei grafici viene usato il </w:t>
      </w:r>
      <w:proofErr w:type="spellStart"/>
      <w:r w:rsidRPr="00D052E9">
        <w:t>framework</w:t>
      </w:r>
      <w:proofErr w:type="spellEnd"/>
      <w:r w:rsidRPr="00D052E9">
        <w:t xml:space="preserve"> </w:t>
      </w:r>
      <w:r w:rsidRPr="00D052E9">
        <w:rPr>
          <w:i/>
          <w:iCs/>
        </w:rPr>
        <w:t>Apache Zeppelin</w:t>
      </w:r>
      <w:r w:rsidRPr="00D052E9">
        <w:t xml:space="preserve"> che consente di </w:t>
      </w:r>
      <w:proofErr w:type="spellStart"/>
      <w:r w:rsidRPr="00D052E9">
        <w:t>creare</w:t>
      </w:r>
      <w:proofErr w:type="spellEnd"/>
      <w:r w:rsidRPr="00D052E9">
        <w:t xml:space="preserve"> un notebook </w:t>
      </w:r>
      <w:proofErr w:type="spellStart"/>
      <w:r w:rsidRPr="00D052E9">
        <w:t>ed</w:t>
      </w:r>
      <w:proofErr w:type="spellEnd"/>
      <w:r w:rsidRPr="00D052E9">
        <w:t xml:space="preserve"> </w:t>
      </w:r>
      <w:proofErr w:type="spellStart"/>
      <w:r w:rsidRPr="00D052E9">
        <w:t>eseguire</w:t>
      </w:r>
      <w:proofErr w:type="spellEnd"/>
      <w:r w:rsidRPr="00D052E9">
        <w:t xml:space="preserve"> </w:t>
      </w:r>
      <w:proofErr w:type="spellStart"/>
      <w:r w:rsidRPr="00D052E9">
        <w:t>operazioni</w:t>
      </w:r>
      <w:proofErr w:type="spellEnd"/>
      <w:r w:rsidRPr="00D052E9">
        <w:t xml:space="preserve"> sia di </w:t>
      </w:r>
      <w:proofErr w:type="spellStart"/>
      <w:r w:rsidRPr="00D052E9">
        <w:t>analisi</w:t>
      </w:r>
      <w:proofErr w:type="spellEnd"/>
      <w:r w:rsidRPr="00D052E9">
        <w:t xml:space="preserve"> che </w:t>
      </w:r>
      <w:proofErr w:type="spellStart"/>
      <w:r w:rsidRPr="00D052E9">
        <w:t>operazioni</w:t>
      </w:r>
      <w:proofErr w:type="spellEnd"/>
      <w:r w:rsidRPr="00D052E9">
        <w:t xml:space="preserve"> per la </w:t>
      </w:r>
      <w:proofErr w:type="spellStart"/>
      <w:r w:rsidRPr="00D052E9">
        <w:t>creazione</w:t>
      </w:r>
      <w:proofErr w:type="spellEnd"/>
      <w:r w:rsidRPr="00D052E9">
        <w:t xml:space="preserve"> di grafici.</w:t>
      </w:r>
    </w:p>
    <w:p w14:paraId="76A2DFC5" w14:textId="77777777" w:rsidR="00A949E7" w:rsidRDefault="00A949E7" w:rsidP="00296249">
      <w:pPr>
        <w:pStyle w:val="AbsHead"/>
      </w:pPr>
    </w:p>
    <w:p w14:paraId="4A4C2717" w14:textId="514C6260" w:rsidR="005E5839" w:rsidRPr="00635902" w:rsidRDefault="005E5839" w:rsidP="003B163F">
      <w:pPr>
        <w:pStyle w:val="AbsHead"/>
        <w:jc w:val="center"/>
      </w:pPr>
      <w:r w:rsidRPr="00635902">
        <w:t>QUERY 1</w:t>
      </w:r>
    </w:p>
    <w:p w14:paraId="6A4CE9F0" w14:textId="246E6711" w:rsidR="005E5839" w:rsidRDefault="005E5839" w:rsidP="00296249">
      <w:pPr>
        <w:pStyle w:val="AbsHead"/>
      </w:pPr>
      <w:r w:rsidRPr="005E5839">
        <w:rPr>
          <w:noProof/>
        </w:rPr>
        <w:drawing>
          <wp:inline distT="0" distB="0" distL="0" distR="0" wp14:anchorId="293DB2A9" wp14:editId="485B0C8A">
            <wp:extent cx="3048000" cy="2395855"/>
            <wp:effectExtent l="0" t="0" r="0" b="4445"/>
            <wp:docPr id="3641776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7631" name=""/>
                    <pic:cNvPicPr/>
                  </pic:nvPicPr>
                  <pic:blipFill>
                    <a:blip r:embed="rId25"/>
                    <a:stretch>
                      <a:fillRect/>
                    </a:stretch>
                  </pic:blipFill>
                  <pic:spPr>
                    <a:xfrm>
                      <a:off x="0" y="0"/>
                      <a:ext cx="3048000" cy="2395855"/>
                    </a:xfrm>
                    <a:prstGeom prst="rect">
                      <a:avLst/>
                    </a:prstGeom>
                  </pic:spPr>
                </pic:pic>
              </a:graphicData>
            </a:graphic>
          </wp:inline>
        </w:drawing>
      </w:r>
    </w:p>
    <w:p w14:paraId="04B3281A" w14:textId="3A74B54B" w:rsidR="005E5839" w:rsidRDefault="005E5839" w:rsidP="00296249">
      <w:pPr>
        <w:pStyle w:val="AbsHead"/>
      </w:pPr>
      <w:r w:rsidRPr="005E5839">
        <w:rPr>
          <w:noProof/>
        </w:rPr>
        <w:drawing>
          <wp:inline distT="0" distB="0" distL="0" distR="0" wp14:anchorId="309C1132" wp14:editId="7FB6B41F">
            <wp:extent cx="3048000" cy="2489200"/>
            <wp:effectExtent l="0" t="0" r="0" b="6350"/>
            <wp:docPr id="18535672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67201" name=""/>
                    <pic:cNvPicPr/>
                  </pic:nvPicPr>
                  <pic:blipFill>
                    <a:blip r:embed="rId26"/>
                    <a:stretch>
                      <a:fillRect/>
                    </a:stretch>
                  </pic:blipFill>
                  <pic:spPr>
                    <a:xfrm>
                      <a:off x="0" y="0"/>
                      <a:ext cx="3048000" cy="2489200"/>
                    </a:xfrm>
                    <a:prstGeom prst="rect">
                      <a:avLst/>
                    </a:prstGeom>
                  </pic:spPr>
                </pic:pic>
              </a:graphicData>
            </a:graphic>
          </wp:inline>
        </w:drawing>
      </w:r>
    </w:p>
    <w:p w14:paraId="2AA0B01A" w14:textId="77777777" w:rsidR="00AF70AF" w:rsidRDefault="00AF70AF" w:rsidP="00296249">
      <w:pPr>
        <w:pStyle w:val="AbsHead"/>
      </w:pPr>
    </w:p>
    <w:p w14:paraId="557F0241" w14:textId="77777777" w:rsidR="00AF70AF" w:rsidRDefault="00AF70AF" w:rsidP="00296249">
      <w:pPr>
        <w:pStyle w:val="AbsHead"/>
      </w:pPr>
    </w:p>
    <w:p w14:paraId="33AC32E6" w14:textId="7190A7B7" w:rsidR="005E5839" w:rsidRDefault="005E5839" w:rsidP="003B163F">
      <w:pPr>
        <w:pStyle w:val="AbsHead"/>
        <w:jc w:val="center"/>
      </w:pPr>
      <w:r>
        <w:t>QUERY 2</w:t>
      </w:r>
    </w:p>
    <w:p w14:paraId="0DECA8F2" w14:textId="07997021" w:rsidR="005E5839" w:rsidRDefault="005E5839" w:rsidP="00296249">
      <w:pPr>
        <w:pStyle w:val="AbsHead"/>
      </w:pPr>
      <w:r w:rsidRPr="005E5839">
        <w:rPr>
          <w:noProof/>
        </w:rPr>
        <w:drawing>
          <wp:inline distT="0" distB="0" distL="0" distR="0" wp14:anchorId="246F619B" wp14:editId="79C9E604">
            <wp:extent cx="3048000" cy="1781810"/>
            <wp:effectExtent l="0" t="0" r="0" b="8890"/>
            <wp:docPr id="19773929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92999" name=""/>
                    <pic:cNvPicPr/>
                  </pic:nvPicPr>
                  <pic:blipFill>
                    <a:blip r:embed="rId27"/>
                    <a:stretch>
                      <a:fillRect/>
                    </a:stretch>
                  </pic:blipFill>
                  <pic:spPr>
                    <a:xfrm>
                      <a:off x="0" y="0"/>
                      <a:ext cx="3048000" cy="1781810"/>
                    </a:xfrm>
                    <a:prstGeom prst="rect">
                      <a:avLst/>
                    </a:prstGeom>
                  </pic:spPr>
                </pic:pic>
              </a:graphicData>
            </a:graphic>
          </wp:inline>
        </w:drawing>
      </w:r>
    </w:p>
    <w:p w14:paraId="3B513317" w14:textId="662F257A" w:rsidR="005E5839" w:rsidRDefault="005E5839" w:rsidP="00296249">
      <w:pPr>
        <w:pStyle w:val="AbsHead"/>
      </w:pPr>
      <w:r w:rsidRPr="005E5839">
        <w:rPr>
          <w:noProof/>
        </w:rPr>
        <w:drawing>
          <wp:inline distT="0" distB="0" distL="0" distR="0" wp14:anchorId="39BDA225" wp14:editId="08B19341">
            <wp:extent cx="3048000" cy="1794510"/>
            <wp:effectExtent l="0" t="0" r="0" b="0"/>
            <wp:docPr id="15588701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0140" name=""/>
                    <pic:cNvPicPr/>
                  </pic:nvPicPr>
                  <pic:blipFill>
                    <a:blip r:embed="rId28"/>
                    <a:stretch>
                      <a:fillRect/>
                    </a:stretch>
                  </pic:blipFill>
                  <pic:spPr>
                    <a:xfrm>
                      <a:off x="0" y="0"/>
                      <a:ext cx="3048000" cy="1794510"/>
                    </a:xfrm>
                    <a:prstGeom prst="rect">
                      <a:avLst/>
                    </a:prstGeom>
                  </pic:spPr>
                </pic:pic>
              </a:graphicData>
            </a:graphic>
          </wp:inline>
        </w:drawing>
      </w:r>
    </w:p>
    <w:p w14:paraId="246DD17A" w14:textId="77777777" w:rsidR="00A949E7" w:rsidRDefault="00A949E7" w:rsidP="00296249">
      <w:pPr>
        <w:pStyle w:val="AbsHead"/>
      </w:pPr>
    </w:p>
    <w:p w14:paraId="74EAD47F" w14:textId="39D7FF9F" w:rsidR="00C22EB6" w:rsidRPr="00DA63A7" w:rsidRDefault="003B163F" w:rsidP="00296249">
      <w:pPr>
        <w:pStyle w:val="AbsHead"/>
        <w:numPr>
          <w:ilvl w:val="0"/>
          <w:numId w:val="24"/>
        </w:numPr>
      </w:pPr>
      <w:r>
        <w:rPr>
          <w:b/>
          <w:bCs w:val="0"/>
        </w:rPr>
        <w:t>PRESTAZIONI</w:t>
      </w:r>
    </w:p>
    <w:p w14:paraId="49C5AA9B" w14:textId="4D67CE6C" w:rsidR="00A949E7" w:rsidRPr="00DA63A7" w:rsidRDefault="00A949E7" w:rsidP="00296249">
      <w:pPr>
        <w:pStyle w:val="AbsHead"/>
      </w:pPr>
      <w:r w:rsidRPr="00DA63A7">
        <w:t xml:space="preserve">Il sistema è stato </w:t>
      </w:r>
      <w:proofErr w:type="spellStart"/>
      <w:r w:rsidRPr="00DA63A7">
        <w:t>progettato</w:t>
      </w:r>
      <w:proofErr w:type="spellEnd"/>
      <w:r w:rsidRPr="00DA63A7">
        <w:t xml:space="preserve"> anche col fine di </w:t>
      </w:r>
      <w:proofErr w:type="spellStart"/>
      <w:r w:rsidRPr="00DA63A7">
        <w:t>poter</w:t>
      </w:r>
      <w:proofErr w:type="spellEnd"/>
      <w:r w:rsidRPr="00DA63A7">
        <w:t xml:space="preserve"> analizzare le performance al </w:t>
      </w:r>
      <w:proofErr w:type="spellStart"/>
      <w:r w:rsidRPr="00DA63A7">
        <w:t>variare</w:t>
      </w:r>
      <w:proofErr w:type="spellEnd"/>
      <w:r w:rsidRPr="00DA63A7">
        <w:t xml:space="preserve"> de</w:t>
      </w:r>
      <w:r w:rsidR="00916988" w:rsidRPr="00DA63A7">
        <w:t xml:space="preserve">lla </w:t>
      </w:r>
      <w:proofErr w:type="spellStart"/>
      <w:r w:rsidR="00916988" w:rsidRPr="00DA63A7">
        <w:t>configurazione</w:t>
      </w:r>
      <w:proofErr w:type="spellEnd"/>
      <w:r w:rsidRPr="00DA63A7">
        <w:t xml:space="preserve">, infatti verranno </w:t>
      </w:r>
      <w:proofErr w:type="spellStart"/>
      <w:r w:rsidRPr="00DA63A7">
        <w:t>fatti</w:t>
      </w:r>
      <w:proofErr w:type="spellEnd"/>
      <w:r w:rsidRPr="00DA63A7">
        <w:t xml:space="preserve"> diversi </w:t>
      </w:r>
      <w:proofErr w:type="spellStart"/>
      <w:proofErr w:type="gramStart"/>
      <w:r w:rsidRPr="00DA63A7">
        <w:t>esperimenti</w:t>
      </w:r>
      <w:proofErr w:type="spellEnd"/>
      <w:r w:rsidRPr="00DA63A7">
        <w:t>:</w:t>
      </w:r>
      <w:proofErr w:type="gramEnd"/>
    </w:p>
    <w:p w14:paraId="5F2271F5" w14:textId="49E0560A" w:rsidR="00A949E7" w:rsidRPr="00DA63A7" w:rsidRDefault="00A949E7" w:rsidP="00296249">
      <w:pPr>
        <w:pStyle w:val="AbsHead"/>
        <w:numPr>
          <w:ilvl w:val="0"/>
          <w:numId w:val="33"/>
        </w:numPr>
      </w:pPr>
      <w:r w:rsidRPr="00DA63A7">
        <w:t xml:space="preserve">A </w:t>
      </w:r>
      <w:proofErr w:type="spellStart"/>
      <w:r w:rsidRPr="00DA63A7">
        <w:t>parità</w:t>
      </w:r>
      <w:proofErr w:type="spellEnd"/>
      <w:r w:rsidRPr="00DA63A7">
        <w:t xml:space="preserve"> di </w:t>
      </w:r>
      <w:r w:rsidRPr="00DA63A7">
        <w:rPr>
          <w:i/>
          <w:iCs/>
        </w:rPr>
        <w:t xml:space="preserve">n </w:t>
      </w:r>
      <w:r w:rsidRPr="00DA63A7">
        <w:t xml:space="preserve">e </w:t>
      </w:r>
      <w:r w:rsidRPr="00DA63A7">
        <w:rPr>
          <w:i/>
          <w:iCs/>
        </w:rPr>
        <w:t>m</w:t>
      </w:r>
      <w:r w:rsidRPr="00DA63A7">
        <w:t xml:space="preserve">, </w:t>
      </w:r>
      <w:proofErr w:type="spellStart"/>
      <w:r w:rsidRPr="00DA63A7">
        <w:t>confrontiamo</w:t>
      </w:r>
      <w:proofErr w:type="spellEnd"/>
      <w:r w:rsidRPr="00DA63A7">
        <w:t xml:space="preserve"> le </w:t>
      </w:r>
      <w:proofErr w:type="spellStart"/>
      <w:r w:rsidRPr="00DA63A7">
        <w:t>perfomance</w:t>
      </w:r>
      <w:proofErr w:type="spellEnd"/>
      <w:r w:rsidRPr="00DA63A7">
        <w:t xml:space="preserve"> </w:t>
      </w:r>
      <w:proofErr w:type="spellStart"/>
      <w:r w:rsidRPr="00DA63A7">
        <w:t>del</w:t>
      </w:r>
      <w:proofErr w:type="spellEnd"/>
      <w:r w:rsidRPr="00DA63A7">
        <w:t xml:space="preserve"> sistema quando </w:t>
      </w:r>
      <w:proofErr w:type="spellStart"/>
      <w:r w:rsidRPr="00DA63A7">
        <w:t>lavora</w:t>
      </w:r>
      <w:proofErr w:type="spellEnd"/>
      <w:r w:rsidRPr="00DA63A7">
        <w:t xml:space="preserve"> con RDD (e </w:t>
      </w:r>
      <w:r w:rsidRPr="00DA63A7">
        <w:rPr>
          <w:i/>
          <w:iCs/>
        </w:rPr>
        <w:t>csv</w:t>
      </w:r>
      <w:r w:rsidRPr="00DA63A7">
        <w:t xml:space="preserve">) e quando </w:t>
      </w:r>
      <w:proofErr w:type="spellStart"/>
      <w:r w:rsidRPr="00DA63A7">
        <w:t>lavora</w:t>
      </w:r>
      <w:proofErr w:type="spellEnd"/>
      <w:r w:rsidRPr="00DA63A7">
        <w:t xml:space="preserve"> con </w:t>
      </w:r>
      <w:proofErr w:type="spellStart"/>
      <w:r w:rsidRPr="00DA63A7">
        <w:t>Dataframe</w:t>
      </w:r>
      <w:proofErr w:type="spellEnd"/>
      <w:r w:rsidRPr="00DA63A7">
        <w:t xml:space="preserve"> (e </w:t>
      </w:r>
      <w:r w:rsidRPr="00DA63A7">
        <w:rPr>
          <w:i/>
          <w:iCs/>
        </w:rPr>
        <w:t>parquet</w:t>
      </w:r>
      <w:r w:rsidRPr="00DA63A7">
        <w:t>)</w:t>
      </w:r>
      <w:r w:rsidR="00635902" w:rsidRPr="00DA63A7">
        <w:t>.</w:t>
      </w:r>
    </w:p>
    <w:p w14:paraId="5A46D8F9" w14:textId="5542F563" w:rsidR="00635902" w:rsidRPr="00DA63A7" w:rsidRDefault="00635902" w:rsidP="00296249">
      <w:pPr>
        <w:pStyle w:val="AbsHead"/>
        <w:numPr>
          <w:ilvl w:val="0"/>
          <w:numId w:val="33"/>
        </w:numPr>
      </w:pPr>
      <w:r w:rsidRPr="00DA63A7">
        <w:t xml:space="preserve">Al </w:t>
      </w:r>
      <w:proofErr w:type="spellStart"/>
      <w:r w:rsidRPr="00DA63A7">
        <w:t>variare</w:t>
      </w:r>
      <w:proofErr w:type="spellEnd"/>
      <w:r w:rsidRPr="00DA63A7">
        <w:t xml:space="preserve"> </w:t>
      </w:r>
      <w:proofErr w:type="spellStart"/>
      <w:r w:rsidRPr="00DA63A7">
        <w:t>del</w:t>
      </w:r>
      <w:proofErr w:type="spellEnd"/>
      <w:r w:rsidRPr="00DA63A7">
        <w:t xml:space="preserve"> </w:t>
      </w:r>
      <w:r w:rsidR="00A40317" w:rsidRPr="00DA63A7">
        <w:t xml:space="preserve">grado di </w:t>
      </w:r>
      <w:proofErr w:type="spellStart"/>
      <w:r w:rsidRPr="00DA63A7">
        <w:t>parallelismo</w:t>
      </w:r>
      <w:proofErr w:type="spellEnd"/>
      <w:r w:rsidRPr="00DA63A7">
        <w:t xml:space="preserve">, </w:t>
      </w:r>
      <w:proofErr w:type="spellStart"/>
      <w:r w:rsidRPr="00DA63A7">
        <w:t>ovvero</w:t>
      </w:r>
      <w:proofErr w:type="spellEnd"/>
      <w:r w:rsidRPr="00DA63A7">
        <w:t xml:space="preserve"> al </w:t>
      </w:r>
      <w:proofErr w:type="spellStart"/>
      <w:r w:rsidRPr="00DA63A7">
        <w:t>variare</w:t>
      </w:r>
      <w:proofErr w:type="spellEnd"/>
      <w:r w:rsidRPr="00DA63A7">
        <w:t xml:space="preserve"> </w:t>
      </w:r>
      <w:proofErr w:type="spellStart"/>
      <w:r w:rsidRPr="00DA63A7">
        <w:t>del</w:t>
      </w:r>
      <w:proofErr w:type="spellEnd"/>
      <w:r w:rsidRPr="00DA63A7">
        <w:t xml:space="preserve"> </w:t>
      </w:r>
      <w:proofErr w:type="spellStart"/>
      <w:r w:rsidRPr="00DA63A7">
        <w:t>numero</w:t>
      </w:r>
      <w:proofErr w:type="spellEnd"/>
      <w:r w:rsidRPr="00DA63A7">
        <w:t xml:space="preserve"> di </w:t>
      </w:r>
      <w:r w:rsidR="002F30D7" w:rsidRPr="00DA63A7">
        <w:t xml:space="preserve">core </w:t>
      </w:r>
      <w:proofErr w:type="spellStart"/>
      <w:r w:rsidR="002F30D7" w:rsidRPr="00DA63A7">
        <w:t>associati</w:t>
      </w:r>
      <w:proofErr w:type="spellEnd"/>
      <w:r w:rsidR="002F30D7" w:rsidRPr="00DA63A7">
        <w:t xml:space="preserve"> a</w:t>
      </w:r>
      <w:r w:rsidR="00A712D9" w:rsidRPr="00DA63A7">
        <w:t xml:space="preserve">gli </w:t>
      </w:r>
      <w:proofErr w:type="spellStart"/>
      <w:r w:rsidR="00A712D9" w:rsidRPr="00DA63A7">
        <w:t>executor</w:t>
      </w:r>
      <w:proofErr w:type="spellEnd"/>
      <w:r w:rsidR="002F30D7" w:rsidRPr="00DA63A7">
        <w:t xml:space="preserve">, </w:t>
      </w:r>
      <w:proofErr w:type="spellStart"/>
      <w:r w:rsidR="002F30D7" w:rsidRPr="00DA63A7">
        <w:t>confrontiamo</w:t>
      </w:r>
      <w:proofErr w:type="spellEnd"/>
      <w:r w:rsidR="002F30D7" w:rsidRPr="00DA63A7">
        <w:t xml:space="preserve"> </w:t>
      </w:r>
      <w:proofErr w:type="gramStart"/>
      <w:r w:rsidR="002F30D7" w:rsidRPr="00DA63A7">
        <w:t>le performance</w:t>
      </w:r>
      <w:proofErr w:type="gramEnd"/>
      <w:r w:rsidRPr="00DA63A7">
        <w:t>.</w:t>
      </w:r>
    </w:p>
    <w:p w14:paraId="6316087D" w14:textId="0E205701" w:rsidR="005861E8" w:rsidRPr="00A40317" w:rsidRDefault="00635902" w:rsidP="00296249">
      <w:pPr>
        <w:pStyle w:val="AbsHead"/>
      </w:pPr>
      <w:r w:rsidRPr="00DA63A7">
        <w:t xml:space="preserve">Le </w:t>
      </w:r>
      <w:proofErr w:type="spellStart"/>
      <w:r w:rsidRPr="00DA63A7">
        <w:t>misurazioni</w:t>
      </w:r>
      <w:proofErr w:type="spellEnd"/>
      <w:r w:rsidRPr="00DA63A7">
        <w:t xml:space="preserve"> </w:t>
      </w:r>
      <w:proofErr w:type="spellStart"/>
      <w:r w:rsidRPr="00DA63A7">
        <w:t>dell’esperimento</w:t>
      </w:r>
      <w:proofErr w:type="spellEnd"/>
      <w:r w:rsidRPr="00DA63A7">
        <w:t xml:space="preserve"> vengono </w:t>
      </w:r>
      <w:proofErr w:type="spellStart"/>
      <w:r w:rsidRPr="00DA63A7">
        <w:t>raccolte</w:t>
      </w:r>
      <w:proofErr w:type="spellEnd"/>
      <w:r w:rsidRPr="00DA63A7">
        <w:t xml:space="preserve"> </w:t>
      </w:r>
      <w:proofErr w:type="spellStart"/>
      <w:r w:rsidRPr="00DA63A7">
        <w:t>dai</w:t>
      </w:r>
      <w:proofErr w:type="spellEnd"/>
      <w:r w:rsidRPr="00DA63A7">
        <w:t xml:space="preserve"> file di log </w:t>
      </w:r>
      <w:proofErr w:type="spellStart"/>
      <w:r w:rsidRPr="00DA63A7">
        <w:t>prodotti</w:t>
      </w:r>
      <w:proofErr w:type="spellEnd"/>
      <w:r w:rsidRPr="00DA63A7">
        <w:t xml:space="preserve"> </w:t>
      </w:r>
      <w:proofErr w:type="spellStart"/>
      <w:r w:rsidRPr="00DA63A7">
        <w:t>da</w:t>
      </w:r>
      <w:r w:rsidR="00256D5C" w:rsidRPr="00DA63A7">
        <w:t>i</w:t>
      </w:r>
      <w:proofErr w:type="spellEnd"/>
      <w:r w:rsidR="00256D5C" w:rsidRPr="00DA63A7">
        <w:t xml:space="preserve"> </w:t>
      </w:r>
      <w:proofErr w:type="spellStart"/>
      <w:r w:rsidR="00256D5C" w:rsidRPr="00DA63A7">
        <w:t>task</w:t>
      </w:r>
      <w:proofErr w:type="spellEnd"/>
      <w:r w:rsidR="00256D5C" w:rsidRPr="00DA63A7">
        <w:t xml:space="preserve"> </w:t>
      </w:r>
      <w:r w:rsidR="00256D5C" w:rsidRPr="00DA63A7">
        <w:rPr>
          <w:i/>
          <w:iCs/>
        </w:rPr>
        <w:t xml:space="preserve">pre-processing.py </w:t>
      </w:r>
      <w:r w:rsidR="00256D5C" w:rsidRPr="00DA63A7">
        <w:t xml:space="preserve">e </w:t>
      </w:r>
      <w:r w:rsidR="00256D5C" w:rsidRPr="00DA63A7">
        <w:rPr>
          <w:i/>
          <w:iCs/>
        </w:rPr>
        <w:t>processing.py</w:t>
      </w:r>
      <w:r w:rsidR="00256D5C" w:rsidRPr="00DA63A7">
        <w:t xml:space="preserve"> piuttosto che i tempi </w:t>
      </w:r>
      <w:proofErr w:type="spellStart"/>
      <w:r w:rsidR="00256D5C" w:rsidRPr="00DA63A7">
        <w:t>presi</w:t>
      </w:r>
      <w:proofErr w:type="spellEnd"/>
      <w:r w:rsidR="00256D5C" w:rsidRPr="00DA63A7">
        <w:t xml:space="preserve"> da</w:t>
      </w:r>
      <w:r w:rsidR="00A40317" w:rsidRPr="00DA63A7">
        <w:t>lle web UI dei</w:t>
      </w:r>
      <w:r w:rsidR="00256D5C" w:rsidRPr="00DA63A7">
        <w:t xml:space="preserve"> </w:t>
      </w:r>
      <w:proofErr w:type="spellStart"/>
      <w:r w:rsidR="00256D5C" w:rsidRPr="00DA63A7">
        <w:t>framework</w:t>
      </w:r>
      <w:proofErr w:type="spellEnd"/>
      <w:r w:rsidR="00256D5C" w:rsidRPr="00DA63A7">
        <w:t xml:space="preserve"> che sono più grandi e </w:t>
      </w:r>
      <w:proofErr w:type="spellStart"/>
      <w:r w:rsidR="00256D5C" w:rsidRPr="00DA63A7">
        <w:t>generici</w:t>
      </w:r>
      <w:proofErr w:type="spellEnd"/>
      <w:r w:rsidR="00256D5C" w:rsidRPr="00DA63A7">
        <w:t xml:space="preserve"> </w:t>
      </w:r>
      <w:proofErr w:type="spellStart"/>
      <w:r w:rsidR="00256D5C" w:rsidRPr="00DA63A7">
        <w:t>poiché</w:t>
      </w:r>
      <w:proofErr w:type="spellEnd"/>
      <w:r w:rsidR="00256D5C" w:rsidRPr="00DA63A7">
        <w:t xml:space="preserve"> </w:t>
      </w:r>
      <w:proofErr w:type="spellStart"/>
      <w:r w:rsidR="00256D5C" w:rsidRPr="00DA63A7">
        <w:t>includono</w:t>
      </w:r>
      <w:proofErr w:type="spellEnd"/>
      <w:r w:rsidR="00256D5C" w:rsidRPr="00DA63A7">
        <w:t xml:space="preserve"> anche </w:t>
      </w:r>
      <w:proofErr w:type="spellStart"/>
      <w:r w:rsidR="00256D5C" w:rsidRPr="00DA63A7">
        <w:t>operazioni</w:t>
      </w:r>
      <w:proofErr w:type="spellEnd"/>
      <w:r w:rsidR="00256D5C" w:rsidRPr="00DA63A7">
        <w:t xml:space="preserve"> che non </w:t>
      </w:r>
      <w:proofErr w:type="spellStart"/>
      <w:r w:rsidR="00256D5C" w:rsidRPr="00DA63A7">
        <w:t>riguardono</w:t>
      </w:r>
      <w:proofErr w:type="spellEnd"/>
      <w:r w:rsidR="00256D5C" w:rsidRPr="00DA63A7">
        <w:t xml:space="preserve"> l’</w:t>
      </w:r>
      <w:proofErr w:type="spellStart"/>
      <w:r w:rsidR="00256D5C" w:rsidRPr="00DA63A7">
        <w:t>effettivo</w:t>
      </w:r>
      <w:proofErr w:type="spellEnd"/>
      <w:r w:rsidR="00256D5C" w:rsidRPr="00DA63A7">
        <w:t xml:space="preserve"> </w:t>
      </w:r>
      <w:proofErr w:type="spellStart"/>
      <w:r w:rsidR="00256D5C" w:rsidRPr="00DA63A7">
        <w:t>processamento</w:t>
      </w:r>
      <w:proofErr w:type="spellEnd"/>
      <w:r w:rsidR="00256D5C" w:rsidRPr="00DA63A7">
        <w:t>.</w:t>
      </w:r>
    </w:p>
    <w:p w14:paraId="52A1CC34" w14:textId="5B122B5A" w:rsidR="005861E8" w:rsidRPr="003B163F" w:rsidRDefault="005861E8" w:rsidP="003B163F">
      <w:pPr>
        <w:pStyle w:val="AbsHead"/>
        <w:jc w:val="center"/>
        <w:rPr>
          <w:i/>
          <w:iCs/>
          <w:color w:val="EE0000"/>
          <w:u w:val="single"/>
        </w:rPr>
      </w:pPr>
      <w:proofErr w:type="spellStart"/>
      <w:r w:rsidRPr="003B163F">
        <w:rPr>
          <w:i/>
          <w:iCs/>
          <w:color w:val="EE0000"/>
          <w:u w:val="single"/>
        </w:rPr>
        <w:t>Esperimento</w:t>
      </w:r>
      <w:proofErr w:type="spellEnd"/>
      <w:r w:rsidRPr="003B163F">
        <w:rPr>
          <w:i/>
          <w:iCs/>
          <w:color w:val="EE0000"/>
          <w:u w:val="single"/>
        </w:rPr>
        <w:t xml:space="preserve"> 1</w:t>
      </w:r>
    </w:p>
    <w:p w14:paraId="6EC270DF" w14:textId="77777777" w:rsidR="009140DD" w:rsidRDefault="009140DD" w:rsidP="00296249">
      <w:pPr>
        <w:pStyle w:val="AbsHead"/>
      </w:pPr>
      <w:r>
        <w:t xml:space="preserve">Per il primo </w:t>
      </w:r>
      <w:proofErr w:type="spellStart"/>
      <w:r>
        <w:t>esperimento</w:t>
      </w:r>
      <w:proofErr w:type="spellEnd"/>
      <w:r>
        <w:t xml:space="preserve"> ci saranno :</w:t>
      </w:r>
    </w:p>
    <w:p w14:paraId="39AE369E" w14:textId="5D099F2A" w:rsidR="009140DD" w:rsidRDefault="009140DD" w:rsidP="003B163F">
      <w:pPr>
        <w:pStyle w:val="AbsHead"/>
        <w:numPr>
          <w:ilvl w:val="0"/>
          <w:numId w:val="37"/>
        </w:numPr>
      </w:pPr>
      <w:proofErr w:type="gramStart"/>
      <w:r>
        <w:rPr>
          <w:i/>
          <w:iCs/>
        </w:rPr>
        <w:t>n</w:t>
      </w:r>
      <w:proofErr w:type="gramEnd"/>
      <w:r>
        <w:rPr>
          <w:i/>
          <w:iCs/>
        </w:rPr>
        <w:t>=</w:t>
      </w:r>
      <w:r w:rsidRPr="009140DD">
        <w:t>1</w:t>
      </w:r>
      <w:r>
        <w:t xml:space="preserve"> nodi worker per </w:t>
      </w:r>
      <w:proofErr w:type="gramStart"/>
      <w:r>
        <w:t>HDFS;</w:t>
      </w:r>
      <w:proofErr w:type="gramEnd"/>
    </w:p>
    <w:p w14:paraId="1076B8A1" w14:textId="7A8AD418" w:rsidR="009140DD" w:rsidRDefault="009140DD" w:rsidP="003B163F">
      <w:pPr>
        <w:pStyle w:val="AbsHead"/>
        <w:numPr>
          <w:ilvl w:val="0"/>
          <w:numId w:val="37"/>
        </w:numPr>
      </w:pPr>
      <w:r>
        <w:rPr>
          <w:i/>
          <w:iCs/>
        </w:rPr>
        <w:t>16</w:t>
      </w:r>
      <w:r>
        <w:t xml:space="preserve"> </w:t>
      </w:r>
      <w:proofErr w:type="spellStart"/>
      <w:r>
        <w:t>partizioni</w:t>
      </w:r>
      <w:proofErr w:type="spellEnd"/>
      <w:r>
        <w:t xml:space="preserve"> </w:t>
      </w:r>
      <w:proofErr w:type="spellStart"/>
      <w:r>
        <w:t>del</w:t>
      </w:r>
      <w:proofErr w:type="spellEnd"/>
      <w:r>
        <w:t xml:space="preserve"> </w:t>
      </w:r>
      <w:proofErr w:type="spellStart"/>
      <w:r>
        <w:t>dataset</w:t>
      </w:r>
      <w:proofErr w:type="spellEnd"/>
      <w:r>
        <w:t xml:space="preserve"> pre-</w:t>
      </w:r>
      <w:proofErr w:type="gramStart"/>
      <w:r>
        <w:t>processato;</w:t>
      </w:r>
      <w:proofErr w:type="gramEnd"/>
    </w:p>
    <w:p w14:paraId="77A7CE70" w14:textId="62BE885B" w:rsidR="009140DD" w:rsidRDefault="009140DD" w:rsidP="003B163F">
      <w:pPr>
        <w:pStyle w:val="AbsHead"/>
        <w:numPr>
          <w:ilvl w:val="0"/>
          <w:numId w:val="37"/>
        </w:numPr>
      </w:pPr>
      <w:proofErr w:type="gramStart"/>
      <w:r w:rsidRPr="009140DD">
        <w:rPr>
          <w:i/>
          <w:iCs/>
        </w:rPr>
        <w:t>m</w:t>
      </w:r>
      <w:proofErr w:type="gramEnd"/>
      <w:r w:rsidRPr="009140DD">
        <w:rPr>
          <w:i/>
          <w:iCs/>
        </w:rPr>
        <w:t>=</w:t>
      </w:r>
      <w:r w:rsidRPr="009140DD">
        <w:t>1</w:t>
      </w:r>
      <w:r>
        <w:t xml:space="preserve"> nodi worker per </w:t>
      </w:r>
      <w:proofErr w:type="gramStart"/>
      <w:r>
        <w:t>spark</w:t>
      </w:r>
      <w:r w:rsidR="00916988">
        <w:t>;</w:t>
      </w:r>
      <w:proofErr w:type="gramEnd"/>
    </w:p>
    <w:p w14:paraId="062CC6F8" w14:textId="3732DB92" w:rsidR="00D052E9" w:rsidRDefault="009140DD" w:rsidP="003B163F">
      <w:pPr>
        <w:pStyle w:val="AbsHead"/>
        <w:numPr>
          <w:ilvl w:val="0"/>
          <w:numId w:val="37"/>
        </w:numPr>
      </w:pPr>
      <w:proofErr w:type="gramStart"/>
      <w:r>
        <w:t>ogni</w:t>
      </w:r>
      <w:proofErr w:type="gramEnd"/>
      <w:r>
        <w:t xml:space="preserve"> </w:t>
      </w:r>
      <w:proofErr w:type="spellStart"/>
      <w:r>
        <w:t>executor</w:t>
      </w:r>
      <w:proofErr w:type="spellEnd"/>
      <w:r>
        <w:t xml:space="preserve"> ha a </w:t>
      </w:r>
      <w:proofErr w:type="spellStart"/>
      <w:r>
        <w:t>disposizione</w:t>
      </w:r>
      <w:proofErr w:type="spellEnd"/>
      <w:r>
        <w:t xml:space="preserve"> 8 core. </w:t>
      </w:r>
    </w:p>
    <w:p w14:paraId="62FA1175" w14:textId="63A75E7D" w:rsidR="009140DD" w:rsidRDefault="009140DD" w:rsidP="00296249">
      <w:pPr>
        <w:pStyle w:val="AbsHead"/>
      </w:pPr>
      <w:r>
        <w:t>Per l’</w:t>
      </w:r>
      <w:proofErr w:type="spellStart"/>
      <w:r>
        <w:t>esperimento</w:t>
      </w:r>
      <w:proofErr w:type="spellEnd"/>
      <w:r>
        <w:t xml:space="preserve"> verranno </w:t>
      </w:r>
      <w:proofErr w:type="spellStart"/>
      <w:r>
        <w:t>presi</w:t>
      </w:r>
      <w:proofErr w:type="spellEnd"/>
      <w:r>
        <w:t xml:space="preserve"> i tempi di </w:t>
      </w:r>
      <w:proofErr w:type="spellStart"/>
      <w:r>
        <w:t>esecuzione</w:t>
      </w:r>
      <w:proofErr w:type="spellEnd"/>
      <w:r>
        <w:t xml:space="preserve"> </w:t>
      </w:r>
      <w:r w:rsidR="00916988">
        <w:t xml:space="preserve">della </w:t>
      </w:r>
      <w:proofErr w:type="spellStart"/>
      <w:r w:rsidR="00916988">
        <w:t>query</w:t>
      </w:r>
      <w:proofErr w:type="spellEnd"/>
      <w:r w:rsidR="00916988">
        <w:t xml:space="preserve"> 1 e della </w:t>
      </w:r>
      <w:proofErr w:type="spellStart"/>
      <w:r w:rsidR="00916988">
        <w:t>query</w:t>
      </w:r>
      <w:proofErr w:type="spellEnd"/>
      <w:r w:rsidR="00916988">
        <w:t xml:space="preserve"> 2 su 10 </w:t>
      </w:r>
      <w:proofErr w:type="gramStart"/>
      <w:r w:rsidR="00916988">
        <w:t>run</w:t>
      </w:r>
      <w:proofErr w:type="gramEnd"/>
      <w:r w:rsidR="00916988">
        <w:t xml:space="preserve"> e verrà </w:t>
      </w:r>
      <w:proofErr w:type="spellStart"/>
      <w:r w:rsidR="00916988">
        <w:t>calcolato</w:t>
      </w:r>
      <w:proofErr w:type="spellEnd"/>
      <w:r w:rsidR="00916988">
        <w:t xml:space="preserve"> l’</w:t>
      </w:r>
      <w:proofErr w:type="spellStart"/>
      <w:r w:rsidR="00916988">
        <w:t>intervallo</w:t>
      </w:r>
      <w:proofErr w:type="spellEnd"/>
      <w:r w:rsidR="00916988">
        <w:t xml:space="preserve"> di confidenza </w:t>
      </w:r>
      <w:proofErr w:type="spellStart"/>
      <w:r w:rsidR="00916988">
        <w:t>del</w:t>
      </w:r>
      <w:proofErr w:type="spellEnd"/>
      <w:r w:rsidR="00916988">
        <w:t xml:space="preserve"> 95</w:t>
      </w:r>
      <w:proofErr w:type="gramStart"/>
      <w:r w:rsidR="00916988">
        <w:t>%</w:t>
      </w:r>
      <w:r w:rsidR="003B6E98">
        <w:t>:</w:t>
      </w:r>
      <w:proofErr w:type="gramEnd"/>
    </w:p>
    <w:p w14:paraId="464C0FF9" w14:textId="77777777" w:rsidR="003B6E98" w:rsidRDefault="003B6E98" w:rsidP="00296249">
      <w:pPr>
        <w:pStyle w:val="AbsHead"/>
      </w:pPr>
    </w:p>
    <w:tbl>
      <w:tblPr>
        <w:tblStyle w:val="Grigliatabella"/>
        <w:tblW w:w="0" w:type="auto"/>
        <w:jc w:val="center"/>
        <w:tblLook w:val="04A0" w:firstRow="1" w:lastRow="0" w:firstColumn="1" w:lastColumn="0" w:noHBand="0" w:noVBand="1"/>
      </w:tblPr>
      <w:tblGrid>
        <w:gridCol w:w="1461"/>
        <w:gridCol w:w="1251"/>
        <w:gridCol w:w="1251"/>
      </w:tblGrid>
      <w:tr w:rsidR="003B6E98" w14:paraId="0F3F11B0" w14:textId="77777777" w:rsidTr="003B6E98">
        <w:trPr>
          <w:trHeight w:val="185"/>
          <w:jc w:val="center"/>
        </w:trPr>
        <w:tc>
          <w:tcPr>
            <w:tcW w:w="1250" w:type="dxa"/>
          </w:tcPr>
          <w:p w14:paraId="5B219723" w14:textId="77777777" w:rsidR="003B6E98" w:rsidRPr="003B6E98" w:rsidRDefault="003B6E98" w:rsidP="00296249">
            <w:pPr>
              <w:pStyle w:val="AbsHead"/>
            </w:pPr>
          </w:p>
        </w:tc>
        <w:tc>
          <w:tcPr>
            <w:tcW w:w="1251" w:type="dxa"/>
          </w:tcPr>
          <w:p w14:paraId="32B0010B" w14:textId="69D9AE99" w:rsidR="003B6E98" w:rsidRPr="00CE0072" w:rsidRDefault="003B6E98" w:rsidP="00296249">
            <w:pPr>
              <w:pStyle w:val="AbsHead"/>
            </w:pPr>
            <w:r w:rsidRPr="00CE0072">
              <w:t>QUERY 1</w:t>
            </w:r>
          </w:p>
        </w:tc>
        <w:tc>
          <w:tcPr>
            <w:tcW w:w="1251" w:type="dxa"/>
          </w:tcPr>
          <w:p w14:paraId="2524C8FB" w14:textId="36FEED1D" w:rsidR="003B6E98" w:rsidRPr="00CE0072" w:rsidRDefault="003B6E98" w:rsidP="00296249">
            <w:pPr>
              <w:pStyle w:val="AbsHead"/>
            </w:pPr>
            <w:r w:rsidRPr="00CE0072">
              <w:t>QUERY 2</w:t>
            </w:r>
          </w:p>
        </w:tc>
      </w:tr>
      <w:tr w:rsidR="003B6E98" w14:paraId="50425874" w14:textId="77777777" w:rsidTr="003B6E98">
        <w:trPr>
          <w:trHeight w:val="182"/>
          <w:jc w:val="center"/>
        </w:trPr>
        <w:tc>
          <w:tcPr>
            <w:tcW w:w="1250" w:type="dxa"/>
          </w:tcPr>
          <w:p w14:paraId="019651E0" w14:textId="51C50FD3" w:rsidR="003B6E98" w:rsidRPr="00DA63A7" w:rsidRDefault="003B6E98" w:rsidP="00296249">
            <w:pPr>
              <w:pStyle w:val="AbsHead"/>
            </w:pPr>
            <w:r w:rsidRPr="00DA63A7">
              <w:t>RDD</w:t>
            </w:r>
          </w:p>
        </w:tc>
        <w:tc>
          <w:tcPr>
            <w:tcW w:w="1251" w:type="dxa"/>
          </w:tcPr>
          <w:p w14:paraId="7ECFB60B" w14:textId="0EC360D8" w:rsidR="003B6E98" w:rsidRPr="003B163F" w:rsidRDefault="003B6E98" w:rsidP="00296249">
            <w:pPr>
              <w:pStyle w:val="AbsHead"/>
              <w:rPr>
                <w:sz w:val="18"/>
                <w:szCs w:val="18"/>
              </w:rPr>
            </w:pPr>
            <w:r w:rsidRPr="003B163F">
              <w:rPr>
                <w:sz w:val="18"/>
                <w:szCs w:val="18"/>
              </w:rPr>
              <w:t xml:space="preserve">5.412 </w:t>
            </w:r>
            <w:r w:rsidRPr="003B163F">
              <w:rPr>
                <w:rFonts w:ascii="Times New Roman" w:hAnsi="Times New Roman" w:cs="Times New Roman"/>
                <w:sz w:val="18"/>
                <w:szCs w:val="18"/>
              </w:rPr>
              <w:t>±</w:t>
            </w:r>
            <w:r w:rsidRPr="003B163F">
              <w:rPr>
                <w:sz w:val="18"/>
                <w:szCs w:val="18"/>
              </w:rPr>
              <w:t xml:space="preserve"> 0.335</w:t>
            </w:r>
          </w:p>
        </w:tc>
        <w:tc>
          <w:tcPr>
            <w:tcW w:w="1251" w:type="dxa"/>
          </w:tcPr>
          <w:p w14:paraId="0187C2A1" w14:textId="2BBEAE40" w:rsidR="003B6E98" w:rsidRPr="003B163F" w:rsidRDefault="003B6E98" w:rsidP="00296249">
            <w:pPr>
              <w:pStyle w:val="AbsHead"/>
              <w:rPr>
                <w:sz w:val="18"/>
                <w:szCs w:val="18"/>
              </w:rPr>
            </w:pPr>
            <w:r w:rsidRPr="003B163F">
              <w:rPr>
                <w:sz w:val="18"/>
                <w:szCs w:val="18"/>
              </w:rPr>
              <w:t xml:space="preserve">7.063 </w:t>
            </w:r>
            <w:r w:rsidRPr="003B163F">
              <w:rPr>
                <w:rFonts w:ascii="Times New Roman" w:hAnsi="Times New Roman" w:cs="Times New Roman"/>
                <w:sz w:val="18"/>
                <w:szCs w:val="18"/>
              </w:rPr>
              <w:t>± 0.686</w:t>
            </w:r>
          </w:p>
        </w:tc>
      </w:tr>
      <w:tr w:rsidR="003B6E98" w14:paraId="3E3F6748" w14:textId="77777777" w:rsidTr="003B6E98">
        <w:trPr>
          <w:trHeight w:val="185"/>
          <w:jc w:val="center"/>
        </w:trPr>
        <w:tc>
          <w:tcPr>
            <w:tcW w:w="1250" w:type="dxa"/>
          </w:tcPr>
          <w:p w14:paraId="1C483C4D" w14:textId="6C7EDAAF" w:rsidR="003B6E98" w:rsidRPr="00DA63A7" w:rsidRDefault="003B6E98" w:rsidP="00296249">
            <w:pPr>
              <w:pStyle w:val="AbsHead"/>
            </w:pPr>
            <w:r w:rsidRPr="00DA63A7">
              <w:t>DATAFRAME</w:t>
            </w:r>
          </w:p>
        </w:tc>
        <w:tc>
          <w:tcPr>
            <w:tcW w:w="1251" w:type="dxa"/>
          </w:tcPr>
          <w:p w14:paraId="1A3E12F8" w14:textId="5BD519E9" w:rsidR="003B6E98" w:rsidRPr="003B163F" w:rsidRDefault="003B6E98" w:rsidP="00296249">
            <w:pPr>
              <w:pStyle w:val="AbsHead"/>
              <w:rPr>
                <w:sz w:val="18"/>
                <w:szCs w:val="18"/>
              </w:rPr>
            </w:pPr>
            <w:r w:rsidRPr="003B163F">
              <w:rPr>
                <w:sz w:val="18"/>
                <w:szCs w:val="18"/>
              </w:rPr>
              <w:t xml:space="preserve">5.069 </w:t>
            </w:r>
            <w:r w:rsidRPr="003B163F">
              <w:rPr>
                <w:rFonts w:ascii="Times New Roman" w:hAnsi="Times New Roman" w:cs="Times New Roman"/>
                <w:sz w:val="18"/>
                <w:szCs w:val="18"/>
              </w:rPr>
              <w:t>± 0.242</w:t>
            </w:r>
          </w:p>
        </w:tc>
        <w:tc>
          <w:tcPr>
            <w:tcW w:w="1251" w:type="dxa"/>
          </w:tcPr>
          <w:p w14:paraId="5A6A6206" w14:textId="1CA1CB74" w:rsidR="003B6E98" w:rsidRPr="003B163F" w:rsidRDefault="003B6E98" w:rsidP="00296249">
            <w:pPr>
              <w:pStyle w:val="AbsHead"/>
              <w:rPr>
                <w:sz w:val="18"/>
                <w:szCs w:val="18"/>
              </w:rPr>
            </w:pPr>
            <w:r w:rsidRPr="003B163F">
              <w:rPr>
                <w:sz w:val="18"/>
                <w:szCs w:val="18"/>
              </w:rPr>
              <w:t xml:space="preserve">3.985 </w:t>
            </w:r>
            <w:r w:rsidRPr="003B163F">
              <w:rPr>
                <w:rFonts w:ascii="Times New Roman" w:hAnsi="Times New Roman" w:cs="Times New Roman"/>
                <w:sz w:val="18"/>
                <w:szCs w:val="18"/>
              </w:rPr>
              <w:t>± 0.437</w:t>
            </w:r>
          </w:p>
        </w:tc>
      </w:tr>
    </w:tbl>
    <w:p w14:paraId="3697A324" w14:textId="1DA1EA6A" w:rsidR="00E6326E" w:rsidRDefault="003B6E98" w:rsidP="00296249">
      <w:pPr>
        <w:pStyle w:val="AbsHead"/>
      </w:pPr>
      <w:r>
        <w:t xml:space="preserve">I dati raccolti </w:t>
      </w:r>
      <w:proofErr w:type="spellStart"/>
      <w:r>
        <w:t>mostrano</w:t>
      </w:r>
      <w:proofErr w:type="spellEnd"/>
      <w:r>
        <w:t xml:space="preserve"> che l’</w:t>
      </w:r>
      <w:proofErr w:type="spellStart"/>
      <w:r>
        <w:t>esecuzione</w:t>
      </w:r>
      <w:proofErr w:type="spellEnd"/>
      <w:r>
        <w:t xml:space="preserve"> delle </w:t>
      </w:r>
      <w:proofErr w:type="spellStart"/>
      <w:r>
        <w:t>query</w:t>
      </w:r>
      <w:proofErr w:type="spellEnd"/>
      <w:r>
        <w:t xml:space="preserve"> </w:t>
      </w:r>
      <w:proofErr w:type="spellStart"/>
      <w:r>
        <w:t>sfruttando</w:t>
      </w:r>
      <w:proofErr w:type="spellEnd"/>
      <w:r>
        <w:t xml:space="preserve"> i </w:t>
      </w:r>
      <w:proofErr w:type="spellStart"/>
      <w:r>
        <w:t>Dataframe</w:t>
      </w:r>
      <w:proofErr w:type="spellEnd"/>
      <w:r>
        <w:t xml:space="preserve">, piuttosto che gli RDD, porta dei </w:t>
      </w:r>
      <w:proofErr w:type="spellStart"/>
      <w:r>
        <w:t>giovamenti</w:t>
      </w:r>
      <w:proofErr w:type="spellEnd"/>
      <w:r>
        <w:t>, infatti il tempo per l’</w:t>
      </w:r>
      <w:proofErr w:type="spellStart"/>
      <w:r>
        <w:t>esecuzione</w:t>
      </w:r>
      <w:proofErr w:type="spellEnd"/>
      <w:r>
        <w:t xml:space="preserve"> della prima </w:t>
      </w:r>
      <w:proofErr w:type="spellStart"/>
      <w:r>
        <w:t>query</w:t>
      </w:r>
      <w:proofErr w:type="spellEnd"/>
      <w:r>
        <w:t xml:space="preserve">, anche se </w:t>
      </w:r>
      <w:proofErr w:type="spellStart"/>
      <w:r>
        <w:t>di</w:t>
      </w:r>
      <w:proofErr w:type="spellEnd"/>
      <w:r>
        <w:t xml:space="preserve"> poco, è </w:t>
      </w:r>
      <w:proofErr w:type="spellStart"/>
      <w:proofErr w:type="gramStart"/>
      <w:r>
        <w:t>inferiore</w:t>
      </w:r>
      <w:proofErr w:type="spellEnd"/>
      <w:r>
        <w:t>;</w:t>
      </w:r>
      <w:proofErr w:type="gramEnd"/>
      <w:r>
        <w:t xml:space="preserve"> per la seconda </w:t>
      </w:r>
      <w:proofErr w:type="spellStart"/>
      <w:r>
        <w:t>query</w:t>
      </w:r>
      <w:proofErr w:type="spellEnd"/>
      <w:r>
        <w:t xml:space="preserve"> si ha un </w:t>
      </w:r>
      <w:proofErr w:type="spellStart"/>
      <w:r>
        <w:t>guadagno</w:t>
      </w:r>
      <w:proofErr w:type="spellEnd"/>
      <w:r>
        <w:t xml:space="preserve"> notevole, il tempo d’</w:t>
      </w:r>
      <w:proofErr w:type="spellStart"/>
      <w:r>
        <w:t>esecuzione</w:t>
      </w:r>
      <w:proofErr w:type="spellEnd"/>
      <w:r>
        <w:t xml:space="preserve"> diminuisce di circa il 40%.</w:t>
      </w:r>
    </w:p>
    <w:p w14:paraId="50BB1B1D" w14:textId="7A5F8E4D" w:rsidR="00916988" w:rsidRPr="003B163F" w:rsidRDefault="00916988" w:rsidP="00296249">
      <w:pPr>
        <w:pStyle w:val="AbsHead"/>
        <w:rPr>
          <w:i/>
          <w:iCs/>
          <w:u w:val="single"/>
        </w:rPr>
      </w:pPr>
      <w:r>
        <w:tab/>
      </w:r>
      <w:r>
        <w:tab/>
      </w:r>
      <w:proofErr w:type="spellStart"/>
      <w:r w:rsidR="00DA63A7" w:rsidRPr="003B163F">
        <w:rPr>
          <w:i/>
          <w:iCs/>
          <w:color w:val="EE0000"/>
          <w:u w:val="single"/>
        </w:rPr>
        <w:t>Esperimento</w:t>
      </w:r>
      <w:proofErr w:type="spellEnd"/>
      <w:r w:rsidR="00DA63A7" w:rsidRPr="003B163F">
        <w:rPr>
          <w:i/>
          <w:iCs/>
          <w:color w:val="EE0000"/>
          <w:u w:val="single"/>
        </w:rPr>
        <w:t xml:space="preserve"> 2</w:t>
      </w:r>
    </w:p>
    <w:p w14:paraId="3F7BD468" w14:textId="7EBA4FDD" w:rsidR="00A712D9" w:rsidRDefault="00A712D9" w:rsidP="00296249">
      <w:pPr>
        <w:pStyle w:val="AbsHead"/>
      </w:pPr>
      <w:r>
        <w:t xml:space="preserve">Per questo </w:t>
      </w:r>
      <w:proofErr w:type="spellStart"/>
      <w:r>
        <w:t>esperimento</w:t>
      </w:r>
      <w:proofErr w:type="spellEnd"/>
      <w:r w:rsidR="00CE0072">
        <w:t xml:space="preserve"> ci saranno :</w:t>
      </w:r>
    </w:p>
    <w:p w14:paraId="52AD062F" w14:textId="507B8B39" w:rsidR="00CE0072" w:rsidRDefault="00CE0072" w:rsidP="00296249">
      <w:pPr>
        <w:pStyle w:val="AbsHead"/>
        <w:numPr>
          <w:ilvl w:val="0"/>
          <w:numId w:val="36"/>
        </w:numPr>
      </w:pPr>
      <w:proofErr w:type="gramStart"/>
      <w:r>
        <w:rPr>
          <w:i/>
          <w:iCs/>
        </w:rPr>
        <w:t>m</w:t>
      </w:r>
      <w:proofErr w:type="gramEnd"/>
      <w:r>
        <w:rPr>
          <w:i/>
          <w:iCs/>
        </w:rPr>
        <w:t xml:space="preserve">=1 </w:t>
      </w:r>
      <w:r>
        <w:t>nodi worker per HDFS</w:t>
      </w:r>
    </w:p>
    <w:p w14:paraId="1D5B0672" w14:textId="77777777" w:rsidR="00CE0072" w:rsidRDefault="00CE0072" w:rsidP="00296249">
      <w:pPr>
        <w:pStyle w:val="AbsHead"/>
        <w:numPr>
          <w:ilvl w:val="0"/>
          <w:numId w:val="36"/>
        </w:numPr>
      </w:pPr>
      <w:r>
        <w:rPr>
          <w:i/>
          <w:iCs/>
        </w:rPr>
        <w:t>16</w:t>
      </w:r>
      <w:r>
        <w:t xml:space="preserve"> </w:t>
      </w:r>
      <w:proofErr w:type="spellStart"/>
      <w:r>
        <w:t>partizioni</w:t>
      </w:r>
      <w:proofErr w:type="spellEnd"/>
      <w:r>
        <w:t xml:space="preserve"> </w:t>
      </w:r>
      <w:proofErr w:type="spellStart"/>
      <w:r>
        <w:t>del</w:t>
      </w:r>
      <w:proofErr w:type="spellEnd"/>
      <w:r>
        <w:t xml:space="preserve"> </w:t>
      </w:r>
      <w:proofErr w:type="spellStart"/>
      <w:r>
        <w:t>dataset</w:t>
      </w:r>
      <w:proofErr w:type="spellEnd"/>
      <w:r>
        <w:t xml:space="preserve"> pre-</w:t>
      </w:r>
      <w:proofErr w:type="gramStart"/>
      <w:r>
        <w:t>processato;</w:t>
      </w:r>
      <w:proofErr w:type="gramEnd"/>
    </w:p>
    <w:p w14:paraId="4812F757" w14:textId="77777777" w:rsidR="00CE0072" w:rsidRDefault="00CE0072" w:rsidP="00296249">
      <w:pPr>
        <w:pStyle w:val="AbsHead"/>
        <w:numPr>
          <w:ilvl w:val="0"/>
          <w:numId w:val="36"/>
        </w:numPr>
      </w:pPr>
      <w:proofErr w:type="gramStart"/>
      <w:r w:rsidRPr="009140DD">
        <w:rPr>
          <w:i/>
          <w:iCs/>
        </w:rPr>
        <w:t>m</w:t>
      </w:r>
      <w:proofErr w:type="gramEnd"/>
      <w:r w:rsidRPr="009140DD">
        <w:rPr>
          <w:i/>
          <w:iCs/>
        </w:rPr>
        <w:t>=</w:t>
      </w:r>
      <w:r w:rsidRPr="009140DD">
        <w:t>1</w:t>
      </w:r>
      <w:r>
        <w:t xml:space="preserve"> nodi worker per </w:t>
      </w:r>
      <w:proofErr w:type="gramStart"/>
      <w:r>
        <w:t>spark;</w:t>
      </w:r>
      <w:proofErr w:type="gramEnd"/>
    </w:p>
    <w:p w14:paraId="3DA59DC5" w14:textId="108AAB27" w:rsidR="00CE0072" w:rsidRDefault="00CE0072" w:rsidP="00296249">
      <w:pPr>
        <w:pStyle w:val="AbsHead"/>
      </w:pPr>
      <w:r>
        <w:t xml:space="preserve">Verrà fatto </w:t>
      </w:r>
      <w:proofErr w:type="spellStart"/>
      <w:r>
        <w:t>variare</w:t>
      </w:r>
      <w:proofErr w:type="spellEnd"/>
      <w:r>
        <w:t xml:space="preserve"> il </w:t>
      </w:r>
      <w:proofErr w:type="spellStart"/>
      <w:r>
        <w:t>numero</w:t>
      </w:r>
      <w:proofErr w:type="spellEnd"/>
      <w:r>
        <w:t xml:space="preserve"> di core </w:t>
      </w:r>
      <w:r w:rsidR="00E6326E">
        <w:t>(</w:t>
      </w:r>
      <w:r>
        <w:t>tra 1 e 8</w:t>
      </w:r>
      <w:r w:rsidR="00E6326E">
        <w:t>)</w:t>
      </w:r>
      <w:r>
        <w:t xml:space="preserve"> che l’</w:t>
      </w:r>
      <w:proofErr w:type="spellStart"/>
      <w:r>
        <w:t>executor</w:t>
      </w:r>
      <w:proofErr w:type="spellEnd"/>
      <w:r>
        <w:t xml:space="preserve"> </w:t>
      </w:r>
      <w:proofErr w:type="spellStart"/>
      <w:r>
        <w:t>avrà</w:t>
      </w:r>
      <w:proofErr w:type="spellEnd"/>
      <w:r>
        <w:t xml:space="preserve"> a </w:t>
      </w:r>
      <w:proofErr w:type="spellStart"/>
      <w:r>
        <w:t>disposizione</w:t>
      </w:r>
      <w:proofErr w:type="spellEnd"/>
      <w:r>
        <w:t xml:space="preserve"> e verrà </w:t>
      </w:r>
      <w:proofErr w:type="spellStart"/>
      <w:r>
        <w:t>calcolato</w:t>
      </w:r>
      <w:proofErr w:type="spellEnd"/>
      <w:r>
        <w:t xml:space="preserve"> l’</w:t>
      </w:r>
      <w:proofErr w:type="spellStart"/>
      <w:r>
        <w:t>intervallo</w:t>
      </w:r>
      <w:proofErr w:type="spellEnd"/>
      <w:r>
        <w:t xml:space="preserve"> di confidenza </w:t>
      </w:r>
      <w:r w:rsidR="00DA63A7">
        <w:t xml:space="preserve">al 95% </w:t>
      </w:r>
      <w:r>
        <w:t xml:space="preserve">per il tempo di </w:t>
      </w:r>
      <w:proofErr w:type="spellStart"/>
      <w:r>
        <w:t>processamento</w:t>
      </w:r>
      <w:proofErr w:type="spellEnd"/>
      <w:r>
        <w:t xml:space="preserve"> delle due </w:t>
      </w:r>
      <w:proofErr w:type="spellStart"/>
      <w:r>
        <w:t>query</w:t>
      </w:r>
      <w:proofErr w:type="spellEnd"/>
      <w:r>
        <w:t xml:space="preserve"> su 6 </w:t>
      </w:r>
      <w:proofErr w:type="gramStart"/>
      <w:r>
        <w:t>run</w:t>
      </w:r>
      <w:proofErr w:type="gramEnd"/>
      <w:r>
        <w:t>.</w:t>
      </w:r>
    </w:p>
    <w:p w14:paraId="5EBA5409" w14:textId="77777777" w:rsidR="00A44230" w:rsidRDefault="00A44230" w:rsidP="00296249">
      <w:pPr>
        <w:pStyle w:val="AbsHead"/>
      </w:pPr>
    </w:p>
    <w:tbl>
      <w:tblPr>
        <w:tblStyle w:val="Grigliatabella"/>
        <w:tblW w:w="0" w:type="auto"/>
        <w:jc w:val="center"/>
        <w:tblLook w:val="04A0" w:firstRow="1" w:lastRow="0" w:firstColumn="1" w:lastColumn="0" w:noHBand="0" w:noVBand="1"/>
      </w:tblPr>
      <w:tblGrid>
        <w:gridCol w:w="1377"/>
        <w:gridCol w:w="1377"/>
        <w:gridCol w:w="1377"/>
      </w:tblGrid>
      <w:tr w:rsidR="00CE0072" w14:paraId="244A3313" w14:textId="77777777" w:rsidTr="00A44230">
        <w:trPr>
          <w:trHeight w:val="217"/>
          <w:jc w:val="center"/>
        </w:trPr>
        <w:tc>
          <w:tcPr>
            <w:tcW w:w="1377" w:type="dxa"/>
          </w:tcPr>
          <w:p w14:paraId="6A4EF930" w14:textId="541C61C2" w:rsidR="00CE0072" w:rsidRPr="00CE0072" w:rsidRDefault="00CE0072" w:rsidP="00296249">
            <w:pPr>
              <w:pStyle w:val="AbsHead"/>
            </w:pPr>
            <w:r w:rsidRPr="00CE0072">
              <w:t>CORE</w:t>
            </w:r>
          </w:p>
        </w:tc>
        <w:tc>
          <w:tcPr>
            <w:tcW w:w="1377" w:type="dxa"/>
          </w:tcPr>
          <w:p w14:paraId="72BAA2F7" w14:textId="0E933FC0" w:rsidR="00CE0072" w:rsidRPr="00CE0072" w:rsidRDefault="00CE0072" w:rsidP="00296249">
            <w:pPr>
              <w:pStyle w:val="AbsHead"/>
            </w:pPr>
            <w:r w:rsidRPr="00CE0072">
              <w:t>QUERY 1</w:t>
            </w:r>
          </w:p>
        </w:tc>
        <w:tc>
          <w:tcPr>
            <w:tcW w:w="1377" w:type="dxa"/>
          </w:tcPr>
          <w:p w14:paraId="7D0AD995" w14:textId="27D5E999" w:rsidR="00CE0072" w:rsidRPr="00CE0072" w:rsidRDefault="00CE0072" w:rsidP="00296249">
            <w:pPr>
              <w:pStyle w:val="AbsHead"/>
            </w:pPr>
            <w:r w:rsidRPr="00CE0072">
              <w:t>QUERY 2</w:t>
            </w:r>
          </w:p>
        </w:tc>
      </w:tr>
      <w:tr w:rsidR="00CE0072" w14:paraId="459AEE44" w14:textId="77777777" w:rsidTr="00A44230">
        <w:trPr>
          <w:trHeight w:val="213"/>
          <w:jc w:val="center"/>
        </w:trPr>
        <w:tc>
          <w:tcPr>
            <w:tcW w:w="1377" w:type="dxa"/>
          </w:tcPr>
          <w:p w14:paraId="4D9622D0" w14:textId="5FDF2FAF" w:rsidR="00CE0072" w:rsidRDefault="00CE0072" w:rsidP="00296249">
            <w:pPr>
              <w:pStyle w:val="AbsHead"/>
            </w:pPr>
            <w:r>
              <w:t>1</w:t>
            </w:r>
          </w:p>
        </w:tc>
        <w:tc>
          <w:tcPr>
            <w:tcW w:w="1377" w:type="dxa"/>
          </w:tcPr>
          <w:p w14:paraId="13C26746" w14:textId="7EEA3337" w:rsidR="00CE0072" w:rsidRPr="00C10E24" w:rsidRDefault="00CE0072" w:rsidP="00296249">
            <w:pPr>
              <w:pStyle w:val="AbsHead"/>
            </w:pPr>
            <w:r w:rsidRPr="00C10E24">
              <w:t>4,890</w:t>
            </w:r>
            <w:r w:rsidR="00C10E24">
              <w:t xml:space="preserve"> </w:t>
            </w:r>
            <w:r w:rsidR="00C10E24">
              <w:rPr>
                <w:rFonts w:ascii="Times New Roman" w:hAnsi="Times New Roman" w:cs="Times New Roman"/>
              </w:rPr>
              <w:t>± 0,506</w:t>
            </w:r>
          </w:p>
        </w:tc>
        <w:tc>
          <w:tcPr>
            <w:tcW w:w="1377" w:type="dxa"/>
          </w:tcPr>
          <w:p w14:paraId="24009683" w14:textId="03D5427D" w:rsidR="00CE0072" w:rsidRPr="00C10E24" w:rsidRDefault="00CE0072" w:rsidP="00296249">
            <w:pPr>
              <w:pStyle w:val="AbsHead"/>
            </w:pPr>
            <w:r w:rsidRPr="00C10E24">
              <w:t>4,154</w:t>
            </w:r>
            <w:r w:rsidR="00C10E24">
              <w:t xml:space="preserve"> </w:t>
            </w:r>
            <w:r w:rsidR="00C10E24">
              <w:rPr>
                <w:rFonts w:ascii="Times New Roman" w:hAnsi="Times New Roman" w:cs="Times New Roman"/>
              </w:rPr>
              <w:t>± 0,318</w:t>
            </w:r>
          </w:p>
        </w:tc>
      </w:tr>
      <w:tr w:rsidR="00CE0072" w14:paraId="2757D999" w14:textId="77777777" w:rsidTr="00A44230">
        <w:trPr>
          <w:trHeight w:val="217"/>
          <w:jc w:val="center"/>
        </w:trPr>
        <w:tc>
          <w:tcPr>
            <w:tcW w:w="1377" w:type="dxa"/>
          </w:tcPr>
          <w:p w14:paraId="63B375E7" w14:textId="10352F1C" w:rsidR="00CE0072" w:rsidRDefault="00CE0072" w:rsidP="00296249">
            <w:pPr>
              <w:pStyle w:val="AbsHead"/>
            </w:pPr>
            <w:r>
              <w:t>2</w:t>
            </w:r>
          </w:p>
        </w:tc>
        <w:tc>
          <w:tcPr>
            <w:tcW w:w="1377" w:type="dxa"/>
          </w:tcPr>
          <w:p w14:paraId="76BEF887" w14:textId="35198AD0" w:rsidR="00CE0072" w:rsidRPr="00C10E24" w:rsidRDefault="00CE0072" w:rsidP="00296249">
            <w:pPr>
              <w:pStyle w:val="AbsHead"/>
            </w:pPr>
            <w:r w:rsidRPr="00C10E24">
              <w:t>4,001</w:t>
            </w:r>
            <w:r w:rsidR="00C10E24">
              <w:t xml:space="preserve"> </w:t>
            </w:r>
            <w:r w:rsidR="00C10E24">
              <w:rPr>
                <w:rFonts w:ascii="Times New Roman" w:hAnsi="Times New Roman" w:cs="Times New Roman"/>
              </w:rPr>
              <w:t>± 0,184</w:t>
            </w:r>
          </w:p>
        </w:tc>
        <w:tc>
          <w:tcPr>
            <w:tcW w:w="1377" w:type="dxa"/>
          </w:tcPr>
          <w:p w14:paraId="17515C8A" w14:textId="19D4F11B" w:rsidR="00CE0072" w:rsidRPr="00C10E24" w:rsidRDefault="00CE0072" w:rsidP="00296249">
            <w:pPr>
              <w:pStyle w:val="AbsHead"/>
            </w:pPr>
            <w:r w:rsidRPr="00C10E24">
              <w:t>3,458</w:t>
            </w:r>
            <w:r w:rsidR="00C10E24">
              <w:t xml:space="preserve"> </w:t>
            </w:r>
            <w:r w:rsidR="00C10E24">
              <w:rPr>
                <w:rFonts w:ascii="Times New Roman" w:hAnsi="Times New Roman" w:cs="Times New Roman"/>
              </w:rPr>
              <w:t>± 0,317</w:t>
            </w:r>
          </w:p>
        </w:tc>
      </w:tr>
      <w:tr w:rsidR="00CE0072" w14:paraId="58C66A0A" w14:textId="77777777" w:rsidTr="00A44230">
        <w:trPr>
          <w:trHeight w:val="217"/>
          <w:jc w:val="center"/>
        </w:trPr>
        <w:tc>
          <w:tcPr>
            <w:tcW w:w="1377" w:type="dxa"/>
          </w:tcPr>
          <w:p w14:paraId="704396A6" w14:textId="635CF32D" w:rsidR="00CE0072" w:rsidRDefault="00CE0072" w:rsidP="00296249">
            <w:pPr>
              <w:pStyle w:val="AbsHead"/>
            </w:pPr>
            <w:r>
              <w:t>3</w:t>
            </w:r>
          </w:p>
        </w:tc>
        <w:tc>
          <w:tcPr>
            <w:tcW w:w="1377" w:type="dxa"/>
          </w:tcPr>
          <w:p w14:paraId="6BF756DD" w14:textId="5A568CEA" w:rsidR="00CE0072" w:rsidRPr="00C10E24" w:rsidRDefault="00CE0072" w:rsidP="00296249">
            <w:pPr>
              <w:pStyle w:val="AbsHead"/>
            </w:pPr>
            <w:r w:rsidRPr="00C10E24">
              <w:t>5,043</w:t>
            </w:r>
            <w:r w:rsidR="00C10E24">
              <w:t xml:space="preserve"> </w:t>
            </w:r>
            <w:r w:rsidR="00C10E24">
              <w:rPr>
                <w:rFonts w:ascii="Times New Roman" w:hAnsi="Times New Roman" w:cs="Times New Roman"/>
              </w:rPr>
              <w:t>± 0,354</w:t>
            </w:r>
          </w:p>
        </w:tc>
        <w:tc>
          <w:tcPr>
            <w:tcW w:w="1377" w:type="dxa"/>
          </w:tcPr>
          <w:p w14:paraId="0ACC402B" w14:textId="1920CC3B" w:rsidR="00CE0072" w:rsidRPr="00C10E24" w:rsidRDefault="00CE0072" w:rsidP="00296249">
            <w:pPr>
              <w:pStyle w:val="AbsHead"/>
            </w:pPr>
            <w:r w:rsidRPr="00C10E24">
              <w:t>4,146</w:t>
            </w:r>
            <w:r w:rsidR="00C10E24">
              <w:t xml:space="preserve"> </w:t>
            </w:r>
            <w:r w:rsidR="00C10E24">
              <w:rPr>
                <w:rFonts w:ascii="Times New Roman" w:hAnsi="Times New Roman" w:cs="Times New Roman"/>
              </w:rPr>
              <w:t>± 0,908</w:t>
            </w:r>
          </w:p>
        </w:tc>
      </w:tr>
      <w:tr w:rsidR="00CE0072" w14:paraId="2A116D77" w14:textId="77777777" w:rsidTr="00A44230">
        <w:trPr>
          <w:trHeight w:val="213"/>
          <w:jc w:val="center"/>
        </w:trPr>
        <w:tc>
          <w:tcPr>
            <w:tcW w:w="1377" w:type="dxa"/>
          </w:tcPr>
          <w:p w14:paraId="4EDEF938" w14:textId="7FE9F36A" w:rsidR="00CE0072" w:rsidRDefault="00CE0072" w:rsidP="00296249">
            <w:pPr>
              <w:pStyle w:val="AbsHead"/>
            </w:pPr>
            <w:r>
              <w:t>4</w:t>
            </w:r>
          </w:p>
        </w:tc>
        <w:tc>
          <w:tcPr>
            <w:tcW w:w="1377" w:type="dxa"/>
          </w:tcPr>
          <w:p w14:paraId="5B0BAF49" w14:textId="57B68CFA" w:rsidR="00CE0072" w:rsidRPr="00C10E24" w:rsidRDefault="00CE0072" w:rsidP="00296249">
            <w:pPr>
              <w:pStyle w:val="AbsHead"/>
            </w:pPr>
            <w:r w:rsidRPr="00C10E24">
              <w:t>5.244</w:t>
            </w:r>
            <w:r w:rsidR="00C10E24">
              <w:t xml:space="preserve"> </w:t>
            </w:r>
            <w:r w:rsidR="00C10E24">
              <w:rPr>
                <w:rFonts w:ascii="Times New Roman" w:hAnsi="Times New Roman" w:cs="Times New Roman"/>
              </w:rPr>
              <w:t>± 0,569</w:t>
            </w:r>
          </w:p>
        </w:tc>
        <w:tc>
          <w:tcPr>
            <w:tcW w:w="1377" w:type="dxa"/>
          </w:tcPr>
          <w:p w14:paraId="6A506A78" w14:textId="27493596" w:rsidR="00CE0072" w:rsidRPr="00C10E24" w:rsidRDefault="00CE0072" w:rsidP="00296249">
            <w:pPr>
              <w:pStyle w:val="AbsHead"/>
            </w:pPr>
            <w:r w:rsidRPr="00C10E24">
              <w:t>3,107</w:t>
            </w:r>
            <w:r w:rsidR="00C10E24">
              <w:t xml:space="preserve"> </w:t>
            </w:r>
            <w:r w:rsidR="00C10E24">
              <w:rPr>
                <w:rFonts w:ascii="Times New Roman" w:hAnsi="Times New Roman" w:cs="Times New Roman"/>
              </w:rPr>
              <w:t>± 0,219</w:t>
            </w:r>
          </w:p>
        </w:tc>
      </w:tr>
      <w:tr w:rsidR="00CE0072" w14:paraId="1CC48FAD" w14:textId="77777777" w:rsidTr="00A44230">
        <w:trPr>
          <w:trHeight w:val="217"/>
          <w:jc w:val="center"/>
        </w:trPr>
        <w:tc>
          <w:tcPr>
            <w:tcW w:w="1377" w:type="dxa"/>
          </w:tcPr>
          <w:p w14:paraId="79A128F9" w14:textId="3B28AE49" w:rsidR="00CE0072" w:rsidRDefault="00CE0072" w:rsidP="00296249">
            <w:pPr>
              <w:pStyle w:val="AbsHead"/>
            </w:pPr>
            <w:r>
              <w:t>5</w:t>
            </w:r>
          </w:p>
        </w:tc>
        <w:tc>
          <w:tcPr>
            <w:tcW w:w="1377" w:type="dxa"/>
          </w:tcPr>
          <w:p w14:paraId="36ADC1E2" w14:textId="34676FD6" w:rsidR="00CE0072" w:rsidRPr="00C10E24" w:rsidRDefault="00CE0072" w:rsidP="00296249">
            <w:pPr>
              <w:pStyle w:val="AbsHead"/>
            </w:pPr>
            <w:r w:rsidRPr="00C10E24">
              <w:t>4,608</w:t>
            </w:r>
            <w:r w:rsidR="00C10E24">
              <w:t xml:space="preserve"> </w:t>
            </w:r>
            <w:r w:rsidR="00C10E24">
              <w:rPr>
                <w:rFonts w:ascii="Times New Roman" w:hAnsi="Times New Roman" w:cs="Times New Roman"/>
              </w:rPr>
              <w:t>± 0,208</w:t>
            </w:r>
          </w:p>
        </w:tc>
        <w:tc>
          <w:tcPr>
            <w:tcW w:w="1377" w:type="dxa"/>
          </w:tcPr>
          <w:p w14:paraId="42F3C475" w14:textId="390F81F5" w:rsidR="00CE0072" w:rsidRPr="00C10E24" w:rsidRDefault="00C10E24" w:rsidP="00296249">
            <w:pPr>
              <w:pStyle w:val="AbsHead"/>
            </w:pPr>
            <w:r w:rsidRPr="00C10E24">
              <w:t>3,268</w:t>
            </w:r>
            <w:r>
              <w:t xml:space="preserve"> </w:t>
            </w:r>
            <w:r>
              <w:rPr>
                <w:rFonts w:ascii="Times New Roman" w:hAnsi="Times New Roman" w:cs="Times New Roman"/>
              </w:rPr>
              <w:t>± 0,151</w:t>
            </w:r>
          </w:p>
        </w:tc>
      </w:tr>
      <w:tr w:rsidR="00CE0072" w14:paraId="6DB8CDA4" w14:textId="77777777" w:rsidTr="00A44230">
        <w:trPr>
          <w:trHeight w:val="217"/>
          <w:jc w:val="center"/>
        </w:trPr>
        <w:tc>
          <w:tcPr>
            <w:tcW w:w="1377" w:type="dxa"/>
          </w:tcPr>
          <w:p w14:paraId="2DBAA246" w14:textId="65B5F181" w:rsidR="00CE0072" w:rsidRDefault="00CE0072" w:rsidP="00296249">
            <w:pPr>
              <w:pStyle w:val="AbsHead"/>
            </w:pPr>
            <w:r>
              <w:t>6</w:t>
            </w:r>
          </w:p>
        </w:tc>
        <w:tc>
          <w:tcPr>
            <w:tcW w:w="1377" w:type="dxa"/>
          </w:tcPr>
          <w:p w14:paraId="6BF02E1F" w14:textId="210F972B" w:rsidR="00CE0072" w:rsidRPr="00C10E24" w:rsidRDefault="00C10E24" w:rsidP="00296249">
            <w:pPr>
              <w:pStyle w:val="AbsHead"/>
            </w:pPr>
            <w:r w:rsidRPr="00C10E24">
              <w:t>5,122</w:t>
            </w:r>
            <w:r>
              <w:t xml:space="preserve"> </w:t>
            </w:r>
            <w:r>
              <w:rPr>
                <w:rFonts w:ascii="Times New Roman" w:hAnsi="Times New Roman" w:cs="Times New Roman"/>
              </w:rPr>
              <w:t>± 0,393</w:t>
            </w:r>
          </w:p>
        </w:tc>
        <w:tc>
          <w:tcPr>
            <w:tcW w:w="1377" w:type="dxa"/>
          </w:tcPr>
          <w:p w14:paraId="78263B2B" w14:textId="7DFDC496" w:rsidR="00CE0072" w:rsidRPr="00C10E24" w:rsidRDefault="00C10E24" w:rsidP="00296249">
            <w:pPr>
              <w:pStyle w:val="AbsHead"/>
            </w:pPr>
            <w:r w:rsidRPr="00C10E24">
              <w:t>3,586</w:t>
            </w:r>
            <w:r>
              <w:t xml:space="preserve"> </w:t>
            </w:r>
            <w:r>
              <w:rPr>
                <w:rFonts w:ascii="Times New Roman" w:hAnsi="Times New Roman" w:cs="Times New Roman"/>
              </w:rPr>
              <w:t>± 0,722</w:t>
            </w:r>
          </w:p>
        </w:tc>
      </w:tr>
      <w:tr w:rsidR="00CE0072" w14:paraId="0C9BD1F6" w14:textId="77777777" w:rsidTr="00A44230">
        <w:trPr>
          <w:trHeight w:val="213"/>
          <w:jc w:val="center"/>
        </w:trPr>
        <w:tc>
          <w:tcPr>
            <w:tcW w:w="1377" w:type="dxa"/>
          </w:tcPr>
          <w:p w14:paraId="3CB34BDE" w14:textId="50D27CB8" w:rsidR="00CE0072" w:rsidRDefault="00CE0072" w:rsidP="00296249">
            <w:pPr>
              <w:pStyle w:val="AbsHead"/>
            </w:pPr>
            <w:r>
              <w:t>7</w:t>
            </w:r>
          </w:p>
        </w:tc>
        <w:tc>
          <w:tcPr>
            <w:tcW w:w="1377" w:type="dxa"/>
          </w:tcPr>
          <w:p w14:paraId="45725F96" w14:textId="2D436D1C" w:rsidR="00CE0072" w:rsidRPr="00C10E24" w:rsidRDefault="00C10E24" w:rsidP="00296249">
            <w:pPr>
              <w:pStyle w:val="AbsHead"/>
            </w:pPr>
            <w:r w:rsidRPr="00C10E24">
              <w:t>4,806</w:t>
            </w:r>
            <w:r>
              <w:t xml:space="preserve"> </w:t>
            </w:r>
            <w:r>
              <w:rPr>
                <w:rFonts w:ascii="Times New Roman" w:hAnsi="Times New Roman" w:cs="Times New Roman"/>
              </w:rPr>
              <w:t>± 0,428</w:t>
            </w:r>
          </w:p>
        </w:tc>
        <w:tc>
          <w:tcPr>
            <w:tcW w:w="1377" w:type="dxa"/>
          </w:tcPr>
          <w:p w14:paraId="4FC9D276" w14:textId="6CB83BE8" w:rsidR="00CE0072" w:rsidRPr="00C10E24" w:rsidRDefault="00C10E24" w:rsidP="00296249">
            <w:pPr>
              <w:pStyle w:val="AbsHead"/>
            </w:pPr>
            <w:r w:rsidRPr="00C10E24">
              <w:t>3,504</w:t>
            </w:r>
            <w:r>
              <w:t xml:space="preserve"> </w:t>
            </w:r>
            <w:r>
              <w:rPr>
                <w:rFonts w:ascii="Times New Roman" w:hAnsi="Times New Roman" w:cs="Times New Roman"/>
              </w:rPr>
              <w:t>± 0,448</w:t>
            </w:r>
          </w:p>
        </w:tc>
      </w:tr>
      <w:tr w:rsidR="00CE0072" w14:paraId="0E1F0648" w14:textId="77777777" w:rsidTr="00A44230">
        <w:trPr>
          <w:trHeight w:val="24"/>
          <w:jc w:val="center"/>
        </w:trPr>
        <w:tc>
          <w:tcPr>
            <w:tcW w:w="1377" w:type="dxa"/>
          </w:tcPr>
          <w:p w14:paraId="50625582" w14:textId="5740B24D" w:rsidR="00CE0072" w:rsidRDefault="00CE0072" w:rsidP="00296249">
            <w:pPr>
              <w:pStyle w:val="AbsHead"/>
            </w:pPr>
            <w:r>
              <w:t>8</w:t>
            </w:r>
          </w:p>
        </w:tc>
        <w:tc>
          <w:tcPr>
            <w:tcW w:w="1377" w:type="dxa"/>
          </w:tcPr>
          <w:p w14:paraId="67772A60" w14:textId="342191F4" w:rsidR="00CE0072" w:rsidRPr="00C10E24" w:rsidRDefault="00C10E24" w:rsidP="00296249">
            <w:pPr>
              <w:pStyle w:val="AbsHead"/>
            </w:pPr>
            <w:r w:rsidRPr="00C10E24">
              <w:t>6,220</w:t>
            </w:r>
            <w:r>
              <w:t xml:space="preserve"> </w:t>
            </w:r>
            <w:r>
              <w:rPr>
                <w:rFonts w:ascii="Times New Roman" w:hAnsi="Times New Roman" w:cs="Times New Roman"/>
              </w:rPr>
              <w:t>± 0,416</w:t>
            </w:r>
          </w:p>
        </w:tc>
        <w:tc>
          <w:tcPr>
            <w:tcW w:w="1377" w:type="dxa"/>
          </w:tcPr>
          <w:p w14:paraId="61A19005" w14:textId="1BA92E79" w:rsidR="00CE0072" w:rsidRPr="00C10E24" w:rsidRDefault="00C10E24" w:rsidP="00296249">
            <w:pPr>
              <w:pStyle w:val="AbsHead"/>
            </w:pPr>
            <w:r w:rsidRPr="00C10E24">
              <w:t>4,095</w:t>
            </w:r>
            <w:r>
              <w:t xml:space="preserve"> </w:t>
            </w:r>
            <w:r>
              <w:rPr>
                <w:rFonts w:ascii="Times New Roman" w:hAnsi="Times New Roman" w:cs="Times New Roman"/>
              </w:rPr>
              <w:t>± 0,504</w:t>
            </w:r>
          </w:p>
        </w:tc>
      </w:tr>
    </w:tbl>
    <w:p w14:paraId="1F10D0E6" w14:textId="1F96EA0C" w:rsidR="00C22EB6" w:rsidRDefault="00A44230" w:rsidP="00A44230">
      <w:pPr>
        <w:pStyle w:val="CCSDescription"/>
        <w:rPr>
          <w:sz w:val="20"/>
          <w:szCs w:val="20"/>
          <w14:ligatures w14:val="standard"/>
        </w:rPr>
      </w:pPr>
      <w:r>
        <w:rPr>
          <w:sz w:val="20"/>
          <w:szCs w:val="20"/>
          <w14:ligatures w14:val="standard"/>
        </w:rPr>
        <w:t xml:space="preserve">     </w:t>
      </w:r>
      <w:r w:rsidR="00DA63A7" w:rsidRPr="00DA63A7">
        <w:rPr>
          <w:noProof/>
          <w:sz w:val="20"/>
          <w:szCs w:val="20"/>
          <w14:ligatures w14:val="standard"/>
        </w:rPr>
        <w:drawing>
          <wp:inline distT="0" distB="0" distL="0" distR="0" wp14:anchorId="2D8CAC01" wp14:editId="6FA3D8F6">
            <wp:extent cx="2872105" cy="1515035"/>
            <wp:effectExtent l="0" t="0" r="4445" b="9525"/>
            <wp:docPr id="14597713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71309" name=""/>
                    <pic:cNvPicPr/>
                  </pic:nvPicPr>
                  <pic:blipFill>
                    <a:blip r:embed="rId29"/>
                    <a:stretch>
                      <a:fillRect/>
                    </a:stretch>
                  </pic:blipFill>
                  <pic:spPr>
                    <a:xfrm>
                      <a:off x="0" y="0"/>
                      <a:ext cx="2890973" cy="1524988"/>
                    </a:xfrm>
                    <a:prstGeom prst="rect">
                      <a:avLst/>
                    </a:prstGeom>
                  </pic:spPr>
                </pic:pic>
              </a:graphicData>
            </a:graphic>
          </wp:inline>
        </w:drawing>
      </w:r>
    </w:p>
    <w:p w14:paraId="337FD54A" w14:textId="00BAA326" w:rsidR="00DA63A7" w:rsidRPr="0062046A" w:rsidRDefault="00DA63A7" w:rsidP="00A44230">
      <w:pPr>
        <w:pStyle w:val="CCSDescription"/>
        <w:jc w:val="left"/>
        <w:rPr>
          <w:sz w:val="20"/>
          <w:szCs w:val="20"/>
          <w14:ligatures w14:val="standard"/>
        </w:rPr>
      </w:pPr>
      <w:r w:rsidRPr="00DA63A7">
        <w:rPr>
          <w:noProof/>
          <w:sz w:val="20"/>
          <w:szCs w:val="20"/>
          <w14:ligatures w14:val="standard"/>
        </w:rPr>
        <w:lastRenderedPageBreak/>
        <w:drawing>
          <wp:inline distT="0" distB="0" distL="0" distR="0" wp14:anchorId="1311A919" wp14:editId="5A93C1A8">
            <wp:extent cx="3113830" cy="1636059"/>
            <wp:effectExtent l="0" t="0" r="0" b="2540"/>
            <wp:docPr id="18443050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05027" name=""/>
                    <pic:cNvPicPr/>
                  </pic:nvPicPr>
                  <pic:blipFill>
                    <a:blip r:embed="rId30"/>
                    <a:stretch>
                      <a:fillRect/>
                    </a:stretch>
                  </pic:blipFill>
                  <pic:spPr>
                    <a:xfrm>
                      <a:off x="0" y="0"/>
                      <a:ext cx="3163333" cy="1662069"/>
                    </a:xfrm>
                    <a:prstGeom prst="rect">
                      <a:avLst/>
                    </a:prstGeom>
                  </pic:spPr>
                </pic:pic>
              </a:graphicData>
            </a:graphic>
          </wp:inline>
        </w:drawing>
      </w:r>
    </w:p>
    <w:p w14:paraId="0ADB771D" w14:textId="77777777" w:rsidR="00803852" w:rsidRPr="0062046A" w:rsidRDefault="00803852" w:rsidP="00675128">
      <w:pPr>
        <w:pStyle w:val="CCSDescription"/>
        <w:rPr>
          <w:sz w:val="20"/>
          <w:szCs w:val="20"/>
          <w14:ligatures w14:val="standard"/>
        </w:rPr>
      </w:pPr>
    </w:p>
    <w:p w14:paraId="21C3B4D2" w14:textId="6B2798F9" w:rsidR="00992307" w:rsidRDefault="00992307" w:rsidP="00DA63A7">
      <w:pPr>
        <w:pStyle w:val="CCSDescription"/>
        <w:jc w:val="left"/>
        <w:rPr>
          <w:sz w:val="20"/>
          <w:szCs w:val="20"/>
          <w14:ligatures w14:val="standard"/>
        </w:rPr>
      </w:pPr>
      <w:r>
        <w:rPr>
          <w:sz w:val="20"/>
          <w:szCs w:val="20"/>
          <w14:ligatures w14:val="standard"/>
        </w:rPr>
        <w:t>I dati raccolti per la prima query non mostrano variazioni significative sulle prestazioni variando il numero di core, ad eccezioni di quando i core sono 2.</w:t>
      </w:r>
    </w:p>
    <w:p w14:paraId="39EA0A72" w14:textId="69248057" w:rsidR="00992307" w:rsidRDefault="00992307" w:rsidP="00992307">
      <w:pPr>
        <w:pStyle w:val="CCSDescription"/>
        <w:jc w:val="left"/>
        <w:rPr>
          <w:sz w:val="20"/>
          <w:szCs w:val="20"/>
          <w14:ligatures w14:val="standard"/>
        </w:rPr>
      </w:pPr>
      <w:r>
        <w:rPr>
          <w:sz w:val="20"/>
          <w:szCs w:val="20"/>
          <w14:ligatures w14:val="standard"/>
        </w:rPr>
        <w:t xml:space="preserve">Invece, il grafico con i tempi di processamento della seconda query mostra che fino ad un certo grado di parallelismo si ha un miglioramento, e dopo il caso in cui ci sono </w:t>
      </w:r>
      <w:proofErr w:type="gramStart"/>
      <w:r>
        <w:rPr>
          <w:sz w:val="20"/>
          <w:szCs w:val="20"/>
          <w14:ligatures w14:val="standard"/>
        </w:rPr>
        <w:t>4</w:t>
      </w:r>
      <w:proofErr w:type="gramEnd"/>
      <w:r>
        <w:rPr>
          <w:sz w:val="20"/>
          <w:szCs w:val="20"/>
          <w14:ligatures w14:val="standard"/>
        </w:rPr>
        <w:t xml:space="preserve"> core disponibili, le prestazioni degradano progressivamente.</w:t>
      </w:r>
    </w:p>
    <w:p w14:paraId="1F0CF6DB" w14:textId="33541292" w:rsidR="00992307" w:rsidRDefault="00992307" w:rsidP="00992307">
      <w:pPr>
        <w:pStyle w:val="CCSDescription"/>
        <w:jc w:val="left"/>
        <w:rPr>
          <w:sz w:val="20"/>
          <w:szCs w:val="20"/>
          <w14:ligatures w14:val="standard"/>
        </w:rPr>
      </w:pPr>
      <w:r>
        <w:rPr>
          <w:sz w:val="20"/>
          <w:szCs w:val="20"/>
          <w14:ligatures w14:val="standard"/>
        </w:rPr>
        <w:t>È interessante notare come i tempi migliori del processamento sono stati ottenuto avendo un numero di core che è un divisore del numero di partizioni, e ciò potrebbe indicare che con un numero di core che è un divisore del numero di partizioni si riesce a sfruttare meglio il parallelismo e ad avere meno overhead.</w:t>
      </w:r>
    </w:p>
    <w:p w14:paraId="4EF7B4B3" w14:textId="77777777" w:rsidR="00992307" w:rsidRDefault="00992307" w:rsidP="00992307">
      <w:pPr>
        <w:pStyle w:val="CCSDescription"/>
        <w:jc w:val="left"/>
        <w:rPr>
          <w:sz w:val="20"/>
          <w:szCs w:val="20"/>
          <w14:ligatures w14:val="standard"/>
        </w:rPr>
      </w:pPr>
    </w:p>
    <w:p w14:paraId="28AF7FF0" w14:textId="0E2A0887" w:rsidR="003B163F" w:rsidRPr="003B163F" w:rsidRDefault="003B163F" w:rsidP="003B163F">
      <w:pPr>
        <w:pStyle w:val="CCSDescription"/>
        <w:numPr>
          <w:ilvl w:val="0"/>
          <w:numId w:val="24"/>
        </w:numPr>
        <w:jc w:val="left"/>
        <w:rPr>
          <w:b/>
          <w:bCs/>
          <w:sz w:val="20"/>
          <w:szCs w:val="20"/>
          <w14:ligatures w14:val="standard"/>
        </w:rPr>
      </w:pPr>
      <w:r>
        <w:rPr>
          <w:b/>
          <w:bCs/>
          <w:sz w:val="20"/>
          <w:szCs w:val="20"/>
          <w14:ligatures w14:val="standard"/>
        </w:rPr>
        <w:t>CONCLUSIONE</w:t>
      </w:r>
    </w:p>
    <w:p w14:paraId="39641D91" w14:textId="19524832" w:rsidR="00E6326E" w:rsidRDefault="00E6326E" w:rsidP="00E6326E">
      <w:pPr>
        <w:pStyle w:val="CCSDescription"/>
        <w:jc w:val="left"/>
        <w:rPr>
          <w:sz w:val="20"/>
          <w:szCs w:val="20"/>
          <w14:ligatures w14:val="standard"/>
        </w:rPr>
      </w:pPr>
      <w:r>
        <w:rPr>
          <w:sz w:val="20"/>
          <w:szCs w:val="20"/>
          <w14:ligatures w14:val="standard"/>
        </w:rPr>
        <w:t>Il sistema gira localmente, per cui le risorse disponibili per l’esecuzione dei container e dei job sono limitate, e ciò ha ripercussioni s</w:t>
      </w:r>
      <w:r w:rsidR="003B163F">
        <w:rPr>
          <w:sz w:val="20"/>
          <w:szCs w:val="20"/>
          <w14:ligatures w14:val="standard"/>
        </w:rPr>
        <w:t>ulle performance</w:t>
      </w:r>
      <w:r>
        <w:rPr>
          <w:sz w:val="20"/>
          <w:szCs w:val="20"/>
          <w14:ligatures w14:val="standard"/>
        </w:rPr>
        <w:t>.</w:t>
      </w:r>
      <w:r>
        <w:rPr>
          <w:sz w:val="20"/>
          <w:szCs w:val="20"/>
          <w14:ligatures w14:val="standard"/>
        </w:rPr>
        <w:br/>
        <w:t xml:space="preserve">Se il sistema fosse effettivamente distribuito su vari </w:t>
      </w:r>
      <w:proofErr w:type="spellStart"/>
      <w:r>
        <w:rPr>
          <w:sz w:val="20"/>
          <w:szCs w:val="20"/>
          <w14:ligatures w14:val="standard"/>
        </w:rPr>
        <w:t>host</w:t>
      </w:r>
      <w:proofErr w:type="spellEnd"/>
      <w:r>
        <w:rPr>
          <w:sz w:val="20"/>
          <w:szCs w:val="20"/>
          <w14:ligatures w14:val="standard"/>
        </w:rPr>
        <w:t xml:space="preserve">, le risorse aumenterebbero e porterebbero giovamento dal punto di vista prestazionale, avendo un alto grado di parallelismo. </w:t>
      </w:r>
    </w:p>
    <w:p w14:paraId="7615B23F" w14:textId="77777777" w:rsidR="00E6326E" w:rsidRDefault="00E6326E" w:rsidP="00992307">
      <w:pPr>
        <w:pStyle w:val="CCSDescription"/>
        <w:jc w:val="left"/>
        <w:rPr>
          <w:sz w:val="20"/>
          <w:szCs w:val="20"/>
          <w14:ligatures w14:val="standard"/>
        </w:rPr>
      </w:pPr>
    </w:p>
    <w:p w14:paraId="696C8C27" w14:textId="20348E32" w:rsidR="00992307" w:rsidRPr="0062046A" w:rsidRDefault="00992307" w:rsidP="00992307">
      <w:pPr>
        <w:pStyle w:val="CCSDescription"/>
        <w:jc w:val="left"/>
        <w:rPr>
          <w:sz w:val="20"/>
          <w:szCs w:val="20"/>
          <w14:ligatures w14:val="standard"/>
        </w:rPr>
      </w:pPr>
      <w:r>
        <w:rPr>
          <w:sz w:val="20"/>
          <w:szCs w:val="20"/>
          <w14:ligatures w14:val="standard"/>
        </w:rPr>
        <w:t xml:space="preserve">Infine, è giusto far notare che gli intervalli di confidenza </w:t>
      </w:r>
      <w:r w:rsidR="003B163F">
        <w:rPr>
          <w:sz w:val="20"/>
          <w:szCs w:val="20"/>
          <w14:ligatures w14:val="standard"/>
        </w:rPr>
        <w:t xml:space="preserve">generati nel secondo esperimento </w:t>
      </w:r>
      <w:r>
        <w:rPr>
          <w:sz w:val="20"/>
          <w:szCs w:val="20"/>
          <w14:ligatures w14:val="standard"/>
        </w:rPr>
        <w:t xml:space="preserve">sono stati generati con </w:t>
      </w:r>
      <w:r w:rsidR="003B163F">
        <w:rPr>
          <w:sz w:val="20"/>
          <w:szCs w:val="20"/>
          <w14:ligatures w14:val="standard"/>
        </w:rPr>
        <w:t xml:space="preserve">solo </w:t>
      </w:r>
      <w:r>
        <w:rPr>
          <w:sz w:val="20"/>
          <w:szCs w:val="20"/>
          <w14:ligatures w14:val="standard"/>
        </w:rPr>
        <w:t xml:space="preserve">6 run per ogni casistica, il </w:t>
      </w:r>
      <w:r w:rsidR="003B163F">
        <w:rPr>
          <w:sz w:val="20"/>
          <w:szCs w:val="20"/>
          <w14:ligatures w14:val="standard"/>
        </w:rPr>
        <w:t>che</w:t>
      </w:r>
      <w:r>
        <w:rPr>
          <w:sz w:val="20"/>
          <w:szCs w:val="20"/>
          <w14:ligatures w14:val="standard"/>
        </w:rPr>
        <w:t xml:space="preserve"> non è un numero molto grande per generare intervalli </w:t>
      </w:r>
      <w:r w:rsidR="00E6326E">
        <w:rPr>
          <w:sz w:val="20"/>
          <w:szCs w:val="20"/>
          <w14:ligatures w14:val="standard"/>
        </w:rPr>
        <w:t xml:space="preserve">di </w:t>
      </w:r>
      <w:proofErr w:type="spellStart"/>
      <w:r w:rsidR="00E6326E">
        <w:rPr>
          <w:sz w:val="20"/>
          <w:szCs w:val="20"/>
          <w14:ligatures w14:val="standard"/>
        </w:rPr>
        <w:t>con</w:t>
      </w:r>
      <w:r w:rsidR="003B163F">
        <w:rPr>
          <w:sz w:val="20"/>
          <w:szCs w:val="20"/>
          <w14:ligatures w14:val="standard"/>
        </w:rPr>
        <w:t>finden</w:t>
      </w:r>
      <w:r w:rsidR="00E6326E">
        <w:rPr>
          <w:sz w:val="20"/>
          <w:szCs w:val="20"/>
          <w14:ligatures w14:val="standard"/>
        </w:rPr>
        <w:t>za</w:t>
      </w:r>
      <w:proofErr w:type="spellEnd"/>
      <w:r w:rsidR="00E6326E">
        <w:rPr>
          <w:sz w:val="20"/>
          <w:szCs w:val="20"/>
          <w14:ligatures w14:val="standard"/>
        </w:rPr>
        <w:t xml:space="preserve"> molto affidabili, però può dare una buona indicazione su quelli che sono i valori reali</w:t>
      </w:r>
      <w:r>
        <w:rPr>
          <w:sz w:val="20"/>
          <w:szCs w:val="20"/>
          <w14:ligatures w14:val="standard"/>
        </w:rPr>
        <w:t>.</w:t>
      </w:r>
    </w:p>
    <w:p w14:paraId="3187EF90" w14:textId="77777777" w:rsidR="00803852" w:rsidRPr="0062046A" w:rsidRDefault="00803852" w:rsidP="00675128">
      <w:pPr>
        <w:pStyle w:val="CCSDescription"/>
        <w:rPr>
          <w:sz w:val="20"/>
          <w:szCs w:val="20"/>
          <w14:ligatures w14:val="standard"/>
        </w:rPr>
      </w:pPr>
    </w:p>
    <w:p w14:paraId="1ED1F7FC" w14:textId="77777777" w:rsidR="00803852" w:rsidRPr="0062046A" w:rsidRDefault="00803852" w:rsidP="00675128">
      <w:pPr>
        <w:pStyle w:val="CCSDescription"/>
        <w:rPr>
          <w:sz w:val="20"/>
          <w:szCs w:val="20"/>
          <w14:ligatures w14:val="standard"/>
        </w:rPr>
      </w:pPr>
    </w:p>
    <w:p w14:paraId="7DE8EC4F" w14:textId="77777777" w:rsidR="00803852" w:rsidRPr="0062046A" w:rsidRDefault="00803852" w:rsidP="00675128">
      <w:pPr>
        <w:pStyle w:val="CCSDescription"/>
        <w:rPr>
          <w:sz w:val="20"/>
          <w:szCs w:val="20"/>
          <w14:ligatures w14:val="standard"/>
        </w:rPr>
      </w:pPr>
    </w:p>
    <w:p w14:paraId="064D99BE" w14:textId="77777777" w:rsidR="00803852" w:rsidRPr="0062046A" w:rsidRDefault="00803852" w:rsidP="00675128">
      <w:pPr>
        <w:pStyle w:val="CCSDescription"/>
        <w:rPr>
          <w:sz w:val="20"/>
          <w:szCs w:val="20"/>
          <w14:ligatures w14:val="standard"/>
        </w:rPr>
      </w:pPr>
    </w:p>
    <w:p w14:paraId="786B2996" w14:textId="77777777" w:rsidR="00803852" w:rsidRPr="0062046A" w:rsidRDefault="00803852" w:rsidP="00675128">
      <w:pPr>
        <w:pStyle w:val="CCSDescription"/>
        <w:rPr>
          <w:sz w:val="20"/>
          <w:szCs w:val="20"/>
          <w14:ligatures w14:val="standard"/>
        </w:rPr>
      </w:pPr>
    </w:p>
    <w:p w14:paraId="7789EFB5" w14:textId="77777777" w:rsidR="00803852" w:rsidRPr="0062046A" w:rsidRDefault="00803852" w:rsidP="00675128">
      <w:pPr>
        <w:pStyle w:val="CCSDescription"/>
        <w:rPr>
          <w:sz w:val="20"/>
          <w:szCs w:val="20"/>
          <w14:ligatures w14:val="standard"/>
        </w:rPr>
      </w:pPr>
    </w:p>
    <w:p w14:paraId="6CF96B60" w14:textId="77777777" w:rsidR="00803852" w:rsidRPr="0062046A" w:rsidRDefault="00803852" w:rsidP="00675128">
      <w:pPr>
        <w:pStyle w:val="CCSDescription"/>
        <w:rPr>
          <w:sz w:val="20"/>
          <w:szCs w:val="20"/>
          <w14:ligatures w14:val="standard"/>
        </w:rPr>
      </w:pPr>
    </w:p>
    <w:p w14:paraId="0AB1A2BD" w14:textId="77777777" w:rsidR="00803852" w:rsidRPr="0062046A" w:rsidRDefault="00803852" w:rsidP="00675128">
      <w:pPr>
        <w:pStyle w:val="CCSDescription"/>
        <w:rPr>
          <w:sz w:val="20"/>
          <w:szCs w:val="20"/>
          <w14:ligatures w14:val="standard"/>
        </w:rPr>
      </w:pPr>
    </w:p>
    <w:p w14:paraId="78934903" w14:textId="77777777" w:rsidR="00803852" w:rsidRPr="0062046A" w:rsidRDefault="00803852" w:rsidP="00675128">
      <w:pPr>
        <w:pStyle w:val="CCSDescription"/>
        <w:rPr>
          <w:sz w:val="20"/>
          <w:szCs w:val="20"/>
          <w14:ligatures w14:val="standard"/>
        </w:rPr>
      </w:pPr>
    </w:p>
    <w:p w14:paraId="210F8A85" w14:textId="0515DC58" w:rsidR="00586A35" w:rsidRPr="0062046A" w:rsidRDefault="00586A35" w:rsidP="00A44230">
      <w:pPr>
        <w:pStyle w:val="CCSDescription"/>
        <w:rPr>
          <w:sz w:val="20"/>
          <w:szCs w:val="20"/>
          <w14:ligatures w14:val="standard"/>
        </w:rPr>
      </w:pPr>
    </w:p>
    <w:p w14:paraId="5734BBE5"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Conference Name:ACM Woodstock conference</w:t>
      </w:r>
    </w:p>
    <w:p w14:paraId="1D19256C"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Conference Short Name:WOODSTOCK’18</w:t>
      </w:r>
    </w:p>
    <w:p w14:paraId="68BD62EB"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Conference Location:El Paso, Texas USA</w:t>
      </w:r>
    </w:p>
    <w:p w14:paraId="4488C489"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ISBN:978-1-4503-0000-0/18/06</w:t>
      </w:r>
    </w:p>
    <w:p w14:paraId="4DE89C94"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Year:2018</w:t>
      </w:r>
    </w:p>
    <w:p w14:paraId="6FCBA750"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Date:June</w:t>
      </w:r>
    </w:p>
    <w:p w14:paraId="72DEA830"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Copyright Year:2018</w:t>
      </w:r>
    </w:p>
    <w:p w14:paraId="62E72AA7"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Copyright Statement:rightsretained</w:t>
      </w:r>
    </w:p>
    <w:p w14:paraId="595C3430"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DOI:10.1145/1234567890</w:t>
      </w:r>
    </w:p>
    <w:p w14:paraId="414B0861" w14:textId="77777777" w:rsidR="00C14A4F" w:rsidRPr="00803852" w:rsidRDefault="00C14A4F" w:rsidP="00C14A4F">
      <w:pPr>
        <w:pStyle w:val="MetadataHead"/>
        <w:rPr>
          <w:vanish/>
          <w:color w:val="auto"/>
          <w:sz w:val="14"/>
          <w:szCs w:val="14"/>
          <w14:ligatures w14:val="standard"/>
        </w:rPr>
      </w:pPr>
      <w:r w:rsidRPr="00803852">
        <w:rPr>
          <w:vanish/>
          <w:color w:val="auto"/>
          <w:sz w:val="14"/>
          <w:szCs w:val="14"/>
          <w14:ligatures w14:val="standard"/>
        </w:rPr>
        <w:t>RRH: F. Surname et al.</w:t>
      </w:r>
    </w:p>
    <w:p w14:paraId="768D3D23" w14:textId="77777777" w:rsidR="00586A35" w:rsidRPr="00803852" w:rsidRDefault="00C14A4F" w:rsidP="00C14A4F">
      <w:pPr>
        <w:pStyle w:val="MetadataHead"/>
        <w:rPr>
          <w:color w:val="auto"/>
          <w:sz w:val="14"/>
          <w:szCs w:val="14"/>
          <w14:ligatures w14:val="standard"/>
        </w:rPr>
      </w:pPr>
      <w:r w:rsidRPr="00803852">
        <w:rPr>
          <w:vanish/>
          <w:color w:val="auto"/>
          <w:sz w:val="14"/>
          <w:szCs w:val="14"/>
          <w14:ligatures w14:val="standard"/>
        </w:rPr>
        <w:t>Price:$15.00</w:t>
      </w:r>
      <w:bookmarkStart w:id="0" w:name="intm"/>
      <w:bookmarkEnd w:id="0"/>
    </w:p>
    <w:sectPr w:rsidR="00586A35" w:rsidRPr="00803852" w:rsidSect="00E6326E">
      <w:endnotePr>
        <w:numFmt w:val="decimal"/>
      </w:endnotePr>
      <w:type w:val="continuous"/>
      <w:pgSz w:w="12240" w:h="15840" w:code="9"/>
      <w:pgMar w:top="1134" w:right="1080" w:bottom="993" w:left="1080" w:header="1080" w:footer="873"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9C206" w14:textId="77777777" w:rsidR="005D1935" w:rsidRPr="00803852" w:rsidRDefault="005D1935">
      <w:r w:rsidRPr="00803852">
        <w:separator/>
      </w:r>
    </w:p>
  </w:endnote>
  <w:endnote w:type="continuationSeparator" w:id="0">
    <w:p w14:paraId="5F7E9E80" w14:textId="77777777" w:rsidR="005D1935" w:rsidRPr="00803852" w:rsidRDefault="005D1935">
      <w:r w:rsidRPr="00803852">
        <w:continuationSeparator/>
      </w:r>
    </w:p>
  </w:endnote>
  <w:endnote w:type="continuationNotice" w:id="1">
    <w:p w14:paraId="129FFBDE" w14:textId="77777777" w:rsidR="005D1935" w:rsidRPr="00803852" w:rsidRDefault="005D19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Times New Roman"/>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803852" w:rsidRDefault="00586A35" w:rsidP="00586A35">
    <w:pPr>
      <w:pStyle w:val="Pidipagina"/>
      <w:rPr>
        <w:rStyle w:val="Numeropagina"/>
        <w:rFonts w:ascii="Linux Biolinum" w:hAnsi="Linux Biolinum" w:cs="Linux Biolinum"/>
      </w:rPr>
    </w:pPr>
  </w:p>
  <w:p w14:paraId="530B8BDA" w14:textId="77777777" w:rsidR="00586A35" w:rsidRPr="00803852" w:rsidRDefault="00586A35" w:rsidP="00586A35">
    <w:pPr>
      <w:pStyle w:val="Pidipagina"/>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803852" w:rsidRDefault="002B01E4">
    <w:pPr>
      <w:pStyle w:val="Pidipagina"/>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FE12C" w14:textId="77777777" w:rsidR="005D1935" w:rsidRPr="00803852" w:rsidRDefault="005D1935">
      <w:r w:rsidRPr="00803852">
        <w:separator/>
      </w:r>
    </w:p>
  </w:footnote>
  <w:footnote w:type="continuationSeparator" w:id="0">
    <w:p w14:paraId="0CE6637C" w14:textId="77777777" w:rsidR="005D1935" w:rsidRPr="00803852" w:rsidRDefault="005D1935">
      <w:r w:rsidRPr="00803852">
        <w:continuationSeparator/>
      </w:r>
    </w:p>
  </w:footnote>
  <w:footnote w:type="continuationNotice" w:id="1">
    <w:p w14:paraId="2D00E22F" w14:textId="77777777" w:rsidR="005D1935" w:rsidRPr="00803852" w:rsidRDefault="005D193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Puntoelenco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Puntoelenco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04B6A56"/>
    <w:multiLevelType w:val="hybridMultilevel"/>
    <w:tmpl w:val="514C38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5110EF0"/>
    <w:multiLevelType w:val="hybridMultilevel"/>
    <w:tmpl w:val="6BCE3BC4"/>
    <w:lvl w:ilvl="0" w:tplc="04100001">
      <w:start w:val="1"/>
      <w:numFmt w:val="bullet"/>
      <w:lvlText w:val=""/>
      <w:lvlJc w:val="left"/>
      <w:pPr>
        <w:ind w:left="773" w:hanging="360"/>
      </w:pPr>
      <w:rPr>
        <w:rFonts w:ascii="Symbol" w:hAnsi="Symbol" w:hint="default"/>
      </w:rPr>
    </w:lvl>
    <w:lvl w:ilvl="1" w:tplc="04100003" w:tentative="1">
      <w:start w:val="1"/>
      <w:numFmt w:val="bullet"/>
      <w:lvlText w:val="o"/>
      <w:lvlJc w:val="left"/>
      <w:pPr>
        <w:ind w:left="1493" w:hanging="360"/>
      </w:pPr>
      <w:rPr>
        <w:rFonts w:ascii="Courier New" w:hAnsi="Courier New" w:cs="Courier New" w:hint="default"/>
      </w:rPr>
    </w:lvl>
    <w:lvl w:ilvl="2" w:tplc="04100005" w:tentative="1">
      <w:start w:val="1"/>
      <w:numFmt w:val="bullet"/>
      <w:lvlText w:val=""/>
      <w:lvlJc w:val="left"/>
      <w:pPr>
        <w:ind w:left="2213" w:hanging="360"/>
      </w:pPr>
      <w:rPr>
        <w:rFonts w:ascii="Wingdings" w:hAnsi="Wingdings" w:hint="default"/>
      </w:rPr>
    </w:lvl>
    <w:lvl w:ilvl="3" w:tplc="04100001" w:tentative="1">
      <w:start w:val="1"/>
      <w:numFmt w:val="bullet"/>
      <w:lvlText w:val=""/>
      <w:lvlJc w:val="left"/>
      <w:pPr>
        <w:ind w:left="2933" w:hanging="360"/>
      </w:pPr>
      <w:rPr>
        <w:rFonts w:ascii="Symbol" w:hAnsi="Symbol" w:hint="default"/>
      </w:rPr>
    </w:lvl>
    <w:lvl w:ilvl="4" w:tplc="04100003" w:tentative="1">
      <w:start w:val="1"/>
      <w:numFmt w:val="bullet"/>
      <w:lvlText w:val="o"/>
      <w:lvlJc w:val="left"/>
      <w:pPr>
        <w:ind w:left="3653" w:hanging="360"/>
      </w:pPr>
      <w:rPr>
        <w:rFonts w:ascii="Courier New" w:hAnsi="Courier New" w:cs="Courier New" w:hint="default"/>
      </w:rPr>
    </w:lvl>
    <w:lvl w:ilvl="5" w:tplc="04100005" w:tentative="1">
      <w:start w:val="1"/>
      <w:numFmt w:val="bullet"/>
      <w:lvlText w:val=""/>
      <w:lvlJc w:val="left"/>
      <w:pPr>
        <w:ind w:left="4373" w:hanging="360"/>
      </w:pPr>
      <w:rPr>
        <w:rFonts w:ascii="Wingdings" w:hAnsi="Wingdings" w:hint="default"/>
      </w:rPr>
    </w:lvl>
    <w:lvl w:ilvl="6" w:tplc="04100001" w:tentative="1">
      <w:start w:val="1"/>
      <w:numFmt w:val="bullet"/>
      <w:lvlText w:val=""/>
      <w:lvlJc w:val="left"/>
      <w:pPr>
        <w:ind w:left="5093" w:hanging="360"/>
      </w:pPr>
      <w:rPr>
        <w:rFonts w:ascii="Symbol" w:hAnsi="Symbol" w:hint="default"/>
      </w:rPr>
    </w:lvl>
    <w:lvl w:ilvl="7" w:tplc="04100003" w:tentative="1">
      <w:start w:val="1"/>
      <w:numFmt w:val="bullet"/>
      <w:lvlText w:val="o"/>
      <w:lvlJc w:val="left"/>
      <w:pPr>
        <w:ind w:left="5813" w:hanging="360"/>
      </w:pPr>
      <w:rPr>
        <w:rFonts w:ascii="Courier New" w:hAnsi="Courier New" w:cs="Courier New" w:hint="default"/>
      </w:rPr>
    </w:lvl>
    <w:lvl w:ilvl="8" w:tplc="04100005" w:tentative="1">
      <w:start w:val="1"/>
      <w:numFmt w:val="bullet"/>
      <w:lvlText w:val=""/>
      <w:lvlJc w:val="left"/>
      <w:pPr>
        <w:ind w:left="6533" w:hanging="360"/>
      </w:pPr>
      <w:rPr>
        <w:rFonts w:ascii="Wingdings" w:hAnsi="Wingdings" w:hint="default"/>
      </w:rPr>
    </w:lvl>
  </w:abstractNum>
  <w:abstractNum w:abstractNumId="12"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13A00788"/>
    <w:multiLevelType w:val="hybridMultilevel"/>
    <w:tmpl w:val="5CC0C9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AC5672"/>
    <w:multiLevelType w:val="hybridMultilevel"/>
    <w:tmpl w:val="9F644A5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5C06946"/>
    <w:multiLevelType w:val="hybridMultilevel"/>
    <w:tmpl w:val="EB2C93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2AAF3116"/>
    <w:multiLevelType w:val="hybridMultilevel"/>
    <w:tmpl w:val="CFA0EBC4"/>
    <w:lvl w:ilvl="0" w:tplc="B88C6C02">
      <w:start w:val="3"/>
      <w:numFmt w:val="bullet"/>
      <w:lvlText w:val="-"/>
      <w:lvlJc w:val="left"/>
      <w:pPr>
        <w:ind w:left="773" w:hanging="360"/>
      </w:pPr>
      <w:rPr>
        <w:rFonts w:ascii="Linux Libertine" w:eastAsiaTheme="minorHAnsi" w:hAnsi="Linux Libertine" w:cs="Linux Libertine" w:hint="default"/>
      </w:rPr>
    </w:lvl>
    <w:lvl w:ilvl="1" w:tplc="FFFFFFFF" w:tentative="1">
      <w:start w:val="1"/>
      <w:numFmt w:val="bullet"/>
      <w:lvlText w:val="o"/>
      <w:lvlJc w:val="left"/>
      <w:pPr>
        <w:ind w:left="1493" w:hanging="360"/>
      </w:pPr>
      <w:rPr>
        <w:rFonts w:ascii="Courier New" w:hAnsi="Courier New" w:cs="Courier New" w:hint="default"/>
      </w:rPr>
    </w:lvl>
    <w:lvl w:ilvl="2" w:tplc="FFFFFFFF" w:tentative="1">
      <w:start w:val="1"/>
      <w:numFmt w:val="bullet"/>
      <w:lvlText w:val=""/>
      <w:lvlJc w:val="left"/>
      <w:pPr>
        <w:ind w:left="2213" w:hanging="360"/>
      </w:pPr>
      <w:rPr>
        <w:rFonts w:ascii="Wingdings" w:hAnsi="Wingdings" w:hint="default"/>
      </w:rPr>
    </w:lvl>
    <w:lvl w:ilvl="3" w:tplc="FFFFFFFF" w:tentative="1">
      <w:start w:val="1"/>
      <w:numFmt w:val="bullet"/>
      <w:lvlText w:val=""/>
      <w:lvlJc w:val="left"/>
      <w:pPr>
        <w:ind w:left="2933" w:hanging="360"/>
      </w:pPr>
      <w:rPr>
        <w:rFonts w:ascii="Symbol" w:hAnsi="Symbol" w:hint="default"/>
      </w:rPr>
    </w:lvl>
    <w:lvl w:ilvl="4" w:tplc="FFFFFFFF" w:tentative="1">
      <w:start w:val="1"/>
      <w:numFmt w:val="bullet"/>
      <w:lvlText w:val="o"/>
      <w:lvlJc w:val="left"/>
      <w:pPr>
        <w:ind w:left="3653" w:hanging="360"/>
      </w:pPr>
      <w:rPr>
        <w:rFonts w:ascii="Courier New" w:hAnsi="Courier New" w:cs="Courier New" w:hint="default"/>
      </w:rPr>
    </w:lvl>
    <w:lvl w:ilvl="5" w:tplc="FFFFFFFF" w:tentative="1">
      <w:start w:val="1"/>
      <w:numFmt w:val="bullet"/>
      <w:lvlText w:val=""/>
      <w:lvlJc w:val="left"/>
      <w:pPr>
        <w:ind w:left="4373" w:hanging="360"/>
      </w:pPr>
      <w:rPr>
        <w:rFonts w:ascii="Wingdings" w:hAnsi="Wingdings" w:hint="default"/>
      </w:rPr>
    </w:lvl>
    <w:lvl w:ilvl="6" w:tplc="FFFFFFFF" w:tentative="1">
      <w:start w:val="1"/>
      <w:numFmt w:val="bullet"/>
      <w:lvlText w:val=""/>
      <w:lvlJc w:val="left"/>
      <w:pPr>
        <w:ind w:left="5093" w:hanging="360"/>
      </w:pPr>
      <w:rPr>
        <w:rFonts w:ascii="Symbol" w:hAnsi="Symbol" w:hint="default"/>
      </w:rPr>
    </w:lvl>
    <w:lvl w:ilvl="7" w:tplc="FFFFFFFF" w:tentative="1">
      <w:start w:val="1"/>
      <w:numFmt w:val="bullet"/>
      <w:lvlText w:val="o"/>
      <w:lvlJc w:val="left"/>
      <w:pPr>
        <w:ind w:left="5813" w:hanging="360"/>
      </w:pPr>
      <w:rPr>
        <w:rFonts w:ascii="Courier New" w:hAnsi="Courier New" w:cs="Courier New" w:hint="default"/>
      </w:rPr>
    </w:lvl>
    <w:lvl w:ilvl="8" w:tplc="FFFFFFFF" w:tentative="1">
      <w:start w:val="1"/>
      <w:numFmt w:val="bullet"/>
      <w:lvlText w:val=""/>
      <w:lvlJc w:val="left"/>
      <w:pPr>
        <w:ind w:left="6533" w:hanging="360"/>
      </w:pPr>
      <w:rPr>
        <w:rFonts w:ascii="Wingdings" w:hAnsi="Wingdings" w:hint="default"/>
      </w:rPr>
    </w:lvl>
  </w:abstractNum>
  <w:abstractNum w:abstractNumId="19"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1" w15:restartNumberingAfterBreak="0">
    <w:nsid w:val="40124520"/>
    <w:multiLevelType w:val="hybridMultilevel"/>
    <w:tmpl w:val="2610A5E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20B6859"/>
    <w:multiLevelType w:val="hybridMultilevel"/>
    <w:tmpl w:val="098CB084"/>
    <w:lvl w:ilvl="0" w:tplc="B88C6C02">
      <w:start w:val="3"/>
      <w:numFmt w:val="bullet"/>
      <w:lvlText w:val="-"/>
      <w:lvlJc w:val="left"/>
      <w:pPr>
        <w:ind w:left="720" w:hanging="360"/>
      </w:pPr>
      <w:rPr>
        <w:rFonts w:ascii="Linux Libertine" w:eastAsiaTheme="minorHAnsi" w:hAnsi="Linux Libertine" w:cs="Linux Libertine"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4" w15:restartNumberingAfterBreak="0">
    <w:nsid w:val="495B6FAC"/>
    <w:multiLevelType w:val="hybridMultilevel"/>
    <w:tmpl w:val="B57AB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495F1366"/>
    <w:multiLevelType w:val="hybridMultilevel"/>
    <w:tmpl w:val="E5463C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0603CB9"/>
    <w:multiLevelType w:val="hybridMultilevel"/>
    <w:tmpl w:val="A6907020"/>
    <w:lvl w:ilvl="0" w:tplc="B88C6C02">
      <w:start w:val="3"/>
      <w:numFmt w:val="bullet"/>
      <w:lvlText w:val="-"/>
      <w:lvlJc w:val="left"/>
      <w:pPr>
        <w:ind w:left="720" w:hanging="360"/>
      </w:pPr>
      <w:rPr>
        <w:rFonts w:ascii="Linux Libertine" w:eastAsiaTheme="minorHAnsi" w:hAnsi="Linux Libertine" w:cs="Linux Libertine"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9" w15:restartNumberingAfterBreak="0">
    <w:nsid w:val="612D4DC5"/>
    <w:multiLevelType w:val="hybridMultilevel"/>
    <w:tmpl w:val="C13A82DE"/>
    <w:lvl w:ilvl="0" w:tplc="0C08F96C">
      <w:start w:val="1"/>
      <w:numFmt w:val="bullet"/>
      <w:pStyle w:val="Paragrafoelenc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1" w15:restartNumberingAfterBreak="0">
    <w:nsid w:val="65EE15BA"/>
    <w:multiLevelType w:val="hybridMultilevel"/>
    <w:tmpl w:val="106411A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3"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4" w15:restartNumberingAfterBreak="0">
    <w:nsid w:val="6FB77D2D"/>
    <w:multiLevelType w:val="hybridMultilevel"/>
    <w:tmpl w:val="4C34EAB4"/>
    <w:lvl w:ilvl="0" w:tplc="9A621360">
      <w:start w:val="1"/>
      <w:numFmt w:val="decimal"/>
      <w:lvlText w:val="%1."/>
      <w:lvlJc w:val="left"/>
      <w:pPr>
        <w:ind w:left="720" w:hanging="360"/>
      </w:pPr>
      <w:rPr>
        <w:rFonts w:hint="default"/>
        <w:b/>
        <w:b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Titolo6"/>
      <w:lvlText w:val="%6)"/>
      <w:lvlJc w:val="left"/>
      <w:pPr>
        <w:ind w:left="1152" w:hanging="432"/>
      </w:pPr>
    </w:lvl>
    <w:lvl w:ilvl="6">
      <w:start w:val="1"/>
      <w:numFmt w:val="lowerRoman"/>
      <w:pStyle w:val="Titolo7"/>
      <w:lvlText w:val="%7)"/>
      <w:lvlJc w:val="right"/>
      <w:pPr>
        <w:ind w:left="1296" w:hanging="288"/>
      </w:pPr>
    </w:lvl>
    <w:lvl w:ilvl="7">
      <w:start w:val="1"/>
      <w:numFmt w:val="lowerLetter"/>
      <w:pStyle w:val="Titolo8"/>
      <w:lvlText w:val="%8."/>
      <w:lvlJc w:val="left"/>
      <w:pPr>
        <w:ind w:left="1440" w:hanging="432"/>
      </w:pPr>
    </w:lvl>
    <w:lvl w:ilvl="8">
      <w:start w:val="1"/>
      <w:numFmt w:val="lowerRoman"/>
      <w:pStyle w:val="Titolo9"/>
      <w:lvlText w:val="%9."/>
      <w:lvlJc w:val="right"/>
      <w:pPr>
        <w:ind w:left="1584" w:hanging="144"/>
      </w:pPr>
    </w:lvl>
  </w:abstractNum>
  <w:abstractNum w:abstractNumId="36" w15:restartNumberingAfterBreak="0">
    <w:nsid w:val="7E05579F"/>
    <w:multiLevelType w:val="hybridMultilevel"/>
    <w:tmpl w:val="CB2845F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713650852">
    <w:abstractNumId w:val="35"/>
  </w:num>
  <w:num w:numId="2" w16cid:durableId="501240163">
    <w:abstractNumId w:val="19"/>
  </w:num>
  <w:num w:numId="3" w16cid:durableId="403140966">
    <w:abstractNumId w:val="12"/>
  </w:num>
  <w:num w:numId="4" w16cid:durableId="2032146662">
    <w:abstractNumId w:val="33"/>
  </w:num>
  <w:num w:numId="5" w16cid:durableId="556864577">
    <w:abstractNumId w:val="23"/>
  </w:num>
  <w:num w:numId="6" w16cid:durableId="1659116087">
    <w:abstractNumId w:val="20"/>
  </w:num>
  <w:num w:numId="7" w16cid:durableId="1430470961">
    <w:abstractNumId w:val="32"/>
  </w:num>
  <w:num w:numId="8" w16cid:durableId="1307123707">
    <w:abstractNumId w:val="28"/>
  </w:num>
  <w:num w:numId="9" w16cid:durableId="594291693">
    <w:abstractNumId w:val="30"/>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7"/>
  </w:num>
  <w:num w:numId="21" w16cid:durableId="1326400843">
    <w:abstractNumId w:val="29"/>
  </w:num>
  <w:num w:numId="22" w16cid:durableId="1748456568">
    <w:abstractNumId w:val="15"/>
  </w:num>
  <w:num w:numId="23" w16cid:durableId="2122071075">
    <w:abstractNumId w:val="14"/>
  </w:num>
  <w:num w:numId="24" w16cid:durableId="1771731050">
    <w:abstractNumId w:val="34"/>
  </w:num>
  <w:num w:numId="25" w16cid:durableId="1131872690">
    <w:abstractNumId w:val="25"/>
  </w:num>
  <w:num w:numId="26" w16cid:durableId="1271932781">
    <w:abstractNumId w:val="31"/>
  </w:num>
  <w:num w:numId="27" w16cid:durableId="2044015520">
    <w:abstractNumId w:val="24"/>
  </w:num>
  <w:num w:numId="28" w16cid:durableId="173999057">
    <w:abstractNumId w:val="13"/>
  </w:num>
  <w:num w:numId="29" w16cid:durableId="1655530590">
    <w:abstractNumId w:val="17"/>
  </w:num>
  <w:num w:numId="30" w16cid:durableId="674461500">
    <w:abstractNumId w:val="10"/>
  </w:num>
  <w:num w:numId="31" w16cid:durableId="1310283736">
    <w:abstractNumId w:val="16"/>
  </w:num>
  <w:num w:numId="32" w16cid:durableId="1721325741">
    <w:abstractNumId w:val="21"/>
  </w:num>
  <w:num w:numId="33" w16cid:durableId="1808401647">
    <w:abstractNumId w:val="36"/>
  </w:num>
  <w:num w:numId="34" w16cid:durableId="965893185">
    <w:abstractNumId w:val="11"/>
  </w:num>
  <w:num w:numId="35" w16cid:durableId="787775021">
    <w:abstractNumId w:val="22"/>
  </w:num>
  <w:num w:numId="36" w16cid:durableId="728043455">
    <w:abstractNumId w:val="26"/>
  </w:num>
  <w:num w:numId="37" w16cid:durableId="1504126914">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395F"/>
    <w:rsid w:val="00045252"/>
    <w:rsid w:val="00047398"/>
    <w:rsid w:val="00050EEF"/>
    <w:rsid w:val="00052A1A"/>
    <w:rsid w:val="00052C34"/>
    <w:rsid w:val="00054122"/>
    <w:rsid w:val="00056777"/>
    <w:rsid w:val="00062D29"/>
    <w:rsid w:val="000713CD"/>
    <w:rsid w:val="00072E69"/>
    <w:rsid w:val="0007392C"/>
    <w:rsid w:val="000739F9"/>
    <w:rsid w:val="00077680"/>
    <w:rsid w:val="00080E27"/>
    <w:rsid w:val="000819C0"/>
    <w:rsid w:val="0008431E"/>
    <w:rsid w:val="0009691C"/>
    <w:rsid w:val="000C050B"/>
    <w:rsid w:val="000E118B"/>
    <w:rsid w:val="000E278E"/>
    <w:rsid w:val="000E64FC"/>
    <w:rsid w:val="000E7A87"/>
    <w:rsid w:val="000F2D70"/>
    <w:rsid w:val="000F6090"/>
    <w:rsid w:val="001041A3"/>
    <w:rsid w:val="0010534D"/>
    <w:rsid w:val="00125AC6"/>
    <w:rsid w:val="00127D30"/>
    <w:rsid w:val="00130C36"/>
    <w:rsid w:val="0013113A"/>
    <w:rsid w:val="001314CF"/>
    <w:rsid w:val="00135AC5"/>
    <w:rsid w:val="001363F5"/>
    <w:rsid w:val="00140C02"/>
    <w:rsid w:val="00141A17"/>
    <w:rsid w:val="0014244B"/>
    <w:rsid w:val="00142FEA"/>
    <w:rsid w:val="00143BB9"/>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1F5267"/>
    <w:rsid w:val="0020294A"/>
    <w:rsid w:val="002233F8"/>
    <w:rsid w:val="002240B6"/>
    <w:rsid w:val="00245119"/>
    <w:rsid w:val="00250FEF"/>
    <w:rsid w:val="00252596"/>
    <w:rsid w:val="00256D5C"/>
    <w:rsid w:val="00260589"/>
    <w:rsid w:val="00264B6B"/>
    <w:rsid w:val="002655BC"/>
    <w:rsid w:val="00267312"/>
    <w:rsid w:val="00270347"/>
    <w:rsid w:val="0027195D"/>
    <w:rsid w:val="002738DA"/>
    <w:rsid w:val="00282789"/>
    <w:rsid w:val="00290DF5"/>
    <w:rsid w:val="00292645"/>
    <w:rsid w:val="0029583F"/>
    <w:rsid w:val="00296249"/>
    <w:rsid w:val="002A517A"/>
    <w:rsid w:val="002B01E4"/>
    <w:rsid w:val="002B1F59"/>
    <w:rsid w:val="002D26C4"/>
    <w:rsid w:val="002F069E"/>
    <w:rsid w:val="002F2289"/>
    <w:rsid w:val="002F2EB2"/>
    <w:rsid w:val="002F30D7"/>
    <w:rsid w:val="002F7A05"/>
    <w:rsid w:val="00301545"/>
    <w:rsid w:val="00303FAD"/>
    <w:rsid w:val="003057B1"/>
    <w:rsid w:val="00307501"/>
    <w:rsid w:val="00317850"/>
    <w:rsid w:val="00321DDC"/>
    <w:rsid w:val="0032775A"/>
    <w:rsid w:val="00327E94"/>
    <w:rsid w:val="0033342D"/>
    <w:rsid w:val="003342CD"/>
    <w:rsid w:val="00336D12"/>
    <w:rsid w:val="0034235E"/>
    <w:rsid w:val="00356296"/>
    <w:rsid w:val="00357671"/>
    <w:rsid w:val="00373175"/>
    <w:rsid w:val="0037572A"/>
    <w:rsid w:val="00376CCC"/>
    <w:rsid w:val="0038080D"/>
    <w:rsid w:val="003901E9"/>
    <w:rsid w:val="00390853"/>
    <w:rsid w:val="00392395"/>
    <w:rsid w:val="003936B1"/>
    <w:rsid w:val="003944CF"/>
    <w:rsid w:val="003A1ABD"/>
    <w:rsid w:val="003A7558"/>
    <w:rsid w:val="003B163F"/>
    <w:rsid w:val="003B1CA3"/>
    <w:rsid w:val="003B44F3"/>
    <w:rsid w:val="003B691A"/>
    <w:rsid w:val="003B6E98"/>
    <w:rsid w:val="003C3338"/>
    <w:rsid w:val="003C3D76"/>
    <w:rsid w:val="003D0DD2"/>
    <w:rsid w:val="003D544B"/>
    <w:rsid w:val="003D7001"/>
    <w:rsid w:val="003E589D"/>
    <w:rsid w:val="003E6247"/>
    <w:rsid w:val="003F4297"/>
    <w:rsid w:val="003F5DAE"/>
    <w:rsid w:val="003F5F3D"/>
    <w:rsid w:val="003F7CA2"/>
    <w:rsid w:val="004128EE"/>
    <w:rsid w:val="0042122B"/>
    <w:rsid w:val="00427C7D"/>
    <w:rsid w:val="00431CB0"/>
    <w:rsid w:val="00452B65"/>
    <w:rsid w:val="00453589"/>
    <w:rsid w:val="0046042C"/>
    <w:rsid w:val="0048106F"/>
    <w:rsid w:val="0048126B"/>
    <w:rsid w:val="004825CE"/>
    <w:rsid w:val="004836A6"/>
    <w:rsid w:val="00485C52"/>
    <w:rsid w:val="00492EF4"/>
    <w:rsid w:val="004947C9"/>
    <w:rsid w:val="00495781"/>
    <w:rsid w:val="00497365"/>
    <w:rsid w:val="004A7556"/>
    <w:rsid w:val="004B0BF6"/>
    <w:rsid w:val="004C1EDF"/>
    <w:rsid w:val="004C49F3"/>
    <w:rsid w:val="004C6B2D"/>
    <w:rsid w:val="004D1C00"/>
    <w:rsid w:val="0050103C"/>
    <w:rsid w:val="005041C6"/>
    <w:rsid w:val="00504C8B"/>
    <w:rsid w:val="00506EF6"/>
    <w:rsid w:val="005153AC"/>
    <w:rsid w:val="005160AB"/>
    <w:rsid w:val="0051629F"/>
    <w:rsid w:val="00523CD9"/>
    <w:rsid w:val="00540C55"/>
    <w:rsid w:val="00551881"/>
    <w:rsid w:val="005528F6"/>
    <w:rsid w:val="00552955"/>
    <w:rsid w:val="005711CA"/>
    <w:rsid w:val="0058578F"/>
    <w:rsid w:val="005861E8"/>
    <w:rsid w:val="00586A35"/>
    <w:rsid w:val="005927BE"/>
    <w:rsid w:val="00596082"/>
    <w:rsid w:val="00596F2A"/>
    <w:rsid w:val="005B2ED3"/>
    <w:rsid w:val="005B493F"/>
    <w:rsid w:val="005C0062"/>
    <w:rsid w:val="005C3D72"/>
    <w:rsid w:val="005C5E36"/>
    <w:rsid w:val="005D0695"/>
    <w:rsid w:val="005D0CCE"/>
    <w:rsid w:val="005D1935"/>
    <w:rsid w:val="005D50AB"/>
    <w:rsid w:val="005D7E6E"/>
    <w:rsid w:val="005E22A3"/>
    <w:rsid w:val="005E5839"/>
    <w:rsid w:val="005F30FF"/>
    <w:rsid w:val="00607A60"/>
    <w:rsid w:val="0061273A"/>
    <w:rsid w:val="00612C56"/>
    <w:rsid w:val="00612E4E"/>
    <w:rsid w:val="00614ABD"/>
    <w:rsid w:val="0062046A"/>
    <w:rsid w:val="006317A6"/>
    <w:rsid w:val="00631AF0"/>
    <w:rsid w:val="00635902"/>
    <w:rsid w:val="0063608B"/>
    <w:rsid w:val="00644AC8"/>
    <w:rsid w:val="00650463"/>
    <w:rsid w:val="006514CD"/>
    <w:rsid w:val="0065275A"/>
    <w:rsid w:val="00653B44"/>
    <w:rsid w:val="00654D92"/>
    <w:rsid w:val="00660A05"/>
    <w:rsid w:val="0066506A"/>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6FA1"/>
    <w:rsid w:val="00747E69"/>
    <w:rsid w:val="00751EC1"/>
    <w:rsid w:val="00752225"/>
    <w:rsid w:val="00753548"/>
    <w:rsid w:val="00764059"/>
    <w:rsid w:val="007647B0"/>
    <w:rsid w:val="00765265"/>
    <w:rsid w:val="007653EA"/>
    <w:rsid w:val="00774DEF"/>
    <w:rsid w:val="007756F7"/>
    <w:rsid w:val="007800CE"/>
    <w:rsid w:val="00780227"/>
    <w:rsid w:val="00793451"/>
    <w:rsid w:val="00793808"/>
    <w:rsid w:val="0079682F"/>
    <w:rsid w:val="00797D60"/>
    <w:rsid w:val="007A3F4E"/>
    <w:rsid w:val="007A481F"/>
    <w:rsid w:val="007A502C"/>
    <w:rsid w:val="007A579F"/>
    <w:rsid w:val="007A5B24"/>
    <w:rsid w:val="007C57E7"/>
    <w:rsid w:val="007C5B70"/>
    <w:rsid w:val="007D3C28"/>
    <w:rsid w:val="007E0B4F"/>
    <w:rsid w:val="007E7648"/>
    <w:rsid w:val="007F2D1D"/>
    <w:rsid w:val="00802E06"/>
    <w:rsid w:val="00803852"/>
    <w:rsid w:val="008051C3"/>
    <w:rsid w:val="00810CE2"/>
    <w:rsid w:val="00812B0C"/>
    <w:rsid w:val="008150D4"/>
    <w:rsid w:val="00824131"/>
    <w:rsid w:val="008313F7"/>
    <w:rsid w:val="0083735E"/>
    <w:rsid w:val="00837CBF"/>
    <w:rsid w:val="00843705"/>
    <w:rsid w:val="00847A31"/>
    <w:rsid w:val="00850D0C"/>
    <w:rsid w:val="0085553A"/>
    <w:rsid w:val="00871E83"/>
    <w:rsid w:val="00887A3C"/>
    <w:rsid w:val="0089066F"/>
    <w:rsid w:val="00891A1D"/>
    <w:rsid w:val="008949E1"/>
    <w:rsid w:val="008A665A"/>
    <w:rsid w:val="008B1EFD"/>
    <w:rsid w:val="008B710D"/>
    <w:rsid w:val="008C6E83"/>
    <w:rsid w:val="008C72C9"/>
    <w:rsid w:val="008D4A83"/>
    <w:rsid w:val="008F6FB8"/>
    <w:rsid w:val="009010B7"/>
    <w:rsid w:val="009073E1"/>
    <w:rsid w:val="009140DD"/>
    <w:rsid w:val="00916988"/>
    <w:rsid w:val="0092209C"/>
    <w:rsid w:val="00922D48"/>
    <w:rsid w:val="00925D93"/>
    <w:rsid w:val="009268B7"/>
    <w:rsid w:val="00926E45"/>
    <w:rsid w:val="0093197B"/>
    <w:rsid w:val="00931F2B"/>
    <w:rsid w:val="00932662"/>
    <w:rsid w:val="00934FE1"/>
    <w:rsid w:val="00936367"/>
    <w:rsid w:val="00936F8D"/>
    <w:rsid w:val="0095071A"/>
    <w:rsid w:val="00955704"/>
    <w:rsid w:val="00962503"/>
    <w:rsid w:val="00966299"/>
    <w:rsid w:val="009668DE"/>
    <w:rsid w:val="00976413"/>
    <w:rsid w:val="00982C4C"/>
    <w:rsid w:val="00986039"/>
    <w:rsid w:val="00986D8C"/>
    <w:rsid w:val="00992307"/>
    <w:rsid w:val="009923C7"/>
    <w:rsid w:val="009978A7"/>
    <w:rsid w:val="009A1CCA"/>
    <w:rsid w:val="009B00DC"/>
    <w:rsid w:val="009B7559"/>
    <w:rsid w:val="009D3C3B"/>
    <w:rsid w:val="009D46EA"/>
    <w:rsid w:val="009E56C5"/>
    <w:rsid w:val="009F2833"/>
    <w:rsid w:val="00A012F5"/>
    <w:rsid w:val="00A018A1"/>
    <w:rsid w:val="00A0465B"/>
    <w:rsid w:val="00A12291"/>
    <w:rsid w:val="00A15152"/>
    <w:rsid w:val="00A155F9"/>
    <w:rsid w:val="00A164B7"/>
    <w:rsid w:val="00A21DEF"/>
    <w:rsid w:val="00A319FD"/>
    <w:rsid w:val="00A40317"/>
    <w:rsid w:val="00A44230"/>
    <w:rsid w:val="00A462C6"/>
    <w:rsid w:val="00A55023"/>
    <w:rsid w:val="00A56228"/>
    <w:rsid w:val="00A712D9"/>
    <w:rsid w:val="00A739CB"/>
    <w:rsid w:val="00A75047"/>
    <w:rsid w:val="00A777F8"/>
    <w:rsid w:val="00A8507F"/>
    <w:rsid w:val="00A9021C"/>
    <w:rsid w:val="00A91E16"/>
    <w:rsid w:val="00A949E7"/>
    <w:rsid w:val="00A95518"/>
    <w:rsid w:val="00AA10C4"/>
    <w:rsid w:val="00AA57D8"/>
    <w:rsid w:val="00AA5BF1"/>
    <w:rsid w:val="00AA6E2B"/>
    <w:rsid w:val="00AB0733"/>
    <w:rsid w:val="00AB21AA"/>
    <w:rsid w:val="00AB2327"/>
    <w:rsid w:val="00AB581A"/>
    <w:rsid w:val="00AB5B46"/>
    <w:rsid w:val="00AC4630"/>
    <w:rsid w:val="00AD0294"/>
    <w:rsid w:val="00AD3EF3"/>
    <w:rsid w:val="00AE1E64"/>
    <w:rsid w:val="00AF70AF"/>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85C01"/>
    <w:rsid w:val="00BA00DF"/>
    <w:rsid w:val="00BA5432"/>
    <w:rsid w:val="00BA7DD8"/>
    <w:rsid w:val="00BB333E"/>
    <w:rsid w:val="00BC5BDA"/>
    <w:rsid w:val="00BD304D"/>
    <w:rsid w:val="00BD61E5"/>
    <w:rsid w:val="00BD793B"/>
    <w:rsid w:val="00BE0E7E"/>
    <w:rsid w:val="00BE7F58"/>
    <w:rsid w:val="00BF3D6B"/>
    <w:rsid w:val="00C03DCA"/>
    <w:rsid w:val="00C06212"/>
    <w:rsid w:val="00C10E24"/>
    <w:rsid w:val="00C1142C"/>
    <w:rsid w:val="00C14A4F"/>
    <w:rsid w:val="00C22EB6"/>
    <w:rsid w:val="00C32613"/>
    <w:rsid w:val="00C41AE1"/>
    <w:rsid w:val="00C4538D"/>
    <w:rsid w:val="00C461FF"/>
    <w:rsid w:val="00C50274"/>
    <w:rsid w:val="00C5423E"/>
    <w:rsid w:val="00C72FAB"/>
    <w:rsid w:val="00C760E0"/>
    <w:rsid w:val="00C822AF"/>
    <w:rsid w:val="00C90428"/>
    <w:rsid w:val="00C9472A"/>
    <w:rsid w:val="00C95C6E"/>
    <w:rsid w:val="00C96C07"/>
    <w:rsid w:val="00CA17C5"/>
    <w:rsid w:val="00CB38DD"/>
    <w:rsid w:val="00CB6709"/>
    <w:rsid w:val="00CC2FE0"/>
    <w:rsid w:val="00CD4663"/>
    <w:rsid w:val="00CE0072"/>
    <w:rsid w:val="00CE752A"/>
    <w:rsid w:val="00CF2B1E"/>
    <w:rsid w:val="00CF39D4"/>
    <w:rsid w:val="00D04103"/>
    <w:rsid w:val="00D052E9"/>
    <w:rsid w:val="00D1770D"/>
    <w:rsid w:val="00D209C0"/>
    <w:rsid w:val="00D24AA4"/>
    <w:rsid w:val="00D31EBA"/>
    <w:rsid w:val="00D341FA"/>
    <w:rsid w:val="00D34435"/>
    <w:rsid w:val="00D47BCC"/>
    <w:rsid w:val="00D52924"/>
    <w:rsid w:val="00D52F88"/>
    <w:rsid w:val="00D658B3"/>
    <w:rsid w:val="00D70EDE"/>
    <w:rsid w:val="00D80630"/>
    <w:rsid w:val="00D9290D"/>
    <w:rsid w:val="00DA63A7"/>
    <w:rsid w:val="00DB493A"/>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53FAB"/>
    <w:rsid w:val="00E60153"/>
    <w:rsid w:val="00E605A3"/>
    <w:rsid w:val="00E6326E"/>
    <w:rsid w:val="00E71D5C"/>
    <w:rsid w:val="00E83192"/>
    <w:rsid w:val="00E834D5"/>
    <w:rsid w:val="00E849E5"/>
    <w:rsid w:val="00E87E12"/>
    <w:rsid w:val="00E91D94"/>
    <w:rsid w:val="00E943FF"/>
    <w:rsid w:val="00EA18AE"/>
    <w:rsid w:val="00EA33FF"/>
    <w:rsid w:val="00EB0977"/>
    <w:rsid w:val="00EB13C5"/>
    <w:rsid w:val="00EB2E12"/>
    <w:rsid w:val="00EB2FC8"/>
    <w:rsid w:val="00EB3F7D"/>
    <w:rsid w:val="00EB49FA"/>
    <w:rsid w:val="00EB5854"/>
    <w:rsid w:val="00EC1941"/>
    <w:rsid w:val="00EC4D39"/>
    <w:rsid w:val="00EC5E10"/>
    <w:rsid w:val="00ED6A84"/>
    <w:rsid w:val="00EF03F0"/>
    <w:rsid w:val="00F06E88"/>
    <w:rsid w:val="00F0716A"/>
    <w:rsid w:val="00F07F37"/>
    <w:rsid w:val="00F1257F"/>
    <w:rsid w:val="00F13DDE"/>
    <w:rsid w:val="00F2664D"/>
    <w:rsid w:val="00F30418"/>
    <w:rsid w:val="00F3215E"/>
    <w:rsid w:val="00F3231F"/>
    <w:rsid w:val="00F324F4"/>
    <w:rsid w:val="00F3664A"/>
    <w:rsid w:val="00F41CC2"/>
    <w:rsid w:val="00F52D73"/>
    <w:rsid w:val="00F563C8"/>
    <w:rsid w:val="00F65834"/>
    <w:rsid w:val="00F66B6F"/>
    <w:rsid w:val="00F74DA3"/>
    <w:rsid w:val="00F91DFA"/>
    <w:rsid w:val="00F95288"/>
    <w:rsid w:val="00F9791B"/>
    <w:rsid w:val="00FA313D"/>
    <w:rsid w:val="00FB2AFC"/>
    <w:rsid w:val="00FB2F13"/>
    <w:rsid w:val="00FB7A39"/>
    <w:rsid w:val="00FC0E1D"/>
    <w:rsid w:val="00FC53DA"/>
    <w:rsid w:val="00FD16A9"/>
    <w:rsid w:val="00FE4758"/>
    <w:rsid w:val="00FF004E"/>
    <w:rsid w:val="00FF0677"/>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86A35"/>
    <w:pPr>
      <w:spacing w:line="264" w:lineRule="auto"/>
      <w:jc w:val="both"/>
    </w:pPr>
    <w:rPr>
      <w:rFonts w:ascii="Linux Libertine" w:eastAsiaTheme="minorHAnsi" w:hAnsi="Linux Libertine" w:cstheme="minorBidi"/>
      <w:sz w:val="18"/>
      <w:szCs w:val="22"/>
      <w:lang w:eastAsia="en-US"/>
    </w:rPr>
  </w:style>
  <w:style w:type="paragraph" w:styleId="Titolo1">
    <w:name w:val="heading 1"/>
    <w:basedOn w:val="Normale"/>
    <w:next w:val="Normale"/>
    <w:link w:val="Titolo1Carattere"/>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Titolo3">
    <w:name w:val="heading 3"/>
    <w:basedOn w:val="Normale"/>
    <w:next w:val="Normale"/>
    <w:link w:val="Titolo3Carattere"/>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Titolo4">
    <w:name w:val="heading 4"/>
    <w:basedOn w:val="Normale"/>
    <w:next w:val="Normale"/>
    <w:link w:val="Titolo4Carattere"/>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Titolo5">
    <w:name w:val="heading 5"/>
    <w:basedOn w:val="Normale"/>
    <w:next w:val="Normale"/>
    <w:link w:val="Titolo5Carattere"/>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Titolo6">
    <w:name w:val="heading 6"/>
    <w:basedOn w:val="Normale"/>
    <w:next w:val="Normale"/>
    <w:link w:val="Titolo6Carattere"/>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Titolo7">
    <w:name w:val="heading 7"/>
    <w:basedOn w:val="Normale"/>
    <w:next w:val="Normale"/>
    <w:link w:val="Titolo7Carattere"/>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Titolo8">
    <w:name w:val="heading 8"/>
    <w:basedOn w:val="Normale"/>
    <w:next w:val="Normale"/>
    <w:link w:val="Titolo8Carattere"/>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Titolo9">
    <w:name w:val="heading 9"/>
    <w:basedOn w:val="Normale"/>
    <w:next w:val="Normale"/>
    <w:link w:val="Titolo9Carattere"/>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semiHidden/>
    <w:rsid w:val="00586A35"/>
    <w:rPr>
      <w:rFonts w:ascii="Tahoma" w:hAnsi="Tahoma" w:cs="Tahoma"/>
      <w:sz w:val="16"/>
      <w:szCs w:val="16"/>
    </w:rPr>
  </w:style>
  <w:style w:type="character" w:customStyle="1" w:styleId="TestofumettoCarattere">
    <w:name w:val="Testo fumetto Carattere"/>
    <w:basedOn w:val="Carpredefinitoparagrafo"/>
    <w:link w:val="Testofumetto"/>
    <w:semiHidden/>
    <w:locked/>
    <w:rsid w:val="00586A35"/>
    <w:rPr>
      <w:rFonts w:ascii="Tahoma" w:eastAsiaTheme="minorHAnsi" w:hAnsi="Tahoma" w:cs="Tahoma"/>
      <w:sz w:val="16"/>
      <w:szCs w:val="16"/>
      <w:lang w:val="en-US" w:eastAsia="en-US"/>
    </w:rPr>
  </w:style>
  <w:style w:type="paragraph" w:styleId="Intestazione">
    <w:name w:val="header"/>
    <w:basedOn w:val="Normale"/>
    <w:link w:val="IntestazioneCarattere"/>
    <w:semiHidden/>
    <w:rsid w:val="00586A35"/>
    <w:pPr>
      <w:tabs>
        <w:tab w:val="center" w:pos="4320"/>
        <w:tab w:val="right" w:pos="8640"/>
      </w:tabs>
    </w:pPr>
  </w:style>
  <w:style w:type="character" w:customStyle="1" w:styleId="IntestazioneCarattere">
    <w:name w:val="Intestazione Carattere"/>
    <w:basedOn w:val="Carpredefinitoparagrafo"/>
    <w:link w:val="Intestazione"/>
    <w:semiHidden/>
    <w:locked/>
    <w:rsid w:val="00586A35"/>
    <w:rPr>
      <w:rFonts w:ascii="Linux Libertine" w:eastAsiaTheme="minorHAnsi" w:hAnsi="Linux Libertine" w:cstheme="minorBidi"/>
      <w:sz w:val="18"/>
      <w:szCs w:val="22"/>
      <w:lang w:val="en-US" w:eastAsia="en-US"/>
    </w:rPr>
  </w:style>
  <w:style w:type="paragraph" w:styleId="Pidipagina">
    <w:name w:val="footer"/>
    <w:basedOn w:val="Normale"/>
    <w:link w:val="PidipaginaCarattere"/>
    <w:rsid w:val="00586A35"/>
    <w:pPr>
      <w:tabs>
        <w:tab w:val="center" w:pos="4320"/>
        <w:tab w:val="right" w:pos="8640"/>
      </w:tabs>
    </w:pPr>
  </w:style>
  <w:style w:type="character" w:customStyle="1" w:styleId="PidipaginaCarattere">
    <w:name w:val="Piè di pagina Carattere"/>
    <w:basedOn w:val="Carpredefinitoparagrafo"/>
    <w:link w:val="Pidipagina"/>
    <w:locked/>
    <w:rsid w:val="00586A35"/>
    <w:rPr>
      <w:rFonts w:ascii="Linux Libertine" w:eastAsiaTheme="minorHAnsi" w:hAnsi="Linux Libertine" w:cstheme="minorBidi"/>
      <w:sz w:val="18"/>
      <w:szCs w:val="22"/>
      <w:lang w:val="en-US" w:eastAsia="en-US"/>
    </w:rPr>
  </w:style>
  <w:style w:type="paragraph" w:styleId="Testonotadichiusura">
    <w:name w:val="endnote text"/>
    <w:basedOn w:val="Normale"/>
    <w:link w:val="TestonotadichiusuraCarattere"/>
    <w:uiPriority w:val="99"/>
    <w:unhideWhenUsed/>
    <w:rsid w:val="00586A35"/>
    <w:rPr>
      <w:sz w:val="20"/>
      <w:szCs w:val="20"/>
    </w:rPr>
  </w:style>
  <w:style w:type="character" w:customStyle="1" w:styleId="TestonotadichiusuraCarattere">
    <w:name w:val="Testo nota di chiusura Carattere"/>
    <w:basedOn w:val="Carpredefinitoparagrafo"/>
    <w:link w:val="Testonotadichiusura"/>
    <w:uiPriority w:val="99"/>
    <w:locked/>
    <w:rsid w:val="00586A35"/>
    <w:rPr>
      <w:rFonts w:ascii="Linux Libertine" w:eastAsiaTheme="minorHAnsi" w:hAnsi="Linux Libertine" w:cstheme="minorBidi"/>
      <w:lang w:val="en-US" w:eastAsia="en-US"/>
    </w:rPr>
  </w:style>
  <w:style w:type="character" w:styleId="Rimandonotadichiusura">
    <w:name w:val="endnote reference"/>
    <w:basedOn w:val="Carpredefinitoparagrafo"/>
    <w:uiPriority w:val="99"/>
    <w:unhideWhenUsed/>
    <w:rsid w:val="00586A35"/>
    <w:rPr>
      <w:vertAlign w:val="superscript"/>
    </w:rPr>
  </w:style>
  <w:style w:type="table" w:styleId="Grigliatabella">
    <w:name w:val="Table Grid"/>
    <w:basedOn w:val="Tabellanormale"/>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fasicorsivo">
    <w:name w:val="Emphasis"/>
    <w:uiPriority w:val="20"/>
    <w:qFormat/>
    <w:locked/>
    <w:rPr>
      <w:i/>
      <w:iCs/>
    </w:rPr>
  </w:style>
  <w:style w:type="character" w:styleId="Collegamentoipertestuale">
    <w:name w:val="Hyperlink"/>
    <w:basedOn w:val="Carpredefinitoparagrafo"/>
    <w:uiPriority w:val="99"/>
    <w:unhideWhenUsed/>
    <w:rsid w:val="00586A35"/>
    <w:rPr>
      <w:color w:val="0000FF" w:themeColor="hyperlink"/>
      <w:u w:val="single"/>
    </w:rPr>
  </w:style>
  <w:style w:type="character" w:styleId="Collegamentovisitato">
    <w:name w:val="FollowedHyperlink"/>
    <w:basedOn w:val="Carpredefinitoparagrafo"/>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eWeb">
    <w:name w:val="Normal (Web)"/>
    <w:basedOn w:val="Normale"/>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Rimandocommento">
    <w:name w:val="annotation reference"/>
    <w:basedOn w:val="Carpredefinitoparagrafo"/>
    <w:rsid w:val="00586A35"/>
    <w:rPr>
      <w:sz w:val="16"/>
      <w:szCs w:val="16"/>
    </w:rPr>
  </w:style>
  <w:style w:type="paragraph" w:styleId="Testocommento">
    <w:name w:val="annotation text"/>
    <w:basedOn w:val="Normale"/>
    <w:link w:val="TestocommentoCarattere"/>
    <w:rsid w:val="00586A35"/>
    <w:rPr>
      <w:sz w:val="20"/>
    </w:rPr>
  </w:style>
  <w:style w:type="character" w:customStyle="1" w:styleId="TestocommentoCarattere">
    <w:name w:val="Testo commento Carattere"/>
    <w:basedOn w:val="Carpredefinitoparagrafo"/>
    <w:link w:val="Testocommento"/>
    <w:rsid w:val="00586A35"/>
    <w:rPr>
      <w:rFonts w:ascii="Linux Libertine" w:eastAsiaTheme="minorHAnsi" w:hAnsi="Linux Libertine" w:cstheme="minorBidi"/>
      <w:szCs w:val="22"/>
      <w:lang w:val="en-US" w:eastAsia="en-US"/>
    </w:rPr>
  </w:style>
  <w:style w:type="paragraph" w:styleId="Soggettocommento">
    <w:name w:val="annotation subject"/>
    <w:basedOn w:val="Testocommento"/>
    <w:next w:val="Testocommento"/>
    <w:link w:val="SoggettocommentoCarattere"/>
    <w:rsid w:val="00586A35"/>
    <w:rPr>
      <w:b/>
      <w:bCs/>
    </w:rPr>
  </w:style>
  <w:style w:type="character" w:customStyle="1" w:styleId="SoggettocommentoCarattere">
    <w:name w:val="Soggetto commento Carattere"/>
    <w:basedOn w:val="TestocommentoCarattere"/>
    <w:link w:val="Soggettocommento"/>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Enfasigrassetto">
    <w:name w:val="Strong"/>
    <w:basedOn w:val="Carpredefinitoparagrafo"/>
    <w:uiPriority w:val="22"/>
    <w:qFormat/>
    <w:locked/>
    <w:rsid w:val="00586A35"/>
    <w:rPr>
      <w:b/>
      <w:bCs/>
    </w:rPr>
  </w:style>
  <w:style w:type="character" w:customStyle="1" w:styleId="sourcepublicationdate">
    <w:name w:val="sourcepublicationdate"/>
  </w:style>
  <w:style w:type="character" w:customStyle="1" w:styleId="hithilite">
    <w:name w:val="hithilite"/>
    <w:basedOn w:val="Carpredefinitoparagrafo"/>
  </w:style>
  <w:style w:type="paragraph" w:styleId="Paragrafoelenco">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Titolo1Carattere">
    <w:name w:val="Titolo 1 Carattere"/>
    <w:basedOn w:val="Carpredefinitoparagrafo"/>
    <w:link w:val="Titolo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Titolo2Carattere">
    <w:name w:val="Titolo 2 Carattere"/>
    <w:basedOn w:val="Carpredefinitoparagrafo"/>
    <w:link w:val="Titolo2"/>
    <w:uiPriority w:val="9"/>
    <w:rsid w:val="00586A35"/>
    <w:rPr>
      <w:rFonts w:asciiTheme="majorHAnsi" w:eastAsiaTheme="majorEastAsia" w:hAnsiTheme="majorHAnsi" w:cstheme="majorBidi"/>
      <w:b/>
      <w:bCs/>
      <w:color w:val="0070C0"/>
      <w:sz w:val="26"/>
      <w:szCs w:val="26"/>
      <w:lang w:val="en-US" w:eastAsia="en-US"/>
    </w:rPr>
  </w:style>
  <w:style w:type="character" w:customStyle="1" w:styleId="Titolo3Carattere">
    <w:name w:val="Titolo 3 Carattere"/>
    <w:basedOn w:val="Carpredefinitoparagrafo"/>
    <w:link w:val="Titolo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Titolo4Carattere">
    <w:name w:val="Titolo 4 Carattere"/>
    <w:basedOn w:val="Carpredefinitoparagrafo"/>
    <w:link w:val="Titolo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Titolo5Carattere">
    <w:name w:val="Titolo 5 Carattere"/>
    <w:basedOn w:val="Carpredefinitoparagrafo"/>
    <w:link w:val="Titolo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Titolo6Carattere">
    <w:name w:val="Titolo 6 Carattere"/>
    <w:basedOn w:val="Carpredefinitoparagrafo"/>
    <w:link w:val="Titolo6"/>
    <w:rsid w:val="00586A35"/>
    <w:rPr>
      <w:rFonts w:ascii="Times New Roman" w:eastAsia="Times New Roman" w:hAnsi="Times New Roman" w:cstheme="minorBidi"/>
      <w:bCs/>
      <w:sz w:val="24"/>
      <w:szCs w:val="22"/>
      <w:lang w:val="en-GB" w:eastAsia="en-US" w:bidi="ar-DZ"/>
    </w:rPr>
  </w:style>
  <w:style w:type="character" w:customStyle="1" w:styleId="Titolo7Carattere">
    <w:name w:val="Titolo 7 Carattere"/>
    <w:basedOn w:val="Carpredefinitoparagrafo"/>
    <w:link w:val="Titolo7"/>
    <w:rsid w:val="00586A35"/>
    <w:rPr>
      <w:rFonts w:ascii="Times New Roman" w:eastAsia="Times New Roman" w:hAnsi="Times New Roman" w:cstheme="minorBidi"/>
      <w:b/>
      <w:sz w:val="24"/>
      <w:szCs w:val="24"/>
      <w:lang w:val="en-GB" w:eastAsia="en-US" w:bidi="ar-DZ"/>
    </w:rPr>
  </w:style>
  <w:style w:type="character" w:customStyle="1" w:styleId="Titolo8Carattere">
    <w:name w:val="Titolo 8 Carattere"/>
    <w:basedOn w:val="Carpredefinitoparagrafo"/>
    <w:link w:val="Titolo8"/>
    <w:rsid w:val="00586A35"/>
    <w:rPr>
      <w:rFonts w:ascii="Times New Roman" w:eastAsia="Times New Roman" w:hAnsi="Times New Roman" w:cstheme="minorBidi"/>
      <w:b/>
      <w:i/>
      <w:iCs/>
      <w:sz w:val="24"/>
      <w:szCs w:val="24"/>
      <w:lang w:val="en-GB" w:eastAsia="en-US" w:bidi="ar-DZ"/>
    </w:rPr>
  </w:style>
  <w:style w:type="character" w:customStyle="1" w:styleId="Titolo9Carattere">
    <w:name w:val="Titolo 9 Carattere"/>
    <w:basedOn w:val="Carpredefinitoparagrafo"/>
    <w:link w:val="Titolo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Carpredefinitoparagrafo"/>
    <w:uiPriority w:val="1"/>
    <w:qFormat/>
    <w:rsid w:val="00586A35"/>
    <w:rPr>
      <w:color w:val="auto"/>
      <w:bdr w:val="none" w:sz="0" w:space="0" w:color="auto"/>
      <w:shd w:val="clear" w:color="auto" w:fill="auto"/>
    </w:rPr>
  </w:style>
  <w:style w:type="character" w:styleId="Rimandonotaapidipagina">
    <w:name w:val="footnote reference"/>
    <w:basedOn w:val="Carpredefinitoparagrafo"/>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e"/>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e"/>
    <w:rsid w:val="00586A35"/>
    <w:rPr>
      <w:rFonts w:ascii="Courier New" w:eastAsia="Arial Unicode MS" w:hAnsi="Courier New" w:cs="Times New Roman"/>
      <w:sz w:val="20"/>
      <w:szCs w:val="20"/>
    </w:rPr>
  </w:style>
  <w:style w:type="character" w:customStyle="1" w:styleId="Publisher">
    <w:name w:val="Publisher"/>
    <w:basedOn w:val="Carpredefinitoparagrafo"/>
    <w:uiPriority w:val="1"/>
    <w:qFormat/>
    <w:rsid w:val="00586A35"/>
    <w:rPr>
      <w:color w:val="auto"/>
      <w:bdr w:val="none" w:sz="0" w:space="0" w:color="auto"/>
      <w:shd w:val="clear" w:color="auto" w:fill="auto"/>
    </w:rPr>
  </w:style>
  <w:style w:type="paragraph" w:styleId="Citazione">
    <w:name w:val="Quote"/>
    <w:basedOn w:val="Normale"/>
    <w:next w:val="Normale"/>
    <w:link w:val="CitazioneCarattere"/>
    <w:uiPriority w:val="29"/>
    <w:qFormat/>
    <w:pPr>
      <w:ind w:left="720"/>
    </w:pPr>
    <w:rPr>
      <w:iCs/>
      <w:color w:val="000000" w:themeColor="text1"/>
    </w:rPr>
  </w:style>
  <w:style w:type="character" w:customStyle="1" w:styleId="CitazioneCarattere">
    <w:name w:val="Citazione Carattere"/>
    <w:basedOn w:val="Carpredefinitoparagrafo"/>
    <w:link w:val="Citazion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Carpredefinitoparagrafo"/>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Carpredefinitoparagrafo"/>
    <w:uiPriority w:val="1"/>
    <w:qFormat/>
    <w:rsid w:val="00586A35"/>
    <w:rPr>
      <w:color w:val="auto"/>
      <w:bdr w:val="none" w:sz="0" w:space="0" w:color="auto"/>
      <w:shd w:val="clear" w:color="auto" w:fill="auto"/>
    </w:rPr>
  </w:style>
  <w:style w:type="character" w:customStyle="1" w:styleId="Pages">
    <w:name w:val="Pages"/>
    <w:basedOn w:val="Carpredefinitoparagrafo"/>
    <w:uiPriority w:val="1"/>
    <w:qFormat/>
    <w:rsid w:val="00586A35"/>
    <w:rPr>
      <w:color w:val="auto"/>
      <w:bdr w:val="none" w:sz="0" w:space="0" w:color="auto"/>
      <w:shd w:val="clear" w:color="auto" w:fill="auto"/>
    </w:rPr>
  </w:style>
  <w:style w:type="character" w:customStyle="1" w:styleId="Degree">
    <w:name w:val="Degree"/>
    <w:basedOn w:val="Carpredefinitoparagrafo"/>
    <w:uiPriority w:val="1"/>
    <w:qFormat/>
    <w:rsid w:val="00586A35"/>
    <w:rPr>
      <w:color w:val="auto"/>
      <w:bdr w:val="none" w:sz="0" w:space="0" w:color="auto"/>
      <w:shd w:val="clear" w:color="auto" w:fill="auto"/>
    </w:rPr>
  </w:style>
  <w:style w:type="character" w:customStyle="1" w:styleId="Role">
    <w:name w:val="Role"/>
    <w:basedOn w:val="Carpredefinitoparagrafo"/>
    <w:uiPriority w:val="1"/>
    <w:qFormat/>
    <w:rsid w:val="00586A35"/>
    <w:rPr>
      <w:color w:val="92D050"/>
    </w:rPr>
  </w:style>
  <w:style w:type="paragraph" w:customStyle="1" w:styleId="AbsHead">
    <w:name w:val="AbsHead"/>
    <w:link w:val="AbsHeadChar"/>
    <w:autoRedefine/>
    <w:qFormat/>
    <w:rsid w:val="00296249"/>
    <w:pPr>
      <w:spacing w:before="120" w:after="80"/>
    </w:pPr>
    <w:rPr>
      <w:rFonts w:ascii="Linux Libertine" w:eastAsiaTheme="minorHAnsi" w:hAnsi="Linux Libertine" w:cs="Linux Libertine"/>
      <w:bCs/>
      <w:lang w:val="fr-FR" w:eastAsia="en-US"/>
    </w:rPr>
  </w:style>
  <w:style w:type="character" w:customStyle="1" w:styleId="AbsHeadChar">
    <w:name w:val="AbsHead Char"/>
    <w:basedOn w:val="Carpredefinitoparagrafo"/>
    <w:link w:val="AbsHead"/>
    <w:rsid w:val="00296249"/>
    <w:rPr>
      <w:rFonts w:ascii="Linux Libertine" w:eastAsiaTheme="minorHAnsi" w:hAnsi="Linux Libertine" w:cs="Linux Libertine"/>
      <w:bCs/>
      <w:lang w:val="fr-FR" w:eastAsia="en-US"/>
    </w:rPr>
  </w:style>
  <w:style w:type="character" w:customStyle="1" w:styleId="AcceptedDate">
    <w:name w:val="AcceptedDate"/>
    <w:basedOn w:val="Carpredefinitoparagrafo"/>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Carpredefinitoparagrafo"/>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Carpredefinitoparagrafo"/>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Carpredefinitoparagrafo"/>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Carpredefinitoparagrafo"/>
    <w:uiPriority w:val="1"/>
    <w:qFormat/>
    <w:rsid w:val="00586A35"/>
    <w:rPr>
      <w:color w:val="8064A2" w:themeColor="accent4"/>
    </w:rPr>
  </w:style>
  <w:style w:type="paragraph" w:customStyle="1" w:styleId="Authors">
    <w:name w:val="Authors"/>
    <w:link w:val="AuthorsChar"/>
    <w:autoRedefine/>
    <w:qFormat/>
    <w:rsid w:val="00E53FAB"/>
    <w:pPr>
      <w:spacing w:before="280" w:after="160"/>
      <w:ind w:left="-709" w:right="-797"/>
      <w:jc w:val="center"/>
    </w:pPr>
    <w:rPr>
      <w:rFonts w:ascii="Linux Libertine" w:eastAsiaTheme="minorHAnsi" w:hAnsi="Linux Libertine" w:cs="Linux Libertine"/>
      <w:sz w:val="24"/>
      <w:szCs w:val="22"/>
      <w:lang w:val="en-US" w:eastAsia="en-US"/>
    </w:rPr>
  </w:style>
  <w:style w:type="character" w:customStyle="1" w:styleId="AuthorsChar">
    <w:name w:val="Authors Char"/>
    <w:basedOn w:val="Carpredefinitoparagrafo"/>
    <w:link w:val="Authors"/>
    <w:rsid w:val="00E53FAB"/>
    <w:rPr>
      <w:rFonts w:ascii="Linux Libertine" w:eastAsiaTheme="minorHAnsi" w:hAnsi="Linux Libertine" w:cs="Linux Libertine"/>
      <w:sz w:val="24"/>
      <w:szCs w:val="22"/>
      <w:lang w:val="en-US" w:eastAsia="en-US"/>
    </w:rPr>
  </w:style>
  <w:style w:type="character" w:customStyle="1" w:styleId="BookTitle">
    <w:name w:val="BookTitle"/>
    <w:basedOn w:val="Carpredefinitoparagrafo"/>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e"/>
    <w:qFormat/>
    <w:rsid w:val="00586A35"/>
    <w:rPr>
      <w:rFonts w:asciiTheme="majorHAnsi" w:hAnsiTheme="majorHAnsi" w:cs="Times New Roman"/>
      <w:sz w:val="24"/>
      <w:szCs w:val="24"/>
    </w:rPr>
  </w:style>
  <w:style w:type="character" w:customStyle="1" w:styleId="City">
    <w:name w:val="City"/>
    <w:basedOn w:val="Carpredefinitoparagrafo"/>
    <w:uiPriority w:val="1"/>
    <w:qFormat/>
    <w:rsid w:val="00586A35"/>
    <w:rPr>
      <w:color w:val="auto"/>
      <w:bdr w:val="none" w:sz="0" w:space="0" w:color="auto"/>
      <w:shd w:val="clear" w:color="auto" w:fill="auto"/>
    </w:rPr>
  </w:style>
  <w:style w:type="character" w:customStyle="1" w:styleId="Collab">
    <w:name w:val="Collab"/>
    <w:basedOn w:val="Carpredefinitoparagrafo"/>
    <w:uiPriority w:val="1"/>
    <w:qFormat/>
    <w:rsid w:val="00586A35"/>
    <w:rPr>
      <w:color w:val="auto"/>
      <w:bdr w:val="none" w:sz="0" w:space="0" w:color="auto"/>
      <w:shd w:val="clear" w:color="auto" w:fill="auto"/>
    </w:rPr>
  </w:style>
  <w:style w:type="character" w:customStyle="1" w:styleId="ConfDate">
    <w:name w:val="ConfDate"/>
    <w:basedOn w:val="Carpredefinitoparagrafo"/>
    <w:uiPriority w:val="1"/>
    <w:rsid w:val="00586A35"/>
    <w:rPr>
      <w:rFonts w:ascii="Times New Roman" w:hAnsi="Times New Roman"/>
      <w:color w:val="FF0066"/>
      <w:sz w:val="20"/>
    </w:rPr>
  </w:style>
  <w:style w:type="character" w:customStyle="1" w:styleId="ConfLoc">
    <w:name w:val="ConfLoc"/>
    <w:basedOn w:val="Carpredefinitoparagrafo"/>
    <w:uiPriority w:val="1"/>
    <w:rsid w:val="00586A35"/>
    <w:rPr>
      <w:color w:val="003300"/>
      <w:bdr w:val="none" w:sz="0" w:space="0" w:color="auto"/>
      <w:shd w:val="clear" w:color="auto" w:fill="9999FF"/>
    </w:rPr>
  </w:style>
  <w:style w:type="character" w:customStyle="1" w:styleId="ConfName">
    <w:name w:val="ConfName"/>
    <w:basedOn w:val="Carpredefinitoparagrafo"/>
    <w:uiPriority w:val="1"/>
    <w:qFormat/>
    <w:rsid w:val="00586A35"/>
    <w:rPr>
      <w:color w:val="15BDBD"/>
    </w:rPr>
  </w:style>
  <w:style w:type="paragraph" w:customStyle="1" w:styleId="Correspondence">
    <w:name w:val="Correspondence"/>
    <w:basedOn w:val="Normale"/>
    <w:link w:val="CorrespondenceChar"/>
    <w:autoRedefine/>
    <w:qFormat/>
    <w:rsid w:val="00586A35"/>
    <w:rPr>
      <w:color w:val="215868" w:themeColor="accent5" w:themeShade="80"/>
    </w:rPr>
  </w:style>
  <w:style w:type="character" w:customStyle="1" w:styleId="CorrespondenceChar">
    <w:name w:val="Correspondence Char"/>
    <w:basedOn w:val="Carpredefinitoparagrafo"/>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Carpredefinitoparagrafo"/>
    <w:uiPriority w:val="1"/>
    <w:qFormat/>
    <w:rsid w:val="00586A35"/>
    <w:rPr>
      <w:color w:val="auto"/>
      <w:bdr w:val="none" w:sz="0" w:space="0" w:color="auto"/>
      <w:shd w:val="clear" w:color="auto" w:fill="auto"/>
    </w:rPr>
  </w:style>
  <w:style w:type="paragraph" w:customStyle="1" w:styleId="DefItem">
    <w:name w:val="DefItem"/>
    <w:basedOn w:val="Normale"/>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Carpredefinitoparagrafo"/>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Carpredefinitoparagrafo"/>
    <w:uiPriority w:val="1"/>
    <w:qFormat/>
    <w:rsid w:val="00586A35"/>
    <w:rPr>
      <w:color w:val="auto"/>
      <w:bdr w:val="none" w:sz="0" w:space="0" w:color="auto"/>
      <w:shd w:val="clear" w:color="auto" w:fill="auto"/>
    </w:rPr>
  </w:style>
  <w:style w:type="character" w:customStyle="1" w:styleId="Edition">
    <w:name w:val="Edition"/>
    <w:basedOn w:val="Carpredefinitoparagrafo"/>
    <w:uiPriority w:val="1"/>
    <w:qFormat/>
    <w:rsid w:val="00586A35"/>
    <w:rPr>
      <w:color w:val="auto"/>
      <w:bdr w:val="none" w:sz="0" w:space="0" w:color="auto"/>
      <w:shd w:val="clear" w:color="auto" w:fill="auto"/>
    </w:rPr>
  </w:style>
  <w:style w:type="character" w:customStyle="1" w:styleId="EdSurname">
    <w:name w:val="EdSurname"/>
    <w:basedOn w:val="Carpredefinitoparagrafo"/>
    <w:uiPriority w:val="1"/>
    <w:qFormat/>
    <w:rsid w:val="00586A35"/>
    <w:rPr>
      <w:color w:val="auto"/>
      <w:bdr w:val="none" w:sz="0" w:space="0" w:color="auto"/>
      <w:shd w:val="clear" w:color="auto" w:fill="auto"/>
    </w:rPr>
  </w:style>
  <w:style w:type="character" w:customStyle="1" w:styleId="Email">
    <w:name w:val="Email"/>
    <w:basedOn w:val="Carpredefinitoparagrafo"/>
    <w:uiPriority w:val="1"/>
    <w:qFormat/>
    <w:rsid w:val="00586A35"/>
    <w:rPr>
      <w:color w:val="0808B8"/>
    </w:rPr>
  </w:style>
  <w:style w:type="character" w:customStyle="1" w:styleId="Fax">
    <w:name w:val="Fax"/>
    <w:basedOn w:val="Carpredefinitoparagrafo"/>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Carpredefinitoparagrafo"/>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Carpredefinitoparagrafo"/>
    <w:uiPriority w:val="1"/>
    <w:qFormat/>
    <w:rsid w:val="00586A35"/>
    <w:rPr>
      <w:color w:val="auto"/>
      <w:bdr w:val="none" w:sz="0" w:space="0" w:color="auto"/>
      <w:shd w:val="clear" w:color="auto" w:fill="auto"/>
    </w:rPr>
  </w:style>
  <w:style w:type="character" w:customStyle="1" w:styleId="focus">
    <w:name w:val="focus"/>
    <w:basedOn w:val="Carpredefinitoparagrafo"/>
    <w:rsid w:val="00586A35"/>
  </w:style>
  <w:style w:type="character" w:customStyle="1" w:styleId="FundAgency">
    <w:name w:val="FundAgency"/>
    <w:basedOn w:val="Carpredefinitoparagrafo"/>
    <w:uiPriority w:val="1"/>
    <w:qFormat/>
    <w:rPr>
      <w:color w:val="666699"/>
    </w:rPr>
  </w:style>
  <w:style w:type="character" w:customStyle="1" w:styleId="FundNumber">
    <w:name w:val="FundNumber"/>
    <w:basedOn w:val="Carpredefinitoparagrafo"/>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Carpredefinitoparagrafo"/>
    <w:uiPriority w:val="1"/>
    <w:qFormat/>
    <w:rsid w:val="00586A35"/>
    <w:rPr>
      <w:color w:val="auto"/>
      <w:bdr w:val="none" w:sz="0" w:space="0" w:color="auto"/>
      <w:shd w:val="clear" w:color="auto" w:fill="auto"/>
    </w:rPr>
  </w:style>
  <w:style w:type="character" w:customStyle="1" w:styleId="JournalTitle">
    <w:name w:val="JournalTitle"/>
    <w:basedOn w:val="Carpredefinitoparagrafo"/>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e"/>
    <w:qFormat/>
    <w:rsid w:val="00586A35"/>
    <w:pPr>
      <w:spacing w:before="60" w:after="60"/>
    </w:pPr>
  </w:style>
  <w:style w:type="character" w:customStyle="1" w:styleId="Label">
    <w:name w:val="Label"/>
    <w:basedOn w:val="Carpredefinitoparagrafo"/>
    <w:uiPriority w:val="1"/>
    <w:qFormat/>
    <w:rsid w:val="00586A35"/>
    <w:rPr>
      <w:rFonts w:ascii="Linux Libertine" w:hAnsi="Linux Libertine"/>
      <w:b w:val="0"/>
      <w:color w:val="auto"/>
    </w:rPr>
  </w:style>
  <w:style w:type="character" w:customStyle="1" w:styleId="MiscDate">
    <w:name w:val="MiscDate"/>
    <w:basedOn w:val="Carpredefinitoparagrafo"/>
    <w:uiPriority w:val="1"/>
    <w:qFormat/>
    <w:rsid w:val="00586A35"/>
    <w:rPr>
      <w:color w:val="7030A0"/>
    </w:rPr>
  </w:style>
  <w:style w:type="character" w:customStyle="1" w:styleId="name-alternative">
    <w:name w:val="name-alternative"/>
    <w:basedOn w:val="Carpredefinitoparagrafo"/>
    <w:uiPriority w:val="1"/>
    <w:qFormat/>
    <w:rsid w:val="00586A35"/>
    <w:rPr>
      <w:color w:val="0D0D0D" w:themeColor="text1" w:themeTint="F2"/>
    </w:rPr>
  </w:style>
  <w:style w:type="paragraph" w:customStyle="1" w:styleId="NomenclatureHead">
    <w:name w:val="NomenclatureHead"/>
    <w:basedOn w:val="Normale"/>
    <w:qFormat/>
    <w:rsid w:val="00586A35"/>
    <w:rPr>
      <w:rFonts w:asciiTheme="majorHAnsi" w:hAnsiTheme="majorHAnsi"/>
      <w:color w:val="943634" w:themeColor="accent2" w:themeShade="BF"/>
      <w:sz w:val="28"/>
    </w:rPr>
  </w:style>
  <w:style w:type="character" w:customStyle="1" w:styleId="OrgDiv">
    <w:name w:val="OrgDiv"/>
    <w:basedOn w:val="Carpredefinitoparagrafo"/>
    <w:uiPriority w:val="1"/>
    <w:qFormat/>
    <w:rsid w:val="00586A35"/>
    <w:rPr>
      <w:color w:val="548DD4" w:themeColor="text2" w:themeTint="99"/>
    </w:rPr>
  </w:style>
  <w:style w:type="character" w:customStyle="1" w:styleId="OrgName">
    <w:name w:val="OrgName"/>
    <w:basedOn w:val="Carpredefinitoparagrafo"/>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Carpredefinitoparagrafo"/>
    <w:uiPriority w:val="1"/>
    <w:qFormat/>
    <w:rsid w:val="00586A35"/>
    <w:rPr>
      <w:color w:val="0000FF"/>
    </w:rPr>
  </w:style>
  <w:style w:type="character" w:customStyle="1" w:styleId="Phone">
    <w:name w:val="Phone"/>
    <w:basedOn w:val="Carpredefinitoparagrafo"/>
    <w:uiPriority w:val="1"/>
    <w:qFormat/>
    <w:rsid w:val="00586A35"/>
    <w:rPr>
      <w:color w:val="A0502C"/>
    </w:rPr>
  </w:style>
  <w:style w:type="character" w:customStyle="1" w:styleId="PinCode">
    <w:name w:val="PinCode"/>
    <w:basedOn w:val="Carpredefinitoparagrafo"/>
    <w:uiPriority w:val="1"/>
    <w:qFormat/>
    <w:rsid w:val="00586A35"/>
    <w:rPr>
      <w:color w:val="808000"/>
    </w:rPr>
  </w:style>
  <w:style w:type="character" w:styleId="Testosegnaposto">
    <w:name w:val="Placeholder Text"/>
    <w:basedOn w:val="Carpredefinitoparagrafo"/>
    <w:uiPriority w:val="99"/>
    <w:semiHidden/>
    <w:rsid w:val="00586A35"/>
    <w:rPr>
      <w:color w:val="808080"/>
    </w:rPr>
  </w:style>
  <w:style w:type="paragraph" w:customStyle="1" w:styleId="Poem">
    <w:name w:val="Poem"/>
    <w:basedOn w:val="Normale"/>
    <w:qFormat/>
    <w:rsid w:val="00586A35"/>
    <w:pPr>
      <w:ind w:left="1440"/>
    </w:pPr>
    <w:rPr>
      <w:color w:val="4F6228" w:themeColor="accent3" w:themeShade="80"/>
    </w:rPr>
  </w:style>
  <w:style w:type="paragraph" w:customStyle="1" w:styleId="PoemSource">
    <w:name w:val="PoemSource"/>
    <w:basedOn w:val="Normale"/>
    <w:qFormat/>
    <w:rsid w:val="00586A35"/>
    <w:pPr>
      <w:jc w:val="right"/>
    </w:pPr>
    <w:rPr>
      <w:color w:val="4F6228" w:themeColor="accent3" w:themeShade="80"/>
    </w:rPr>
  </w:style>
  <w:style w:type="character" w:customStyle="1" w:styleId="Prefix">
    <w:name w:val="Prefix"/>
    <w:basedOn w:val="Carpredefinitoparagrafo"/>
    <w:uiPriority w:val="1"/>
    <w:qFormat/>
    <w:rsid w:val="00586A35"/>
    <w:rPr>
      <w:color w:val="auto"/>
      <w:bdr w:val="none" w:sz="0" w:space="0" w:color="auto"/>
      <w:shd w:val="clear" w:color="auto" w:fill="auto"/>
    </w:rPr>
  </w:style>
  <w:style w:type="paragraph" w:customStyle="1" w:styleId="Source0">
    <w:name w:val="Source"/>
    <w:basedOn w:val="Normale"/>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Carpredefinitoparagrafo"/>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Carpredefinitoparagrafo"/>
    <w:uiPriority w:val="1"/>
    <w:qFormat/>
    <w:rsid w:val="00586A35"/>
    <w:rPr>
      <w:color w:val="auto"/>
      <w:bdr w:val="none" w:sz="0" w:space="0" w:color="auto"/>
      <w:shd w:val="clear" w:color="auto" w:fill="auto"/>
    </w:rPr>
  </w:style>
  <w:style w:type="character" w:customStyle="1" w:styleId="RevisedDate">
    <w:name w:val="RevisedDate"/>
    <w:basedOn w:val="Carpredefinitoparagrafo"/>
    <w:uiPriority w:val="1"/>
    <w:qFormat/>
    <w:rsid w:val="00586A35"/>
    <w:rPr>
      <w:color w:val="0070C0"/>
    </w:rPr>
  </w:style>
  <w:style w:type="paragraph" w:customStyle="1" w:styleId="SignatureAff">
    <w:name w:val="SignatureAff"/>
    <w:basedOn w:val="Normale"/>
    <w:qFormat/>
    <w:rsid w:val="00586A35"/>
    <w:pPr>
      <w:jc w:val="right"/>
    </w:pPr>
  </w:style>
  <w:style w:type="paragraph" w:customStyle="1" w:styleId="SignatureBlock">
    <w:name w:val="SignatureBlock"/>
    <w:basedOn w:val="Normale"/>
    <w:qFormat/>
    <w:rsid w:val="00586A35"/>
    <w:pPr>
      <w:jc w:val="right"/>
    </w:pPr>
    <w:rPr>
      <w:bdr w:val="dotted" w:sz="4" w:space="0" w:color="auto"/>
    </w:rPr>
  </w:style>
  <w:style w:type="character" w:customStyle="1" w:styleId="State">
    <w:name w:val="State"/>
    <w:basedOn w:val="Carpredefinitoparagrafo"/>
    <w:uiPriority w:val="1"/>
    <w:qFormat/>
    <w:rsid w:val="00586A35"/>
    <w:rPr>
      <w:color w:val="A70B38"/>
    </w:rPr>
  </w:style>
  <w:style w:type="paragraph" w:customStyle="1" w:styleId="StatementItalic">
    <w:name w:val="StatementItalic"/>
    <w:basedOn w:val="Normale"/>
    <w:autoRedefine/>
    <w:qFormat/>
    <w:rsid w:val="00586A35"/>
    <w:pPr>
      <w:ind w:left="720"/>
    </w:pPr>
    <w:rPr>
      <w:i/>
      <w:sz w:val="20"/>
    </w:rPr>
  </w:style>
  <w:style w:type="paragraph" w:customStyle="1" w:styleId="Statements">
    <w:name w:val="Statements"/>
    <w:basedOn w:val="Normale"/>
    <w:qFormat/>
    <w:rsid w:val="00586A35"/>
    <w:pPr>
      <w:ind w:firstLine="240"/>
    </w:pPr>
  </w:style>
  <w:style w:type="character" w:customStyle="1" w:styleId="Street">
    <w:name w:val="Street"/>
    <w:basedOn w:val="Carpredefinitoparagrafo"/>
    <w:uiPriority w:val="1"/>
    <w:qFormat/>
    <w:rsid w:val="00586A35"/>
    <w:rPr>
      <w:color w:val="auto"/>
      <w:bdr w:val="none" w:sz="0" w:space="0" w:color="auto"/>
      <w:shd w:val="clear" w:color="auto" w:fill="auto"/>
    </w:rPr>
  </w:style>
  <w:style w:type="character" w:customStyle="1" w:styleId="Suffix">
    <w:name w:val="Suffix"/>
    <w:basedOn w:val="Carpredefinitoparagrafo"/>
    <w:uiPriority w:val="1"/>
    <w:qFormat/>
    <w:rsid w:val="00586A35"/>
    <w:rPr>
      <w:color w:val="auto"/>
      <w:bdr w:val="none" w:sz="0" w:space="0" w:color="auto"/>
      <w:shd w:val="clear" w:color="auto" w:fill="auto"/>
    </w:rPr>
  </w:style>
  <w:style w:type="character" w:customStyle="1" w:styleId="Surname">
    <w:name w:val="Surname"/>
    <w:basedOn w:val="Carpredefinitoparagrafo"/>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Carpredefinitoparagrafo"/>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e"/>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Carpredefinitoparagrafo"/>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Carpredefinitoparagrafo"/>
    <w:uiPriority w:val="1"/>
    <w:qFormat/>
    <w:rsid w:val="00586A35"/>
    <w:rPr>
      <w:color w:val="E36C0A" w:themeColor="accent6" w:themeShade="BF"/>
    </w:rPr>
  </w:style>
  <w:style w:type="character" w:customStyle="1" w:styleId="Year">
    <w:name w:val="Year"/>
    <w:basedOn w:val="Carpredefinitoparagrafo"/>
    <w:uiPriority w:val="1"/>
    <w:qFormat/>
    <w:rsid w:val="00586A35"/>
    <w:rPr>
      <w:color w:val="auto"/>
      <w:bdr w:val="none" w:sz="0" w:space="0" w:color="auto"/>
      <w:shd w:val="clear" w:color="auto" w:fill="auto"/>
    </w:rPr>
  </w:style>
  <w:style w:type="paragraph" w:customStyle="1" w:styleId="DisplayFormulaUnnum">
    <w:name w:val="DisplayFormulaUnnum"/>
    <w:basedOn w:val="Normale"/>
    <w:link w:val="DisplayFormulaUnnumChar"/>
    <w:rsid w:val="00586A35"/>
  </w:style>
  <w:style w:type="character" w:customStyle="1" w:styleId="DateChar">
    <w:name w:val="Date Char"/>
    <w:basedOn w:val="Carpredefinitoparagrafo"/>
    <w:uiPriority w:val="99"/>
    <w:semiHidden/>
    <w:rsid w:val="00586A35"/>
  </w:style>
  <w:style w:type="character" w:customStyle="1" w:styleId="SubtitleChar">
    <w:name w:val="Subtitle Char"/>
    <w:basedOn w:val="Carpredefinitoparagrafo"/>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Carpredefinitoparagrafo"/>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e"/>
    <w:link w:val="FigureUnnumChar"/>
    <w:rsid w:val="00586A35"/>
  </w:style>
  <w:style w:type="character" w:customStyle="1" w:styleId="FigureUnnumChar">
    <w:name w:val="FigureUnnum Char"/>
    <w:basedOn w:val="Carpredefinitoparagrafo"/>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e"/>
    <w:link w:val="PresentAddressChar"/>
    <w:rsid w:val="00586A35"/>
  </w:style>
  <w:style w:type="character" w:customStyle="1" w:styleId="PresentAddressChar">
    <w:name w:val="PresentAddress Char"/>
    <w:basedOn w:val="Carpredefinitoparagrafo"/>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Carpredefinitoparagrafo"/>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Carpredefinitoparagrafo"/>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e"/>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Carpredefinitoparagrafo"/>
    <w:uiPriority w:val="1"/>
    <w:qFormat/>
    <w:rsid w:val="00586A35"/>
    <w:rPr>
      <w:color w:val="auto"/>
      <w:bdr w:val="none" w:sz="0" w:space="0" w:color="auto"/>
      <w:shd w:val="clear" w:color="auto" w:fill="auto"/>
    </w:rPr>
  </w:style>
  <w:style w:type="character" w:customStyle="1" w:styleId="Report">
    <w:name w:val="Report"/>
    <w:basedOn w:val="Carpredefinitoparagrafo"/>
    <w:uiPriority w:val="1"/>
    <w:qFormat/>
    <w:rsid w:val="00586A35"/>
    <w:rPr>
      <w:bdr w:val="none" w:sz="0" w:space="0" w:color="auto"/>
      <w:shd w:val="clear" w:color="auto" w:fill="auto"/>
    </w:rPr>
  </w:style>
  <w:style w:type="character" w:customStyle="1" w:styleId="Thesis">
    <w:name w:val="Thesis"/>
    <w:basedOn w:val="Carpredefinitoparagrafo"/>
    <w:uiPriority w:val="1"/>
    <w:qFormat/>
    <w:rsid w:val="00586A35"/>
    <w:rPr>
      <w:color w:val="auto"/>
      <w:bdr w:val="none" w:sz="0" w:space="0" w:color="auto"/>
      <w:shd w:val="clear" w:color="auto" w:fill="auto"/>
    </w:rPr>
  </w:style>
  <w:style w:type="character" w:customStyle="1" w:styleId="Issn">
    <w:name w:val="Issn"/>
    <w:basedOn w:val="Carpredefinitoparagrafo"/>
    <w:uiPriority w:val="1"/>
    <w:qFormat/>
    <w:rsid w:val="00586A35"/>
    <w:rPr>
      <w:bdr w:val="none" w:sz="0" w:space="0" w:color="auto"/>
      <w:shd w:val="clear" w:color="auto" w:fill="auto"/>
    </w:rPr>
  </w:style>
  <w:style w:type="character" w:customStyle="1" w:styleId="Isbn">
    <w:name w:val="Isbn"/>
    <w:basedOn w:val="Carpredefinitoparagrafo"/>
    <w:uiPriority w:val="1"/>
    <w:qFormat/>
    <w:rsid w:val="00586A35"/>
    <w:rPr>
      <w:bdr w:val="none" w:sz="0" w:space="0" w:color="auto"/>
      <w:shd w:val="clear" w:color="auto" w:fill="auto"/>
    </w:rPr>
  </w:style>
  <w:style w:type="character" w:customStyle="1" w:styleId="Coden">
    <w:name w:val="Coden"/>
    <w:basedOn w:val="Carpredefinitoparagrafo"/>
    <w:uiPriority w:val="1"/>
    <w:qFormat/>
    <w:rsid w:val="00586A35"/>
    <w:rPr>
      <w:color w:val="auto"/>
      <w:bdr w:val="none" w:sz="0" w:space="0" w:color="auto"/>
      <w:shd w:val="clear" w:color="auto" w:fill="auto"/>
    </w:rPr>
  </w:style>
  <w:style w:type="character" w:customStyle="1" w:styleId="Patent">
    <w:name w:val="Patent"/>
    <w:basedOn w:val="Carpredefinitoparagrafo"/>
    <w:uiPriority w:val="1"/>
    <w:qFormat/>
    <w:rsid w:val="00586A35"/>
    <w:rPr>
      <w:color w:val="auto"/>
      <w:bdr w:val="none" w:sz="0" w:space="0" w:color="auto"/>
      <w:shd w:val="clear" w:color="auto" w:fill="auto"/>
    </w:rPr>
  </w:style>
  <w:style w:type="character" w:customStyle="1" w:styleId="MiddleName">
    <w:name w:val="MiddleName"/>
    <w:basedOn w:val="Carpredefinitoparagrafo"/>
    <w:uiPriority w:val="1"/>
    <w:qFormat/>
    <w:rsid w:val="00586A35"/>
    <w:rPr>
      <w:color w:val="auto"/>
      <w:bdr w:val="none" w:sz="0" w:space="0" w:color="auto"/>
      <w:shd w:val="clear" w:color="auto" w:fill="auto"/>
    </w:rPr>
  </w:style>
  <w:style w:type="character" w:customStyle="1" w:styleId="Query">
    <w:name w:val="Query"/>
    <w:basedOn w:val="Carpredefinitoparagrafo"/>
    <w:uiPriority w:val="1"/>
    <w:rsid w:val="00586A35"/>
    <w:rPr>
      <w:bdr w:val="none" w:sz="0" w:space="0" w:color="auto"/>
      <w:shd w:val="clear" w:color="auto" w:fill="FFFF0F"/>
    </w:rPr>
  </w:style>
  <w:style w:type="character" w:customStyle="1" w:styleId="EdMiddleName">
    <w:name w:val="EdMiddleName"/>
    <w:basedOn w:val="Carpredefinitoparagrafo"/>
    <w:uiPriority w:val="1"/>
    <w:rsid w:val="00586A35"/>
    <w:rPr>
      <w:bdr w:val="none" w:sz="0" w:space="0" w:color="auto"/>
      <w:shd w:val="clear" w:color="auto" w:fill="auto"/>
    </w:rPr>
  </w:style>
  <w:style w:type="paragraph" w:customStyle="1" w:styleId="UnnumFigure">
    <w:name w:val="UnnumFigure"/>
    <w:basedOn w:val="Normale"/>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e"/>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e"/>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e"/>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e"/>
    <w:qFormat/>
    <w:rsid w:val="00586A35"/>
  </w:style>
  <w:style w:type="paragraph" w:customStyle="1" w:styleId="ListEnd">
    <w:name w:val="ListEnd"/>
    <w:basedOn w:val="Normale"/>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e"/>
    <w:qFormat/>
    <w:rsid w:val="00586A35"/>
  </w:style>
  <w:style w:type="paragraph" w:styleId="Didascalia">
    <w:name w:val="caption"/>
    <w:basedOn w:val="Normale"/>
    <w:next w:val="Normale"/>
    <w:autoRedefine/>
    <w:uiPriority w:val="35"/>
    <w:unhideWhenUsed/>
    <w:qFormat/>
    <w:locked/>
    <w:rsid w:val="00586A35"/>
    <w:rPr>
      <w:b/>
      <w:bCs/>
      <w:color w:val="4F81BD" w:themeColor="accent1"/>
      <w:szCs w:val="18"/>
    </w:rPr>
  </w:style>
  <w:style w:type="paragraph" w:customStyle="1" w:styleId="Epigraph">
    <w:name w:val="Epigraph"/>
    <w:basedOn w:val="Normale"/>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Carpredefinitoparagrafo"/>
    <w:uiPriority w:val="1"/>
    <w:qFormat/>
    <w:rsid w:val="00586A35"/>
    <w:rPr>
      <w:color w:val="9900FF"/>
    </w:rPr>
  </w:style>
  <w:style w:type="character" w:customStyle="1" w:styleId="FundingAgency">
    <w:name w:val="FundingAgency"/>
    <w:basedOn w:val="Carpredefinitoparagrafo"/>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ottotitolo"/>
    <w:qFormat/>
    <w:rsid w:val="00586A35"/>
  </w:style>
  <w:style w:type="paragraph" w:customStyle="1" w:styleId="SelfCitation">
    <w:name w:val="SelfCitation"/>
    <w:basedOn w:val="Para"/>
    <w:qFormat/>
    <w:rsid w:val="00586A35"/>
  </w:style>
  <w:style w:type="paragraph" w:styleId="Sottotitolo">
    <w:name w:val="Subtitle"/>
    <w:basedOn w:val="Normale"/>
    <w:next w:val="Normale"/>
    <w:link w:val="SottotitoloCarattere"/>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ottotitoloCarattere">
    <w:name w:val="Sottotitolo Carattere"/>
    <w:basedOn w:val="Carpredefinitoparagrafo"/>
    <w:link w:val="Sottotitolo"/>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e"/>
    <w:qFormat/>
    <w:rsid w:val="00586A35"/>
  </w:style>
  <w:style w:type="paragraph" w:customStyle="1" w:styleId="Copyright">
    <w:name w:val="Copyright"/>
    <w:basedOn w:val="Normale"/>
    <w:qFormat/>
    <w:rsid w:val="00586A35"/>
  </w:style>
  <w:style w:type="paragraph" w:customStyle="1" w:styleId="InlineSupp">
    <w:name w:val="InlineSupp"/>
    <w:basedOn w:val="Normale"/>
    <w:qFormat/>
    <w:rsid w:val="00586A35"/>
  </w:style>
  <w:style w:type="paragraph" w:customStyle="1" w:styleId="SidebarQuote">
    <w:name w:val="SidebarQuote"/>
    <w:basedOn w:val="Normale"/>
    <w:qFormat/>
    <w:rsid w:val="00586A35"/>
  </w:style>
  <w:style w:type="character" w:customStyle="1" w:styleId="AltName">
    <w:name w:val="AltName"/>
    <w:basedOn w:val="Carpredefinitoparagrafo"/>
    <w:uiPriority w:val="1"/>
    <w:qFormat/>
    <w:rsid w:val="00586A35"/>
    <w:rPr>
      <w:color w:val="403152" w:themeColor="accent4" w:themeShade="80"/>
    </w:rPr>
  </w:style>
  <w:style w:type="paragraph" w:customStyle="1" w:styleId="StereoChemComp">
    <w:name w:val="StereoChemComp"/>
    <w:basedOn w:val="Normale"/>
    <w:qFormat/>
    <w:rsid w:val="00586A35"/>
  </w:style>
  <w:style w:type="paragraph" w:customStyle="1" w:styleId="StereoChemForm">
    <w:name w:val="StereoChemForm"/>
    <w:basedOn w:val="Normale"/>
    <w:qFormat/>
    <w:rsid w:val="00586A35"/>
  </w:style>
  <w:style w:type="paragraph" w:customStyle="1" w:styleId="StereoChemInfo">
    <w:name w:val="StereoChemInfo"/>
    <w:basedOn w:val="Normale"/>
    <w:qFormat/>
    <w:rsid w:val="00586A35"/>
  </w:style>
  <w:style w:type="paragraph" w:customStyle="1" w:styleId="MTDisplayEquation">
    <w:name w:val="MTDisplayEquation"/>
    <w:basedOn w:val="Normale"/>
    <w:next w:val="Normale"/>
    <w:link w:val="MTDisplayEquationChar"/>
    <w:pPr>
      <w:tabs>
        <w:tab w:val="center" w:pos="4820"/>
        <w:tab w:val="right" w:pos="9640"/>
      </w:tabs>
      <w:spacing w:line="480" w:lineRule="auto"/>
    </w:pPr>
  </w:style>
  <w:style w:type="character" w:customStyle="1" w:styleId="MTDisplayEquationChar">
    <w:name w:val="MTDisplayEquation Char"/>
    <w:basedOn w:val="Carpredefinitoparagrafo"/>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Carpredefinitoparagrafo"/>
    <w:rPr>
      <w:sz w:val="28"/>
      <w:szCs w:val="28"/>
    </w:rPr>
  </w:style>
  <w:style w:type="paragraph" w:styleId="Testonotaapidipagina">
    <w:name w:val="footnote text"/>
    <w:basedOn w:val="Normale"/>
    <w:link w:val="TestonotaapidipaginaCarattere"/>
    <w:rsid w:val="00586A35"/>
    <w:pPr>
      <w:spacing w:line="240" w:lineRule="auto"/>
    </w:pPr>
    <w:rPr>
      <w:sz w:val="14"/>
    </w:rPr>
  </w:style>
  <w:style w:type="character" w:customStyle="1" w:styleId="TestonotaapidipaginaCarattere">
    <w:name w:val="Testo nota a piè di pagina Carattere"/>
    <w:basedOn w:val="Carpredefinitoparagrafo"/>
    <w:link w:val="Testonotaapidipagina"/>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e"/>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Carpredefinitoparagrafo"/>
    <w:rsid w:val="00586A35"/>
    <w:rPr>
      <w:rFonts w:ascii="Lucida Console" w:hAnsi="Lucida Console"/>
      <w:sz w:val="16"/>
    </w:rPr>
  </w:style>
  <w:style w:type="character" w:customStyle="1" w:styleId="SIGPLANComputer">
    <w:name w:val="SIGPLAN Computer"/>
    <w:basedOn w:val="Carpredefinitoparagrafo"/>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Carpredefinitoparagrafo"/>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essunelenco"/>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essunelenco"/>
    <w:rsid w:val="00586A35"/>
    <w:pPr>
      <w:numPr>
        <w:numId w:val="7"/>
      </w:numPr>
    </w:pPr>
  </w:style>
  <w:style w:type="numbering" w:customStyle="1" w:styleId="SIGPLANListnumber">
    <w:name w:val="SIGPLAN List number"/>
    <w:basedOn w:val="Nessunelenco"/>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e"/>
    <w:qFormat/>
    <w:rsid w:val="00586A35"/>
    <w:pPr>
      <w:spacing w:line="240" w:lineRule="auto"/>
    </w:pPr>
  </w:style>
  <w:style w:type="paragraph" w:customStyle="1" w:styleId="Annotation">
    <w:name w:val="Annotation"/>
    <w:basedOn w:val="Normale"/>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e"/>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e"/>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e"/>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e"/>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e"/>
    <w:next w:val="Normale"/>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e"/>
    <w:rsid w:val="00586A35"/>
    <w:pPr>
      <w:spacing w:before="0"/>
    </w:pPr>
    <w:rPr>
      <w:b w:val="0"/>
      <w:i/>
      <w:sz w:val="36"/>
    </w:rPr>
  </w:style>
  <w:style w:type="paragraph" w:customStyle="1" w:styleId="ChemFormula">
    <w:name w:val="ChemFormula"/>
    <w:basedOn w:val="Normale"/>
    <w:qFormat/>
    <w:rsid w:val="00586A35"/>
  </w:style>
  <w:style w:type="paragraph" w:customStyle="1" w:styleId="ChemFormulaUnnum">
    <w:name w:val="ChemFormulaUnnum"/>
    <w:basedOn w:val="Normale"/>
    <w:qFormat/>
    <w:rsid w:val="00586A35"/>
  </w:style>
  <w:style w:type="paragraph" w:customStyle="1" w:styleId="Chemistry">
    <w:name w:val="Chemistry"/>
    <w:basedOn w:val="Normale"/>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e"/>
    <w:qFormat/>
    <w:rsid w:val="00586A35"/>
  </w:style>
  <w:style w:type="paragraph" w:customStyle="1" w:styleId="Contributor">
    <w:name w:val="Contributor"/>
    <w:basedOn w:val="Normale"/>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Carpredefinitoparagrafo"/>
    <w:uiPriority w:val="1"/>
    <w:qFormat/>
    <w:rsid w:val="00586A35"/>
    <w:rPr>
      <w:b/>
      <w:color w:val="0070C0"/>
    </w:rPr>
  </w:style>
  <w:style w:type="paragraph" w:customStyle="1" w:styleId="Definition">
    <w:name w:val="Definition"/>
    <w:basedOn w:val="Normale"/>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e"/>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e"/>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e"/>
    <w:qFormat/>
    <w:rsid w:val="00586A35"/>
    <w:pPr>
      <w:spacing w:after="200" w:line="276" w:lineRule="auto"/>
      <w:jc w:val="left"/>
    </w:pPr>
    <w:rPr>
      <w:rFonts w:asciiTheme="minorHAnsi" w:hAnsiTheme="minorHAnsi"/>
      <w:sz w:val="22"/>
    </w:rPr>
  </w:style>
  <w:style w:type="character" w:customStyle="1" w:styleId="EpreprintDate">
    <w:name w:val="EpreprintDate"/>
    <w:basedOn w:val="Carpredefinitoparagrafo"/>
    <w:uiPriority w:val="1"/>
    <w:qFormat/>
    <w:rsid w:val="00586A35"/>
    <w:rPr>
      <w:bdr w:val="none" w:sz="0" w:space="0" w:color="auto"/>
      <w:shd w:val="clear" w:color="auto" w:fill="B8CCE4" w:themeFill="accent1" w:themeFillTint="66"/>
    </w:rPr>
  </w:style>
  <w:style w:type="character" w:customStyle="1" w:styleId="EqnCount">
    <w:name w:val="EqnCount"/>
    <w:basedOn w:val="Carpredefinitoparagrafo"/>
    <w:uiPriority w:val="1"/>
    <w:qFormat/>
    <w:rsid w:val="00586A35"/>
    <w:rPr>
      <w:color w:val="0000FF"/>
    </w:rPr>
  </w:style>
  <w:style w:type="character" w:customStyle="1" w:styleId="eSlide">
    <w:name w:val="eSlide"/>
    <w:basedOn w:val="Carpredefinitoparagrafo"/>
    <w:uiPriority w:val="1"/>
    <w:qFormat/>
    <w:rsid w:val="00586A35"/>
    <w:rPr>
      <w:color w:val="FF0000"/>
    </w:rPr>
  </w:style>
  <w:style w:type="paragraph" w:customStyle="1" w:styleId="ExampleBegin">
    <w:name w:val="ExampleBegin"/>
    <w:basedOn w:val="Normale"/>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e"/>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e"/>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e"/>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e"/>
    <w:qFormat/>
    <w:rsid w:val="00586A35"/>
  </w:style>
  <w:style w:type="paragraph" w:customStyle="1" w:styleId="Explanation">
    <w:name w:val="Explanation"/>
    <w:basedOn w:val="Normale"/>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e"/>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e"/>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e"/>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e"/>
    <w:qFormat/>
    <w:rsid w:val="00586A35"/>
  </w:style>
  <w:style w:type="paragraph" w:customStyle="1" w:styleId="FeatureHead1">
    <w:name w:val="FeatureHead1"/>
    <w:basedOn w:val="Normale"/>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e"/>
    <w:qFormat/>
    <w:rsid w:val="00586A35"/>
  </w:style>
  <w:style w:type="character" w:customStyle="1" w:styleId="FigCount">
    <w:name w:val="FigCount"/>
    <w:basedOn w:val="Carpredefinitoparagrafo"/>
    <w:uiPriority w:val="1"/>
    <w:qFormat/>
    <w:rsid w:val="00586A35"/>
    <w:rPr>
      <w:color w:val="0000FF"/>
    </w:rPr>
  </w:style>
  <w:style w:type="paragraph" w:customStyle="1" w:styleId="FigKeyword">
    <w:name w:val="FigKeyword"/>
    <w:basedOn w:val="Normale"/>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e"/>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e"/>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e"/>
    <w:qFormat/>
    <w:rsid w:val="00586A35"/>
  </w:style>
  <w:style w:type="paragraph" w:customStyle="1" w:styleId="Index2">
    <w:name w:val="Index2"/>
    <w:basedOn w:val="Normale"/>
    <w:qFormat/>
    <w:rsid w:val="00586A35"/>
    <w:pPr>
      <w:ind w:left="284"/>
    </w:pPr>
  </w:style>
  <w:style w:type="paragraph" w:customStyle="1" w:styleId="Index3">
    <w:name w:val="Index3"/>
    <w:basedOn w:val="Normale"/>
    <w:qFormat/>
    <w:rsid w:val="00586A35"/>
    <w:pPr>
      <w:ind w:left="567"/>
    </w:pPr>
  </w:style>
  <w:style w:type="paragraph" w:customStyle="1" w:styleId="Index4">
    <w:name w:val="Index4"/>
    <w:basedOn w:val="Normale"/>
    <w:qFormat/>
    <w:rsid w:val="00586A35"/>
    <w:pPr>
      <w:ind w:left="851"/>
    </w:pPr>
  </w:style>
  <w:style w:type="paragraph" w:customStyle="1" w:styleId="IndexHead">
    <w:name w:val="IndexHead"/>
    <w:basedOn w:val="Normale"/>
    <w:qFormat/>
    <w:rsid w:val="00586A35"/>
  </w:style>
  <w:style w:type="paragraph" w:customStyle="1" w:styleId="Letter-ps">
    <w:name w:val="Letter-ps"/>
    <w:basedOn w:val="Normale"/>
    <w:next w:val="Normale"/>
    <w:qFormat/>
    <w:rsid w:val="00586A35"/>
  </w:style>
  <w:style w:type="paragraph" w:customStyle="1" w:styleId="MainHeading">
    <w:name w:val="MainHeading"/>
    <w:basedOn w:val="Normale"/>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e"/>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e"/>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Carpredefinitoparagrafo"/>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e"/>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e"/>
    <w:next w:val="Normale"/>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e"/>
    <w:rsid w:val="00586A35"/>
    <w:rPr>
      <w:b/>
    </w:rPr>
  </w:style>
  <w:style w:type="paragraph" w:customStyle="1" w:styleId="Prelims">
    <w:name w:val="Prelims"/>
    <w:basedOn w:val="Normale"/>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e"/>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e"/>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e"/>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e"/>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e"/>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e"/>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e"/>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e"/>
    <w:qFormat/>
    <w:rsid w:val="00586A35"/>
    <w:pPr>
      <w:jc w:val="center"/>
    </w:pPr>
    <w:rPr>
      <w:sz w:val="16"/>
    </w:rPr>
  </w:style>
  <w:style w:type="character" w:customStyle="1" w:styleId="RefCount">
    <w:name w:val="RefCount"/>
    <w:basedOn w:val="Carpredefinitoparagrafo"/>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Carpredefinitoparagrafo"/>
    <w:uiPriority w:val="1"/>
    <w:qFormat/>
    <w:rsid w:val="00586A35"/>
    <w:rPr>
      <w:color w:val="5F497A" w:themeColor="accent4" w:themeShade="BF"/>
    </w:rPr>
  </w:style>
  <w:style w:type="character" w:customStyle="1" w:styleId="RevisedDate2">
    <w:name w:val="RevisedDate2"/>
    <w:basedOn w:val="Carpredefinitoparagrafo"/>
    <w:uiPriority w:val="1"/>
    <w:qFormat/>
    <w:rsid w:val="00586A35"/>
    <w:rPr>
      <w:color w:val="E36C0A" w:themeColor="accent6" w:themeShade="BF"/>
    </w:rPr>
  </w:style>
  <w:style w:type="paragraph" w:styleId="Formuladiapertura">
    <w:name w:val="Salutation"/>
    <w:basedOn w:val="Normale"/>
    <w:next w:val="Normale"/>
    <w:link w:val="FormuladiaperturaCarattere"/>
    <w:uiPriority w:val="99"/>
    <w:unhideWhenUsed/>
    <w:rsid w:val="00586A35"/>
  </w:style>
  <w:style w:type="character" w:customStyle="1" w:styleId="FormuladiaperturaCarattere">
    <w:name w:val="Formula di apertura Carattere"/>
    <w:basedOn w:val="Carpredefinitoparagrafo"/>
    <w:link w:val="Formuladiapertura"/>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e"/>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Carpredefinitoparagrafo"/>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Carpredefinitoparagrafo"/>
    <w:uiPriority w:val="1"/>
    <w:qFormat/>
    <w:rsid w:val="00586A35"/>
    <w:rPr>
      <w:color w:val="0000FF"/>
    </w:rPr>
  </w:style>
  <w:style w:type="paragraph" w:customStyle="1" w:styleId="TOC1">
    <w:name w:val="TOC1"/>
    <w:basedOn w:val="Normale"/>
    <w:qFormat/>
    <w:rsid w:val="00586A35"/>
  </w:style>
  <w:style w:type="paragraph" w:customStyle="1" w:styleId="TOC2">
    <w:name w:val="TOC2"/>
    <w:basedOn w:val="Normale"/>
    <w:qFormat/>
    <w:rsid w:val="00586A35"/>
  </w:style>
  <w:style w:type="paragraph" w:customStyle="1" w:styleId="TOC3">
    <w:name w:val="TOC3"/>
    <w:basedOn w:val="Normale"/>
    <w:qFormat/>
    <w:rsid w:val="00586A35"/>
  </w:style>
  <w:style w:type="paragraph" w:customStyle="1" w:styleId="TOC4">
    <w:name w:val="TOC4"/>
    <w:basedOn w:val="Normale"/>
    <w:qFormat/>
    <w:rsid w:val="00586A35"/>
  </w:style>
  <w:style w:type="paragraph" w:customStyle="1" w:styleId="TOCHeading">
    <w:name w:val="TOCHeading"/>
    <w:basedOn w:val="Normale"/>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e"/>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e"/>
    <w:next w:val="Normale"/>
    <w:qFormat/>
    <w:rsid w:val="00586A35"/>
  </w:style>
  <w:style w:type="paragraph" w:customStyle="1" w:styleId="Video">
    <w:name w:val="Video"/>
    <w:basedOn w:val="Normale"/>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e"/>
    <w:rsid w:val="00586A35"/>
    <w:rPr>
      <w:rFonts w:ascii="Times New Roman" w:eastAsia="Times New Roman" w:hAnsi="Times New Roman" w:cs="Times New Roman"/>
      <w:sz w:val="24"/>
      <w:szCs w:val="24"/>
      <w:lang w:val="en-GB" w:bidi="ar-DZ"/>
    </w:rPr>
  </w:style>
  <w:style w:type="paragraph" w:customStyle="1" w:styleId="Yours">
    <w:name w:val="Yours"/>
    <w:basedOn w:val="Normale"/>
    <w:next w:val="Normale"/>
    <w:qFormat/>
    <w:rsid w:val="00586A35"/>
  </w:style>
  <w:style w:type="character" w:styleId="Numeropagina">
    <w:name w:val="page number"/>
    <w:basedOn w:val="Carpredefinitoparagrafo"/>
    <w:uiPriority w:val="99"/>
    <w:unhideWhenUsed/>
    <w:rsid w:val="00586A35"/>
    <w:rPr>
      <w:rFonts w:ascii="Linux Libertine" w:hAnsi="Linux Libertine"/>
      <w:sz w:val="14"/>
    </w:rPr>
  </w:style>
  <w:style w:type="character" w:styleId="Numeroriga">
    <w:name w:val="line number"/>
    <w:basedOn w:val="Carpredefinitoparagrafo"/>
    <w:uiPriority w:val="99"/>
    <w:unhideWhenUsed/>
    <w:rsid w:val="00586A35"/>
    <w:rPr>
      <w:sz w:val="16"/>
    </w:rPr>
  </w:style>
  <w:style w:type="paragraph" w:styleId="Nessunaspaziatura">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Carpredefinitoparagrafo"/>
    <w:uiPriority w:val="1"/>
    <w:qFormat/>
    <w:rsid w:val="00586A35"/>
    <w:rPr>
      <w:color w:val="E36C0A" w:themeColor="accent6" w:themeShade="BF"/>
    </w:rPr>
  </w:style>
  <w:style w:type="character" w:customStyle="1" w:styleId="OtherTitle">
    <w:name w:val="OtherTitle"/>
    <w:basedOn w:val="Carpredefinitoparagrafo"/>
    <w:uiPriority w:val="1"/>
    <w:qFormat/>
    <w:rsid w:val="00586A35"/>
    <w:rPr>
      <w:bdr w:val="none" w:sz="0" w:space="0" w:color="auto"/>
      <w:shd w:val="clear" w:color="auto" w:fill="B6DDE8" w:themeFill="accent5" w:themeFillTint="66"/>
    </w:rPr>
  </w:style>
  <w:style w:type="paragraph" w:customStyle="1" w:styleId="SidebarText">
    <w:name w:val="SidebarText"/>
    <w:basedOn w:val="Normale"/>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e"/>
    <w:rsid w:val="00586A35"/>
    <w:pPr>
      <w:pBdr>
        <w:top w:val="single" w:sz="4" w:space="2" w:color="auto"/>
        <w:bottom w:val="single" w:sz="4" w:space="2" w:color="auto"/>
      </w:pBdr>
      <w:spacing w:before="200"/>
    </w:pPr>
  </w:style>
  <w:style w:type="paragraph" w:customStyle="1" w:styleId="RefFormatHead">
    <w:name w:val="RefFormatHead"/>
    <w:basedOn w:val="Normale"/>
    <w:qFormat/>
    <w:rsid w:val="00586A35"/>
    <w:pPr>
      <w:spacing w:before="220"/>
    </w:pPr>
    <w:rPr>
      <w:rFonts w:cs="Linux Libertine"/>
      <w:b/>
      <w:sz w:val="16"/>
    </w:rPr>
  </w:style>
  <w:style w:type="paragraph" w:customStyle="1" w:styleId="RefFormatPara">
    <w:name w:val="RefFormatPara"/>
    <w:basedOn w:val="Normale"/>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Testonotaapidipagina"/>
    <w:qFormat/>
    <w:rsid w:val="00586A35"/>
  </w:style>
  <w:style w:type="paragraph" w:styleId="Bibliografia">
    <w:name w:val="Bibliography"/>
    <w:basedOn w:val="Normale"/>
    <w:next w:val="Normale"/>
    <w:uiPriority w:val="37"/>
    <w:semiHidden/>
    <w:unhideWhenUsed/>
  </w:style>
  <w:style w:type="paragraph" w:styleId="Testodelblocco">
    <w:name w:val="Block Text"/>
    <w:basedOn w:val="Normal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Corpotesto">
    <w:name w:val="Body Text"/>
    <w:basedOn w:val="Normale"/>
    <w:link w:val="CorpotestoCarattere"/>
    <w:pPr>
      <w:spacing w:after="120"/>
    </w:pPr>
  </w:style>
  <w:style w:type="character" w:customStyle="1" w:styleId="CorpotestoCarattere">
    <w:name w:val="Corpo testo Carattere"/>
    <w:basedOn w:val="Carpredefinitoparagrafo"/>
    <w:link w:val="Corpotesto"/>
    <w:rPr>
      <w:rFonts w:ascii="Linux Libertine" w:eastAsiaTheme="minorHAnsi" w:hAnsi="Linux Libertine" w:cstheme="minorBidi"/>
      <w:sz w:val="18"/>
      <w:szCs w:val="22"/>
      <w:lang w:val="en-US" w:eastAsia="en-US"/>
    </w:rPr>
  </w:style>
  <w:style w:type="paragraph" w:styleId="Corpodeltesto2">
    <w:name w:val="Body Text 2"/>
    <w:basedOn w:val="Normale"/>
    <w:link w:val="Corpodeltesto2Carattere"/>
    <w:pPr>
      <w:spacing w:after="120" w:line="480" w:lineRule="auto"/>
    </w:pPr>
  </w:style>
  <w:style w:type="character" w:customStyle="1" w:styleId="Corpodeltesto2Carattere">
    <w:name w:val="Corpo del testo 2 Carattere"/>
    <w:basedOn w:val="Carpredefinitoparagrafo"/>
    <w:link w:val="Corpodeltesto2"/>
    <w:rPr>
      <w:rFonts w:ascii="Linux Libertine" w:eastAsiaTheme="minorHAnsi" w:hAnsi="Linux Libertine" w:cstheme="minorBidi"/>
      <w:sz w:val="18"/>
      <w:szCs w:val="22"/>
      <w:lang w:val="en-US" w:eastAsia="en-US"/>
    </w:rPr>
  </w:style>
  <w:style w:type="paragraph" w:styleId="Corpodeltesto3">
    <w:name w:val="Body Text 3"/>
    <w:basedOn w:val="Normale"/>
    <w:link w:val="Corpodeltesto3Carattere"/>
    <w:pPr>
      <w:spacing w:after="120"/>
    </w:pPr>
    <w:rPr>
      <w:sz w:val="16"/>
      <w:szCs w:val="16"/>
    </w:rPr>
  </w:style>
  <w:style w:type="character" w:customStyle="1" w:styleId="Corpodeltesto3Carattere">
    <w:name w:val="Corpo del testo 3 Carattere"/>
    <w:basedOn w:val="Carpredefinitoparagrafo"/>
    <w:link w:val="Corpodeltesto3"/>
    <w:rPr>
      <w:rFonts w:ascii="Linux Libertine" w:eastAsiaTheme="minorHAnsi" w:hAnsi="Linux Libertine" w:cstheme="minorBidi"/>
      <w:sz w:val="16"/>
      <w:szCs w:val="16"/>
      <w:lang w:val="en-US" w:eastAsia="en-US"/>
    </w:rPr>
  </w:style>
  <w:style w:type="paragraph" w:styleId="Primorientrocorpodeltesto">
    <w:name w:val="Body Text First Indent"/>
    <w:basedOn w:val="Corpotesto"/>
    <w:link w:val="PrimorientrocorpodeltestoCarattere"/>
    <w:pPr>
      <w:spacing w:after="0"/>
      <w:ind w:firstLine="360"/>
    </w:pPr>
  </w:style>
  <w:style w:type="character" w:customStyle="1" w:styleId="PrimorientrocorpodeltestoCarattere">
    <w:name w:val="Primo rientro corpo del testo Carattere"/>
    <w:basedOn w:val="CorpotestoCarattere"/>
    <w:link w:val="Primorientrocorpodeltesto"/>
    <w:rPr>
      <w:rFonts w:ascii="Linux Libertine" w:eastAsiaTheme="minorHAnsi" w:hAnsi="Linux Libertine" w:cstheme="minorBidi"/>
      <w:sz w:val="18"/>
      <w:szCs w:val="22"/>
      <w:lang w:val="en-US" w:eastAsia="en-US"/>
    </w:rPr>
  </w:style>
  <w:style w:type="paragraph" w:styleId="Rientrocorpodeltesto">
    <w:name w:val="Body Text Indent"/>
    <w:basedOn w:val="Normale"/>
    <w:link w:val="RientrocorpodeltestoCarattere"/>
    <w:pPr>
      <w:spacing w:after="120"/>
      <w:ind w:left="360"/>
    </w:pPr>
  </w:style>
  <w:style w:type="character" w:customStyle="1" w:styleId="RientrocorpodeltestoCarattere">
    <w:name w:val="Rientro corpo del testo Carattere"/>
    <w:basedOn w:val="Carpredefinitoparagrafo"/>
    <w:link w:val="Rientrocorpodeltesto"/>
    <w:rPr>
      <w:rFonts w:ascii="Linux Libertine" w:eastAsiaTheme="minorHAnsi" w:hAnsi="Linux Libertine" w:cstheme="minorBidi"/>
      <w:sz w:val="18"/>
      <w:szCs w:val="22"/>
      <w:lang w:val="en-US" w:eastAsia="en-US"/>
    </w:rPr>
  </w:style>
  <w:style w:type="paragraph" w:styleId="Primorientrocorpodeltesto2">
    <w:name w:val="Body Text First Indent 2"/>
    <w:basedOn w:val="Rientrocorpodeltesto"/>
    <w:link w:val="Primorientrocorpodeltesto2Carattere"/>
    <w:pPr>
      <w:spacing w:after="0"/>
      <w:ind w:firstLine="360"/>
    </w:pPr>
  </w:style>
  <w:style w:type="character" w:customStyle="1" w:styleId="Primorientrocorpodeltesto2Carattere">
    <w:name w:val="Primo rientro corpo del testo 2 Carattere"/>
    <w:basedOn w:val="RientrocorpodeltestoCarattere"/>
    <w:link w:val="Primorientrocorpodeltesto2"/>
    <w:rPr>
      <w:rFonts w:ascii="Linux Libertine" w:eastAsiaTheme="minorHAnsi" w:hAnsi="Linux Libertine" w:cstheme="minorBidi"/>
      <w:sz w:val="18"/>
      <w:szCs w:val="22"/>
      <w:lang w:val="en-US" w:eastAsia="en-US"/>
    </w:rPr>
  </w:style>
  <w:style w:type="paragraph" w:styleId="Rientrocorpodeltesto2">
    <w:name w:val="Body Text Indent 2"/>
    <w:basedOn w:val="Normale"/>
    <w:link w:val="Rientrocorpodeltesto2Carattere"/>
    <w:pPr>
      <w:spacing w:after="120" w:line="480" w:lineRule="auto"/>
      <w:ind w:left="360"/>
    </w:pPr>
  </w:style>
  <w:style w:type="character" w:customStyle="1" w:styleId="Rientrocorpodeltesto2Carattere">
    <w:name w:val="Rientro corpo del testo 2 Carattere"/>
    <w:basedOn w:val="Carpredefinitoparagrafo"/>
    <w:link w:val="Rientrocorpodeltesto2"/>
    <w:rPr>
      <w:rFonts w:ascii="Linux Libertine" w:eastAsiaTheme="minorHAnsi" w:hAnsi="Linux Libertine" w:cstheme="minorBidi"/>
      <w:sz w:val="18"/>
      <w:szCs w:val="22"/>
      <w:lang w:val="en-US" w:eastAsia="en-US"/>
    </w:rPr>
  </w:style>
  <w:style w:type="paragraph" w:styleId="Rientrocorpodeltesto3">
    <w:name w:val="Body Text Indent 3"/>
    <w:basedOn w:val="Normale"/>
    <w:link w:val="Rientrocorpodeltesto3Carattere"/>
    <w:pPr>
      <w:spacing w:after="120"/>
      <w:ind w:left="360"/>
    </w:pPr>
    <w:rPr>
      <w:sz w:val="16"/>
      <w:szCs w:val="16"/>
    </w:rPr>
  </w:style>
  <w:style w:type="character" w:customStyle="1" w:styleId="Rientrocorpodeltesto3Carattere">
    <w:name w:val="Rientro corpo del testo 3 Carattere"/>
    <w:basedOn w:val="Carpredefinitoparagrafo"/>
    <w:link w:val="Rientrocorpodeltesto3"/>
    <w:rPr>
      <w:rFonts w:ascii="Linux Libertine" w:eastAsiaTheme="minorHAnsi" w:hAnsi="Linux Libertine" w:cstheme="minorBidi"/>
      <w:sz w:val="16"/>
      <w:szCs w:val="16"/>
      <w:lang w:val="en-US" w:eastAsia="en-US"/>
    </w:rPr>
  </w:style>
  <w:style w:type="paragraph" w:styleId="Formuladichiusura">
    <w:name w:val="Closing"/>
    <w:basedOn w:val="Normale"/>
    <w:link w:val="FormuladichiusuraCarattere"/>
    <w:pPr>
      <w:ind w:left="4320"/>
    </w:pPr>
  </w:style>
  <w:style w:type="character" w:customStyle="1" w:styleId="FormuladichiusuraCarattere">
    <w:name w:val="Formula di chiusura Carattere"/>
    <w:basedOn w:val="Carpredefinitoparagrafo"/>
    <w:link w:val="Formuladichiusura"/>
    <w:rPr>
      <w:rFonts w:ascii="Linux Libertine" w:eastAsiaTheme="minorHAnsi" w:hAnsi="Linux Libertine" w:cstheme="minorBidi"/>
      <w:sz w:val="18"/>
      <w:szCs w:val="22"/>
      <w:lang w:val="en-US" w:eastAsia="en-US"/>
    </w:rPr>
  </w:style>
  <w:style w:type="paragraph" w:styleId="Data">
    <w:name w:val="Date"/>
    <w:basedOn w:val="Normale"/>
    <w:next w:val="Normale"/>
    <w:link w:val="DataCarattere"/>
  </w:style>
  <w:style w:type="character" w:customStyle="1" w:styleId="DataCarattere">
    <w:name w:val="Data Carattere"/>
    <w:basedOn w:val="Carpredefinitoparagrafo"/>
    <w:link w:val="Data"/>
    <w:rPr>
      <w:rFonts w:ascii="Linux Libertine" w:eastAsiaTheme="minorHAnsi" w:hAnsi="Linux Libertine" w:cstheme="minorBidi"/>
      <w:sz w:val="18"/>
      <w:szCs w:val="22"/>
      <w:lang w:val="en-US" w:eastAsia="en-US"/>
    </w:rPr>
  </w:style>
  <w:style w:type="paragraph" w:styleId="Mappadocumento">
    <w:name w:val="Document Map"/>
    <w:basedOn w:val="Normale"/>
    <w:link w:val="MappadocumentoCarattere"/>
    <w:rPr>
      <w:rFonts w:ascii="Tahoma" w:hAnsi="Tahoma" w:cs="Tahoma"/>
      <w:sz w:val="16"/>
      <w:szCs w:val="16"/>
    </w:rPr>
  </w:style>
  <w:style w:type="character" w:customStyle="1" w:styleId="MappadocumentoCarattere">
    <w:name w:val="Mappa documento Carattere"/>
    <w:basedOn w:val="Carpredefinitoparagrafo"/>
    <w:link w:val="Mappadocumento"/>
    <w:rPr>
      <w:rFonts w:ascii="Tahoma" w:eastAsiaTheme="minorHAnsi" w:hAnsi="Tahoma" w:cs="Tahoma"/>
      <w:sz w:val="16"/>
      <w:szCs w:val="16"/>
      <w:lang w:val="en-US" w:eastAsia="en-US"/>
    </w:rPr>
  </w:style>
  <w:style w:type="paragraph" w:styleId="Firmadipostaelettronica">
    <w:name w:val="E-mail Signature"/>
    <w:basedOn w:val="Normale"/>
    <w:link w:val="FirmadipostaelettronicaCarattere"/>
  </w:style>
  <w:style w:type="character" w:customStyle="1" w:styleId="FirmadipostaelettronicaCarattere">
    <w:name w:val="Firma di posta elettronica Carattere"/>
    <w:basedOn w:val="Carpredefinitoparagrafo"/>
    <w:link w:val="Firmadipostaelettronica"/>
    <w:rPr>
      <w:rFonts w:ascii="Linux Libertine" w:eastAsiaTheme="minorHAnsi" w:hAnsi="Linux Libertine" w:cstheme="minorBidi"/>
      <w:sz w:val="18"/>
      <w:szCs w:val="22"/>
      <w:lang w:val="en-US" w:eastAsia="en-US"/>
    </w:rPr>
  </w:style>
  <w:style w:type="paragraph" w:styleId="Indirizzodestinatario">
    <w:name w:val="envelope address"/>
    <w:basedOn w:val="Normale"/>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Indirizzomittente">
    <w:name w:val="envelope return"/>
    <w:basedOn w:val="Normale"/>
    <w:rPr>
      <w:rFonts w:asciiTheme="majorHAnsi" w:eastAsiaTheme="majorEastAsia" w:hAnsiTheme="majorHAnsi" w:cstheme="majorBidi"/>
      <w:sz w:val="20"/>
      <w:szCs w:val="20"/>
    </w:rPr>
  </w:style>
  <w:style w:type="paragraph" w:styleId="IndirizzoHTML">
    <w:name w:val="HTML Address"/>
    <w:basedOn w:val="Normale"/>
    <w:link w:val="IndirizzoHTMLCarattere"/>
    <w:rPr>
      <w:i/>
      <w:iCs/>
    </w:rPr>
  </w:style>
  <w:style w:type="character" w:customStyle="1" w:styleId="IndirizzoHTMLCarattere">
    <w:name w:val="Indirizzo HTML Carattere"/>
    <w:basedOn w:val="Carpredefinitoparagrafo"/>
    <w:link w:val="IndirizzoHTML"/>
    <w:rPr>
      <w:rFonts w:ascii="Linux Libertine" w:eastAsiaTheme="minorHAnsi" w:hAnsi="Linux Libertine" w:cstheme="minorBidi"/>
      <w:i/>
      <w:iCs/>
      <w:sz w:val="18"/>
      <w:szCs w:val="22"/>
      <w:lang w:val="en-US" w:eastAsia="en-US"/>
    </w:rPr>
  </w:style>
  <w:style w:type="paragraph" w:styleId="PreformattatoHTML">
    <w:name w:val="HTML Preformatted"/>
    <w:basedOn w:val="Normale"/>
    <w:link w:val="PreformattatoHTMLCarattere"/>
    <w:rPr>
      <w:rFonts w:ascii="Consolas" w:hAnsi="Consolas" w:cs="Consolas"/>
      <w:sz w:val="20"/>
      <w:szCs w:val="20"/>
    </w:rPr>
  </w:style>
  <w:style w:type="character" w:customStyle="1" w:styleId="PreformattatoHTMLCarattere">
    <w:name w:val="Preformattato HTML Carattere"/>
    <w:basedOn w:val="Carpredefinitoparagrafo"/>
    <w:link w:val="PreformattatoHTML"/>
    <w:rPr>
      <w:rFonts w:ascii="Consolas" w:eastAsiaTheme="minorHAnsi" w:hAnsi="Consolas" w:cs="Consolas"/>
      <w:lang w:val="en-US" w:eastAsia="en-US"/>
    </w:rPr>
  </w:style>
  <w:style w:type="paragraph" w:styleId="Indice1">
    <w:name w:val="index 1"/>
    <w:basedOn w:val="Normale"/>
    <w:next w:val="Normale"/>
    <w:autoRedefine/>
    <w:pPr>
      <w:ind w:left="180" w:hanging="180"/>
    </w:pPr>
  </w:style>
  <w:style w:type="paragraph" w:styleId="Indice2">
    <w:name w:val="index 2"/>
    <w:basedOn w:val="Normale"/>
    <w:next w:val="Normale"/>
    <w:autoRedefine/>
    <w:pPr>
      <w:ind w:left="360" w:hanging="180"/>
    </w:pPr>
  </w:style>
  <w:style w:type="paragraph" w:styleId="Indice3">
    <w:name w:val="index 3"/>
    <w:basedOn w:val="Normale"/>
    <w:next w:val="Normale"/>
    <w:autoRedefine/>
    <w:pPr>
      <w:ind w:left="540" w:hanging="180"/>
    </w:pPr>
  </w:style>
  <w:style w:type="paragraph" w:styleId="Indice4">
    <w:name w:val="index 4"/>
    <w:basedOn w:val="Normale"/>
    <w:next w:val="Normale"/>
    <w:autoRedefine/>
    <w:pPr>
      <w:ind w:left="720" w:hanging="180"/>
    </w:pPr>
  </w:style>
  <w:style w:type="paragraph" w:styleId="Indice5">
    <w:name w:val="index 5"/>
    <w:basedOn w:val="Normale"/>
    <w:next w:val="Normale"/>
    <w:autoRedefine/>
    <w:pPr>
      <w:ind w:left="900" w:hanging="180"/>
    </w:pPr>
  </w:style>
  <w:style w:type="paragraph" w:styleId="Indice6">
    <w:name w:val="index 6"/>
    <w:basedOn w:val="Normale"/>
    <w:next w:val="Normale"/>
    <w:autoRedefine/>
    <w:pPr>
      <w:ind w:left="1080" w:hanging="180"/>
    </w:pPr>
  </w:style>
  <w:style w:type="paragraph" w:styleId="Indice7">
    <w:name w:val="index 7"/>
    <w:basedOn w:val="Normale"/>
    <w:next w:val="Normale"/>
    <w:autoRedefine/>
    <w:pPr>
      <w:ind w:left="1260" w:hanging="180"/>
    </w:pPr>
  </w:style>
  <w:style w:type="paragraph" w:styleId="Indice8">
    <w:name w:val="index 8"/>
    <w:basedOn w:val="Normale"/>
    <w:next w:val="Normale"/>
    <w:autoRedefine/>
    <w:pPr>
      <w:ind w:left="1440" w:hanging="180"/>
    </w:pPr>
  </w:style>
  <w:style w:type="paragraph" w:styleId="Indice9">
    <w:name w:val="index 9"/>
    <w:basedOn w:val="Normale"/>
    <w:next w:val="Normale"/>
    <w:autoRedefine/>
    <w:pPr>
      <w:ind w:left="1620" w:hanging="180"/>
    </w:pPr>
  </w:style>
  <w:style w:type="paragraph" w:styleId="Titoloindice">
    <w:name w:val="index heading"/>
    <w:basedOn w:val="Normale"/>
    <w:next w:val="Indice1"/>
    <w:rPr>
      <w:rFonts w:asciiTheme="majorHAnsi" w:eastAsiaTheme="majorEastAsia" w:hAnsiTheme="majorHAnsi" w:cstheme="majorBidi"/>
      <w:b/>
      <w:bCs/>
    </w:rPr>
  </w:style>
  <w:style w:type="paragraph" w:styleId="Citazioneintensa">
    <w:name w:val="Intense Quote"/>
    <w:basedOn w:val="Normale"/>
    <w:next w:val="Normale"/>
    <w:link w:val="CitazioneintensaCaratter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Pr>
      <w:rFonts w:ascii="Linux Libertine" w:eastAsiaTheme="minorHAnsi" w:hAnsi="Linux Libertine" w:cstheme="minorBidi"/>
      <w:b/>
      <w:bCs/>
      <w:i/>
      <w:iCs/>
      <w:color w:val="4F81BD" w:themeColor="accent1"/>
      <w:sz w:val="18"/>
      <w:szCs w:val="22"/>
      <w:lang w:val="en-US" w:eastAsia="en-US"/>
    </w:rPr>
  </w:style>
  <w:style w:type="paragraph" w:styleId="Elenco">
    <w:name w:val="List"/>
    <w:basedOn w:val="Normale"/>
    <w:pPr>
      <w:ind w:left="360" w:hanging="360"/>
      <w:contextualSpacing/>
    </w:pPr>
  </w:style>
  <w:style w:type="paragraph" w:styleId="Elenco2">
    <w:name w:val="List 2"/>
    <w:basedOn w:val="Normale"/>
    <w:pPr>
      <w:ind w:left="720" w:hanging="360"/>
      <w:contextualSpacing/>
    </w:pPr>
  </w:style>
  <w:style w:type="paragraph" w:styleId="Elenco3">
    <w:name w:val="List 3"/>
    <w:basedOn w:val="Normale"/>
    <w:pPr>
      <w:ind w:left="1080" w:hanging="360"/>
      <w:contextualSpacing/>
    </w:pPr>
  </w:style>
  <w:style w:type="paragraph" w:styleId="Elenco4">
    <w:name w:val="List 4"/>
    <w:basedOn w:val="Normale"/>
    <w:pPr>
      <w:ind w:left="1440" w:hanging="360"/>
      <w:contextualSpacing/>
    </w:pPr>
  </w:style>
  <w:style w:type="paragraph" w:styleId="Elenco5">
    <w:name w:val="List 5"/>
    <w:basedOn w:val="Normale"/>
    <w:pPr>
      <w:ind w:left="1800" w:hanging="360"/>
      <w:contextualSpacing/>
    </w:pPr>
  </w:style>
  <w:style w:type="paragraph" w:styleId="Puntoelenco">
    <w:name w:val="List Bullet"/>
    <w:basedOn w:val="Normale"/>
    <w:pPr>
      <w:numPr>
        <w:numId w:val="10"/>
      </w:numPr>
      <w:contextualSpacing/>
    </w:pPr>
  </w:style>
  <w:style w:type="paragraph" w:styleId="Puntoelenco2">
    <w:name w:val="List Bullet 2"/>
    <w:basedOn w:val="Normale"/>
    <w:pPr>
      <w:numPr>
        <w:numId w:val="11"/>
      </w:numPr>
      <w:contextualSpacing/>
    </w:pPr>
  </w:style>
  <w:style w:type="paragraph" w:styleId="Puntoelenco3">
    <w:name w:val="List Bullet 3"/>
    <w:basedOn w:val="Normale"/>
    <w:pPr>
      <w:numPr>
        <w:numId w:val="12"/>
      </w:numPr>
      <w:contextualSpacing/>
    </w:pPr>
  </w:style>
  <w:style w:type="paragraph" w:styleId="Puntoelenco4">
    <w:name w:val="List Bullet 4"/>
    <w:basedOn w:val="Normale"/>
    <w:pPr>
      <w:numPr>
        <w:numId w:val="13"/>
      </w:numPr>
      <w:contextualSpacing/>
    </w:pPr>
  </w:style>
  <w:style w:type="paragraph" w:styleId="Puntoelenco5">
    <w:name w:val="List Bullet 5"/>
    <w:basedOn w:val="Normale"/>
    <w:pPr>
      <w:numPr>
        <w:numId w:val="14"/>
      </w:numPr>
      <w:contextualSpacing/>
    </w:pPr>
  </w:style>
  <w:style w:type="paragraph" w:styleId="Elencocontinua">
    <w:name w:val="List Continue"/>
    <w:basedOn w:val="Normale"/>
    <w:pPr>
      <w:spacing w:after="120"/>
      <w:ind w:left="360"/>
      <w:contextualSpacing/>
    </w:pPr>
  </w:style>
  <w:style w:type="paragraph" w:styleId="Elencocontinua2">
    <w:name w:val="List Continue 2"/>
    <w:basedOn w:val="Normale"/>
    <w:pPr>
      <w:spacing w:after="120"/>
      <w:ind w:left="720"/>
      <w:contextualSpacing/>
    </w:pPr>
  </w:style>
  <w:style w:type="paragraph" w:styleId="Elencocontinua3">
    <w:name w:val="List Continue 3"/>
    <w:basedOn w:val="Normale"/>
    <w:pPr>
      <w:spacing w:after="120"/>
      <w:ind w:left="1080"/>
      <w:contextualSpacing/>
    </w:pPr>
  </w:style>
  <w:style w:type="paragraph" w:styleId="Elencocontinua4">
    <w:name w:val="List Continue 4"/>
    <w:basedOn w:val="Normale"/>
    <w:pPr>
      <w:spacing w:after="120"/>
      <w:ind w:left="1440"/>
      <w:contextualSpacing/>
    </w:pPr>
  </w:style>
  <w:style w:type="paragraph" w:styleId="Elencocontinua5">
    <w:name w:val="List Continue 5"/>
    <w:basedOn w:val="Normale"/>
    <w:pPr>
      <w:spacing w:after="120"/>
      <w:ind w:left="1800"/>
      <w:contextualSpacing/>
    </w:pPr>
  </w:style>
  <w:style w:type="paragraph" w:styleId="Numeroelenco">
    <w:name w:val="List Number"/>
    <w:basedOn w:val="Normale"/>
    <w:pPr>
      <w:numPr>
        <w:numId w:val="15"/>
      </w:numPr>
      <w:contextualSpacing/>
    </w:pPr>
  </w:style>
  <w:style w:type="paragraph" w:styleId="Numeroelenco2">
    <w:name w:val="List Number 2"/>
    <w:basedOn w:val="Normale"/>
    <w:pPr>
      <w:numPr>
        <w:numId w:val="16"/>
      </w:numPr>
      <w:contextualSpacing/>
    </w:pPr>
  </w:style>
  <w:style w:type="paragraph" w:styleId="Numeroelenco3">
    <w:name w:val="List Number 3"/>
    <w:basedOn w:val="Normale"/>
    <w:pPr>
      <w:numPr>
        <w:numId w:val="17"/>
      </w:numPr>
      <w:contextualSpacing/>
    </w:pPr>
  </w:style>
  <w:style w:type="paragraph" w:styleId="Numeroelenco4">
    <w:name w:val="List Number 4"/>
    <w:basedOn w:val="Normale"/>
    <w:pPr>
      <w:numPr>
        <w:numId w:val="18"/>
      </w:numPr>
      <w:contextualSpacing/>
    </w:pPr>
  </w:style>
  <w:style w:type="paragraph" w:styleId="Numeroelenco5">
    <w:name w:val="List Number 5"/>
    <w:basedOn w:val="Normale"/>
    <w:pPr>
      <w:numPr>
        <w:numId w:val="19"/>
      </w:numPr>
      <w:contextualSpacing/>
    </w:pPr>
  </w:style>
  <w:style w:type="paragraph" w:styleId="Testomacro">
    <w:name w:val="macro"/>
    <w:link w:val="TestomacroCarattere"/>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TestomacroCarattere">
    <w:name w:val="Testo macro Carattere"/>
    <w:basedOn w:val="Carpredefinitoparagrafo"/>
    <w:link w:val="Testomacro"/>
    <w:rPr>
      <w:rFonts w:ascii="Consolas" w:eastAsiaTheme="minorHAnsi" w:hAnsi="Consolas" w:cs="Consolas"/>
      <w:lang w:val="en-US" w:eastAsia="en-US"/>
    </w:rPr>
  </w:style>
  <w:style w:type="paragraph" w:styleId="Intestazionemessaggio">
    <w:name w:val="Message Header"/>
    <w:basedOn w:val="Normale"/>
    <w:link w:val="IntestazionemessaggioCaratter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IntestazionemessaggioCarattere">
    <w:name w:val="Intestazione messaggio Carattere"/>
    <w:basedOn w:val="Carpredefinitoparagrafo"/>
    <w:link w:val="Intestazionemessaggio"/>
    <w:rPr>
      <w:rFonts w:asciiTheme="majorHAnsi" w:eastAsiaTheme="majorEastAsia" w:hAnsiTheme="majorHAnsi" w:cstheme="majorBidi"/>
      <w:sz w:val="24"/>
      <w:szCs w:val="24"/>
      <w:shd w:val="pct20" w:color="auto" w:fill="auto"/>
      <w:lang w:val="en-US" w:eastAsia="en-US"/>
    </w:rPr>
  </w:style>
  <w:style w:type="paragraph" w:styleId="Rientronormale">
    <w:name w:val="Normal Indent"/>
    <w:basedOn w:val="Normale"/>
    <w:pPr>
      <w:ind w:left="720"/>
    </w:pPr>
  </w:style>
  <w:style w:type="paragraph" w:styleId="Intestazionenota">
    <w:name w:val="Note Heading"/>
    <w:basedOn w:val="Normale"/>
    <w:next w:val="Normale"/>
    <w:link w:val="IntestazionenotaCarattere"/>
  </w:style>
  <w:style w:type="character" w:customStyle="1" w:styleId="IntestazionenotaCarattere">
    <w:name w:val="Intestazione nota Carattere"/>
    <w:basedOn w:val="Carpredefinitoparagrafo"/>
    <w:link w:val="Intestazionenota"/>
    <w:rPr>
      <w:rFonts w:ascii="Linux Libertine" w:eastAsiaTheme="minorHAnsi" w:hAnsi="Linux Libertine" w:cstheme="minorBidi"/>
      <w:sz w:val="18"/>
      <w:szCs w:val="22"/>
      <w:lang w:val="en-US" w:eastAsia="en-US"/>
    </w:rPr>
  </w:style>
  <w:style w:type="paragraph" w:styleId="Testonormale">
    <w:name w:val="Plain Text"/>
    <w:basedOn w:val="Normale"/>
    <w:link w:val="TestonormaleCarattere"/>
    <w:rPr>
      <w:rFonts w:ascii="Consolas" w:hAnsi="Consolas" w:cs="Consolas"/>
      <w:sz w:val="21"/>
      <w:szCs w:val="21"/>
    </w:rPr>
  </w:style>
  <w:style w:type="character" w:customStyle="1" w:styleId="TestonormaleCarattere">
    <w:name w:val="Testo normale Carattere"/>
    <w:basedOn w:val="Carpredefinitoparagrafo"/>
    <w:link w:val="Testonormale"/>
    <w:rPr>
      <w:rFonts w:ascii="Consolas" w:eastAsiaTheme="minorHAnsi" w:hAnsi="Consolas" w:cs="Consolas"/>
      <w:sz w:val="21"/>
      <w:szCs w:val="21"/>
      <w:lang w:val="en-US" w:eastAsia="en-US"/>
    </w:rPr>
  </w:style>
  <w:style w:type="paragraph" w:styleId="Firma">
    <w:name w:val="Signature"/>
    <w:basedOn w:val="Normale"/>
    <w:link w:val="FirmaCarattere"/>
    <w:pPr>
      <w:ind w:left="4320"/>
    </w:pPr>
  </w:style>
  <w:style w:type="character" w:customStyle="1" w:styleId="FirmaCarattere">
    <w:name w:val="Firma Carattere"/>
    <w:basedOn w:val="Carpredefinitoparagrafo"/>
    <w:link w:val="Firma"/>
    <w:rPr>
      <w:rFonts w:ascii="Linux Libertine" w:eastAsiaTheme="minorHAnsi" w:hAnsi="Linux Libertine" w:cstheme="minorBidi"/>
      <w:sz w:val="18"/>
      <w:szCs w:val="22"/>
      <w:lang w:val="en-US" w:eastAsia="en-US"/>
    </w:rPr>
  </w:style>
  <w:style w:type="paragraph" w:styleId="Titolo">
    <w:name w:val="Title"/>
    <w:basedOn w:val="Normale"/>
    <w:next w:val="Normale"/>
    <w:link w:val="TitoloCarattere"/>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Pr>
      <w:rFonts w:asciiTheme="majorHAnsi" w:eastAsiaTheme="majorEastAsia" w:hAnsiTheme="majorHAnsi" w:cstheme="majorBidi"/>
      <w:color w:val="17365D" w:themeColor="text2" w:themeShade="BF"/>
      <w:spacing w:val="5"/>
      <w:kern w:val="28"/>
      <w:sz w:val="52"/>
      <w:szCs w:val="52"/>
      <w:lang w:val="en-US" w:eastAsia="en-US"/>
    </w:rPr>
  </w:style>
  <w:style w:type="paragraph" w:styleId="Titolosommario">
    <w:name w:val="TOC Heading"/>
    <w:basedOn w:val="Titolo1"/>
    <w:next w:val="Normale"/>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e"/>
    <w:uiPriority w:val="99"/>
    <w:semiHidden/>
    <w:rsid w:val="000019C1"/>
    <w:rPr>
      <w:rFonts w:ascii="Times New Roman" w:hAnsi="Times New Roman" w:cs="Times New Roman"/>
      <w:sz w:val="24"/>
      <w:szCs w:val="24"/>
    </w:rPr>
  </w:style>
  <w:style w:type="character" w:customStyle="1" w:styleId="ArticleNumber">
    <w:name w:val="ArticleNumber"/>
    <w:basedOn w:val="Carpredefinitoparagrafo"/>
    <w:uiPriority w:val="1"/>
    <w:qFormat/>
    <w:rsid w:val="00586A35"/>
    <w:rPr>
      <w:color w:val="7030A0"/>
    </w:rPr>
  </w:style>
  <w:style w:type="paragraph" w:customStyle="1" w:styleId="Image">
    <w:name w:val="Image"/>
    <w:basedOn w:val="Normale"/>
    <w:qFormat/>
    <w:rsid w:val="00586A35"/>
    <w:pPr>
      <w:jc w:val="center"/>
    </w:pPr>
  </w:style>
  <w:style w:type="paragraph" w:customStyle="1" w:styleId="para0">
    <w:name w:val="para"/>
    <w:basedOn w:val="Normale"/>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Carpredefinitoparagrafo"/>
    <w:rsid w:val="00D341FA"/>
  </w:style>
  <w:style w:type="character" w:styleId="Menzionenonrisolta">
    <w:name w:val="Unresolved Mention"/>
    <w:basedOn w:val="Carpredefinitoparagrafo"/>
    <w:uiPriority w:val="99"/>
    <w:semiHidden/>
    <w:unhideWhenUsed/>
    <w:rsid w:val="00E53FAB"/>
    <w:rPr>
      <w:color w:val="605E5C"/>
      <w:shd w:val="clear" w:color="auto" w:fill="E1DFDD"/>
    </w:rPr>
  </w:style>
  <w:style w:type="paragraph" w:styleId="Revisione">
    <w:name w:val="Revision"/>
    <w:hidden/>
    <w:uiPriority w:val="99"/>
    <w:semiHidden/>
    <w:rsid w:val="00F563C8"/>
    <w:rPr>
      <w:rFonts w:ascii="Linux Libertine" w:eastAsiaTheme="minorHAnsi" w:hAnsi="Linux Libertine" w:cstheme="minorBidi"/>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udovico.diiorio@students.uniroma2.eu"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1102</TotalTime>
  <Pages>8</Pages>
  <Words>3498</Words>
  <Characters>19944</Characters>
  <Application>Microsoft Office Word</Application>
  <DocSecurity>0</DocSecurity>
  <Lines>166</Lines>
  <Paragraphs>46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Insert Your Title Here</vt:lpstr>
      <vt:lpstr>Insert Your Title Here</vt:lpstr>
    </vt:vector>
  </TitlesOfParts>
  <Company>Licence Owner</Company>
  <LinksUpToDate>false</LinksUpToDate>
  <CharactersWithSpaces>23396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ludovico di iorio</cp:lastModifiedBy>
  <cp:revision>25</cp:revision>
  <cp:lastPrinted>2018-05-22T11:24:00Z</cp:lastPrinted>
  <dcterms:created xsi:type="dcterms:W3CDTF">2019-10-29T19:38:00Z</dcterms:created>
  <dcterms:modified xsi:type="dcterms:W3CDTF">2026-06-02T10:48:00Z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