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869FE" w:rsidRDefault="00B64BCC">
      <w:pPr>
        <w:rPr>
          <w:b/>
          <w:sz w:val="48"/>
          <w:szCs w:val="48"/>
        </w:rPr>
      </w:pPr>
      <w:r>
        <w:rPr>
          <w:b/>
          <w:sz w:val="48"/>
          <w:szCs w:val="48"/>
        </w:rPr>
        <w:t>Declaração do Escopo</w:t>
      </w:r>
    </w:p>
    <w:p w14:paraId="00000002" w14:textId="77777777" w:rsidR="002869FE" w:rsidRDefault="00B64BCC">
      <w:pP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 xml:space="preserve">Sistema </w:t>
      </w:r>
      <w:proofErr w:type="spellStart"/>
      <w:r>
        <w:rPr>
          <w:color w:val="666666"/>
          <w:sz w:val="32"/>
          <w:szCs w:val="32"/>
        </w:rPr>
        <w:t>CoteBiz</w:t>
      </w:r>
      <w:proofErr w:type="spellEnd"/>
      <w:r>
        <w:rPr>
          <w:color w:val="666666"/>
          <w:sz w:val="32"/>
          <w:szCs w:val="32"/>
        </w:rPr>
        <w:t xml:space="preserve"> Leilão Reverso</w:t>
      </w:r>
    </w:p>
    <w:p w14:paraId="00000003" w14:textId="77777777" w:rsidR="002869FE" w:rsidRDefault="002869FE">
      <w:pPr>
        <w:rPr>
          <w:color w:val="666666"/>
          <w:sz w:val="28"/>
          <w:szCs w:val="28"/>
        </w:rPr>
      </w:pPr>
    </w:p>
    <w:p w14:paraId="00000004" w14:textId="053C139F" w:rsidR="002869FE" w:rsidRDefault="00B64BCC">
      <w:r>
        <w:t xml:space="preserve">A </w:t>
      </w:r>
      <w:proofErr w:type="spellStart"/>
      <w:r>
        <w:t>CoteBiz</w:t>
      </w:r>
      <w:proofErr w:type="spellEnd"/>
      <w:r w:rsidR="00613A6D">
        <w:t xml:space="preserve"> plataforma de orçamentos online</w:t>
      </w:r>
      <w:r>
        <w:t>, Startup ainda em desenvolvimento, deu início as atividades em 2018, fornecendo como serviço principal cotação de materiais de escritório/limpeza par</w:t>
      </w:r>
      <w:r w:rsidR="00FD6D12">
        <w:t xml:space="preserve">a outras empresas. Localizada na Avenida Nicolas </w:t>
      </w:r>
      <w:proofErr w:type="spellStart"/>
      <w:r w:rsidR="00FD6D12">
        <w:t>Boer</w:t>
      </w:r>
      <w:proofErr w:type="spellEnd"/>
      <w:r w:rsidR="00FD6D12">
        <w:t>, 399 -</w:t>
      </w:r>
      <w:r>
        <w:t xml:space="preserve"> </w:t>
      </w:r>
      <w:r w:rsidR="00FD6D12">
        <w:t xml:space="preserve"> B</w:t>
      </w:r>
      <w:r>
        <w:t xml:space="preserve">airro Jardim Perdizes, </w:t>
      </w:r>
      <w:r w:rsidR="00FD6D12">
        <w:t>SP. D</w:t>
      </w:r>
      <w:r>
        <w:t xml:space="preserve">entro de um espaço do </w:t>
      </w:r>
      <w:proofErr w:type="spellStart"/>
      <w:r>
        <w:t>WeWork</w:t>
      </w:r>
      <w:proofErr w:type="spellEnd"/>
      <w:r>
        <w:t xml:space="preserve">.  </w:t>
      </w:r>
    </w:p>
    <w:p w14:paraId="00000005" w14:textId="77777777" w:rsidR="002869FE" w:rsidRDefault="002869FE"/>
    <w:p w14:paraId="75CBAAC7" w14:textId="5AD1BD95" w:rsidR="00613A6D" w:rsidRDefault="00B64BCC">
      <w:r>
        <w:t>A Empr</w:t>
      </w:r>
      <w:r>
        <w:t xml:space="preserve">esa/Startup teve seu início a partir de um evento sobre startups chamado </w:t>
      </w:r>
      <w:proofErr w:type="spellStart"/>
      <w:r>
        <w:t>StartupWeekend</w:t>
      </w:r>
      <w:proofErr w:type="spellEnd"/>
      <w:r>
        <w:t>, depois da criadora</w:t>
      </w:r>
      <w:r w:rsidR="00494B57">
        <w:t xml:space="preserve"> Cinthia</w:t>
      </w:r>
      <w:r w:rsidR="00331DE9">
        <w:t xml:space="preserve"> </w:t>
      </w:r>
      <w:proofErr w:type="spellStart"/>
      <w:r w:rsidR="00331DE9">
        <w:t>Miyazawa</w:t>
      </w:r>
      <w:proofErr w:type="spellEnd"/>
      <w:r>
        <w:t xml:space="preserve"> ter passado por </w:t>
      </w:r>
      <w:r w:rsidR="00613A6D">
        <w:t xml:space="preserve">algumas experiências ruins </w:t>
      </w:r>
      <w:r w:rsidR="008519AA">
        <w:t>sendo empreendedora</w:t>
      </w:r>
      <w:r w:rsidR="00247602">
        <w:t xml:space="preserve"> em</w:t>
      </w:r>
      <w:r w:rsidR="008519AA">
        <w:t xml:space="preserve"> uma loja </w:t>
      </w:r>
      <w:r w:rsidR="00331DE9">
        <w:t xml:space="preserve">de </w:t>
      </w:r>
      <w:r w:rsidR="008519AA">
        <w:t>quiosque</w:t>
      </w:r>
      <w:r w:rsidR="00331DE9">
        <w:t xml:space="preserve"> </w:t>
      </w:r>
      <w:r w:rsidR="008519AA">
        <w:t>em shopping center</w:t>
      </w:r>
      <w:r w:rsidR="00331DE9">
        <w:t xml:space="preserve"> </w:t>
      </w:r>
      <w:r w:rsidR="00F85338">
        <w:t xml:space="preserve">com </w:t>
      </w:r>
      <w:r w:rsidR="00331DE9">
        <w:t>venda</w:t>
      </w:r>
      <w:r w:rsidR="00F85338">
        <w:t>s</w:t>
      </w:r>
      <w:r w:rsidR="00331DE9">
        <w:t xml:space="preserve"> de brinquedos</w:t>
      </w:r>
      <w:r w:rsidR="008519AA">
        <w:t xml:space="preserve">, mas por problemas pessoais e a prazo por falta de demanda de mercado conforme dados especulados que a 5 anos não haveria investimento, decidiu </w:t>
      </w:r>
      <w:r w:rsidR="00395512">
        <w:t>fecha-la</w:t>
      </w:r>
      <w:r w:rsidR="008519AA">
        <w:t>.</w:t>
      </w:r>
    </w:p>
    <w:p w14:paraId="012861C9" w14:textId="77777777" w:rsidR="00613A6D" w:rsidRDefault="00613A6D"/>
    <w:p w14:paraId="00000006" w14:textId="279DF327" w:rsidR="002869FE" w:rsidRDefault="00C91A95">
      <w:r>
        <w:t xml:space="preserve"> </w:t>
      </w:r>
      <w:r w:rsidR="00613A6D">
        <w:t xml:space="preserve">Após este fato, </w:t>
      </w:r>
      <w:r w:rsidR="00E06C5E">
        <w:t>ocorreu</w:t>
      </w:r>
      <w:r w:rsidR="00395512">
        <w:t xml:space="preserve"> </w:t>
      </w:r>
      <w:r w:rsidR="00395512">
        <w:t>reformulação nos negócios, passando por sócia em grupo de investidores como uma boa investidora</w:t>
      </w:r>
      <w:r w:rsidR="00E06C5E">
        <w:t xml:space="preserve"> que motivou a</w:t>
      </w:r>
      <w:r w:rsidR="00395512">
        <w:t xml:space="preserve"> apostar em um novo negócio saindo de sócia à ser dona da sua própria startup. Por meio de suas experiências obtidas na sua caminhada </w:t>
      </w:r>
      <w:r w:rsidR="00E06C5E">
        <w:t xml:space="preserve">e teve uma inovação </w:t>
      </w:r>
      <w:proofErr w:type="spellStart"/>
      <w:r w:rsidR="00E06C5E">
        <w:t>disruptiva</w:t>
      </w:r>
      <w:proofErr w:type="spellEnd"/>
      <w:r w:rsidR="00E06C5E">
        <w:t xml:space="preserve"> de leilão reverso.</w:t>
      </w:r>
    </w:p>
    <w:p w14:paraId="00000007" w14:textId="77777777" w:rsidR="002869FE" w:rsidRDefault="002869FE"/>
    <w:p w14:paraId="00000008" w14:textId="6ACA8728" w:rsidR="002869FE" w:rsidRDefault="00494B57">
      <w:r>
        <w:rPr>
          <w:noProof/>
        </w:rPr>
        <w:drawing>
          <wp:anchor distT="0" distB="0" distL="114300" distR="114300" simplePos="0" relativeHeight="251658240" behindDoc="1" locked="0" layoutInCell="1" allowOverlap="1" wp14:anchorId="4F241143" wp14:editId="30A6F645">
            <wp:simplePos x="0" y="0"/>
            <wp:positionH relativeFrom="margin">
              <wp:align>left</wp:align>
            </wp:positionH>
            <wp:positionV relativeFrom="paragraph">
              <wp:posOffset>1362075</wp:posOffset>
            </wp:positionV>
            <wp:extent cx="6246495" cy="1684020"/>
            <wp:effectExtent l="0" t="0" r="1905" b="0"/>
            <wp:wrapTight wrapText="bothSides">
              <wp:wrapPolygon edited="0">
                <wp:start x="0" y="0"/>
                <wp:lineTo x="0" y="21258"/>
                <wp:lineTo x="21541" y="21258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D12">
        <w:t>Com foco em serviços B2B para m</w:t>
      </w:r>
      <w:r w:rsidR="00B64BCC">
        <w:t>ateriais de escrit</w:t>
      </w:r>
      <w:r w:rsidR="00B64BCC">
        <w:t>ório e limpeza, procura</w:t>
      </w:r>
      <w:r w:rsidR="00B64BCC">
        <w:t xml:space="preserve"> </w:t>
      </w:r>
      <w:r w:rsidR="00FD6D12">
        <w:t>resolver o problema n</w:t>
      </w:r>
      <w:r w:rsidR="00B64BCC">
        <w:t xml:space="preserve">a distribuição desse </w:t>
      </w:r>
      <w:r w:rsidR="00B64BCC">
        <w:t>material, contando com mais de 20 fornecedores diferentes para cotação,</w:t>
      </w:r>
      <w:r w:rsidR="00FD6D12">
        <w:t xml:space="preserve"> até porque a participação de novos fornecedores pode ocorrer a qualquer momento dependendo da p</w:t>
      </w:r>
      <w:r w:rsidR="00C91A95">
        <w:t>ublicidade que o produto traz ao consumidor,</w:t>
      </w:r>
      <w:r w:rsidR="00E06C5E">
        <w:t xml:space="preserve"> tornando mais acessível</w:t>
      </w:r>
      <w:r w:rsidR="00B64BCC">
        <w:t xml:space="preserve"> e mais simplificada a forma de compra. </w:t>
      </w:r>
      <w:r>
        <w:t>Em uma pesquisa realizada em outubro de 2018 h</w:t>
      </w:r>
      <w:r w:rsidR="00B64BCC">
        <w:t>á casos de até mais de 30</w:t>
      </w:r>
      <w:r w:rsidR="00B64BCC">
        <w:t>% de economia</w:t>
      </w:r>
      <w:r w:rsidR="00C91A95">
        <w:t xml:space="preserve"> da média total de produtos</w:t>
      </w:r>
      <w:r w:rsidR="00B64BCC">
        <w:t xml:space="preserve"> para a Empresa/Cliente.</w:t>
      </w:r>
      <w:r w:rsidR="00C91A95">
        <w:t xml:space="preserve"> Segue exemplo:</w:t>
      </w:r>
    </w:p>
    <w:p w14:paraId="6FF6553A" w14:textId="02772306" w:rsidR="00C91A95" w:rsidRPr="00494B57" w:rsidRDefault="00C91A95">
      <w:pPr>
        <w:rPr>
          <w:sz w:val="20"/>
        </w:rPr>
      </w:pPr>
      <w:r w:rsidRPr="00494B57">
        <w:rPr>
          <w:sz w:val="20"/>
        </w:rPr>
        <w:t xml:space="preserve">Fonte: </w:t>
      </w:r>
      <w:hyperlink r:id="rId6" w:history="1">
        <w:r w:rsidRPr="00494B57">
          <w:rPr>
            <w:rStyle w:val="Hyperlink"/>
            <w:sz w:val="20"/>
          </w:rPr>
          <w:t>https://cotebiz.com.br/compare/</w:t>
        </w:r>
      </w:hyperlink>
    </w:p>
    <w:p w14:paraId="00000009" w14:textId="1472A19D" w:rsidR="002869FE" w:rsidRDefault="002869FE"/>
    <w:p w14:paraId="0000000A" w14:textId="4F711265" w:rsidR="002869FE" w:rsidRDefault="00B64BCC">
      <w:r>
        <w:t xml:space="preserve">Se tratando de uma startup que está no seu início ainda a quantidade de clientes não é tão </w:t>
      </w:r>
      <w:r w:rsidR="00F225AD">
        <w:t>extraordinária</w:t>
      </w:r>
      <w:r>
        <w:t>, mas é bem variada. A empresa visa atender mais clientes de pequen</w:t>
      </w:r>
      <w:r w:rsidR="00F225AD">
        <w:t>o a mé</w:t>
      </w:r>
      <w:r w:rsidR="002B1079">
        <w:t xml:space="preserve">dio porte </w:t>
      </w:r>
      <w:r w:rsidR="00B33130">
        <w:t xml:space="preserve">e também </w:t>
      </w:r>
      <w:r w:rsidR="00B33130">
        <w:t>condomínios fechados</w:t>
      </w:r>
      <w:r w:rsidR="00B33130">
        <w:t>. A</w:t>
      </w:r>
      <w:r w:rsidR="002B1079">
        <w:t xml:space="preserve">tualmente </w:t>
      </w:r>
      <w:r w:rsidR="00B33130">
        <w:t>trabalha</w:t>
      </w:r>
      <w:r>
        <w:t xml:space="preserve"> com menos de 5 funci</w:t>
      </w:r>
      <w:r w:rsidR="00B33130">
        <w:t>onários</w:t>
      </w:r>
      <w:r>
        <w:t xml:space="preserve">. </w:t>
      </w:r>
    </w:p>
    <w:p w14:paraId="0000000B" w14:textId="5C83411A" w:rsidR="002869FE" w:rsidRDefault="002869FE"/>
    <w:p w14:paraId="0000000C" w14:textId="33C7740B" w:rsidR="002869FE" w:rsidRDefault="00B64BCC">
      <w:r>
        <w:t>P</w:t>
      </w:r>
      <w:r w:rsidR="00E06C5E">
        <w:t xml:space="preserve">or não ter uma divulgação </w:t>
      </w:r>
      <w:r>
        <w:t xml:space="preserve">grande o ritmo de novos clientes é </w:t>
      </w:r>
      <w:r w:rsidR="00E06C5E">
        <w:t>restrito</w:t>
      </w:r>
      <w:r>
        <w:t xml:space="preserve">, mas a pretensão de crescimento é </w:t>
      </w:r>
      <w:r w:rsidR="00E06C5E">
        <w:t>gradativa</w:t>
      </w:r>
      <w:r>
        <w:t xml:space="preserve">. Entre os planos para crescimento e desenvolvimento do negócio </w:t>
      </w:r>
      <w:r w:rsidR="00E06C5E">
        <w:lastRenderedPageBreak/>
        <w:t>está</w:t>
      </w:r>
      <w:r w:rsidR="008A4105">
        <w:t xml:space="preserve"> em processo de</w:t>
      </w:r>
      <w:r>
        <w:t xml:space="preserve"> melho</w:t>
      </w:r>
      <w:r w:rsidR="008A4105">
        <w:t>ria um</w:t>
      </w:r>
      <w:r>
        <w:t xml:space="preserve"> sistema de assi</w:t>
      </w:r>
      <w:r w:rsidR="008A4105">
        <w:t xml:space="preserve">naturas para os clientes criando </w:t>
      </w:r>
      <w:r>
        <w:t xml:space="preserve">uma forma de comunicação mais </w:t>
      </w:r>
      <w:r w:rsidR="008A4105">
        <w:t>ágil</w:t>
      </w:r>
      <w:r>
        <w:t xml:space="preserve"> com os fornecedores e até mesmo investimentos externos na Startup. </w:t>
      </w:r>
    </w:p>
    <w:p w14:paraId="0000000D" w14:textId="77777777" w:rsidR="002869FE" w:rsidRDefault="002869FE"/>
    <w:p w14:paraId="0000000E" w14:textId="3A45E0C7" w:rsidR="002869FE" w:rsidRDefault="00B64BCC">
      <w:r>
        <w:t>O serviço funciona por meio de assinaturas mensais/anuais, você contrata um pacote de servi</w:t>
      </w:r>
      <w:r w:rsidR="008A4105">
        <w:t>ço de 2000 a mais de 5000 cotações todo mês</w:t>
      </w:r>
      <w:r>
        <w:t>, variando de acordo com o plano adquirido</w:t>
      </w:r>
      <w:r w:rsidR="008A4105">
        <w:t>, sendo estes P, M e G</w:t>
      </w:r>
      <w:r>
        <w:t xml:space="preserve">. </w:t>
      </w:r>
      <w:r w:rsidR="008A4105">
        <w:t>Os passos a seguir demostram como funciona a cotação:</w:t>
      </w:r>
    </w:p>
    <w:p w14:paraId="25CCFA73" w14:textId="77777777" w:rsidR="008A4105" w:rsidRDefault="008A4105"/>
    <w:p w14:paraId="43B0E48B" w14:textId="7B22E12D" w:rsidR="008A4105" w:rsidRDefault="008A4105" w:rsidP="00822E7C">
      <w:pPr>
        <w:pStyle w:val="PargrafodaLista"/>
        <w:numPr>
          <w:ilvl w:val="0"/>
          <w:numId w:val="1"/>
        </w:numPr>
      </w:pPr>
      <w:r>
        <w:t>Passo – Pesquisamos e negociamos com os fornecedores;</w:t>
      </w:r>
    </w:p>
    <w:p w14:paraId="3CA40364" w14:textId="3E74CB51" w:rsidR="008A4105" w:rsidRDefault="008A4105" w:rsidP="00822E7C">
      <w:pPr>
        <w:pStyle w:val="PargrafodaLista"/>
        <w:numPr>
          <w:ilvl w:val="0"/>
          <w:numId w:val="1"/>
        </w:numPr>
      </w:pPr>
      <w:r>
        <w:t xml:space="preserve">Passo – Enviamos em 48 </w:t>
      </w:r>
      <w:proofErr w:type="spellStart"/>
      <w:r>
        <w:t>hrs</w:t>
      </w:r>
      <w:proofErr w:type="spellEnd"/>
      <w:r>
        <w:t xml:space="preserve"> o resultado da negociação com preços e condições de pelo menos 3 fornecedores</w:t>
      </w:r>
      <w:r w:rsidR="00822E7C">
        <w:t>;</w:t>
      </w:r>
    </w:p>
    <w:p w14:paraId="486B69C5" w14:textId="21A8B6DF" w:rsidR="008A4105" w:rsidRDefault="008A4105" w:rsidP="00822E7C">
      <w:pPr>
        <w:pStyle w:val="PargrafodaLista"/>
        <w:numPr>
          <w:ilvl w:val="0"/>
          <w:numId w:val="1"/>
        </w:numPr>
      </w:pPr>
      <w:r>
        <w:t>Passo – Você finaliza a compra diretamente com o consumidor sem comissões ou taxas</w:t>
      </w:r>
      <w:r w:rsidR="00822E7C">
        <w:t>;</w:t>
      </w:r>
    </w:p>
    <w:p w14:paraId="6DB7EA09" w14:textId="4EBEBDD0" w:rsidR="002B367C" w:rsidRDefault="00B64BCC" w:rsidP="00077DFF">
      <w:r>
        <w:t>V</w:t>
      </w:r>
      <w:bookmarkStart w:id="0" w:name="_GoBack"/>
      <w:bookmarkEnd w:id="0"/>
      <w:r w:rsidR="002B367C">
        <w:t>antagens para o cliente:</w:t>
      </w:r>
    </w:p>
    <w:p w14:paraId="5E826130" w14:textId="501119CF" w:rsidR="002B367C" w:rsidRDefault="002B367C" w:rsidP="00077DFF">
      <w:pPr>
        <w:pStyle w:val="PargrafodaLista"/>
        <w:numPr>
          <w:ilvl w:val="0"/>
          <w:numId w:val="2"/>
        </w:numPr>
      </w:pPr>
      <w:r>
        <w:t>Economia no tempo ágil e dinheiro</w:t>
      </w:r>
    </w:p>
    <w:p w14:paraId="01599414" w14:textId="1F8CE5BB" w:rsidR="002B367C" w:rsidRDefault="002B367C" w:rsidP="00077DFF">
      <w:pPr>
        <w:pStyle w:val="PargrafodaLista"/>
        <w:numPr>
          <w:ilvl w:val="0"/>
          <w:numId w:val="2"/>
        </w:numPr>
      </w:pPr>
      <w:r>
        <w:t>Transparência no processo de compra</w:t>
      </w:r>
    </w:p>
    <w:p w14:paraId="1C7B9852" w14:textId="27D3E904" w:rsidR="002B367C" w:rsidRDefault="002B367C" w:rsidP="00077DFF">
      <w:pPr>
        <w:pStyle w:val="PargrafodaLista"/>
        <w:numPr>
          <w:ilvl w:val="0"/>
          <w:numId w:val="2"/>
        </w:numPr>
      </w:pPr>
      <w:r>
        <w:t>Escolhendo o plano e fazendo quantas cotações quiser</w:t>
      </w:r>
    </w:p>
    <w:p w14:paraId="0000000F" w14:textId="77777777" w:rsidR="002869FE" w:rsidRDefault="002869FE"/>
    <w:p w14:paraId="00000010" w14:textId="21CB6578" w:rsidR="002869FE" w:rsidRDefault="00B64BCC">
      <w:r>
        <w:t xml:space="preserve">Atualmente não existe um sistema para contato direto com os </w:t>
      </w:r>
      <w:r w:rsidR="00822E7C">
        <w:t>fornecedores, tudo é feito manualmente, comunicações</w:t>
      </w:r>
      <w:r>
        <w:t xml:space="preserve"> po</w:t>
      </w:r>
      <w:r w:rsidR="00822E7C">
        <w:t>r email, tornando árduo. S</w:t>
      </w:r>
      <w:r w:rsidR="001135DD">
        <w:t>e houver uma demanda maior de clientes</w:t>
      </w:r>
      <w:r>
        <w:t>.</w:t>
      </w:r>
      <w:r w:rsidR="00822E7C">
        <w:t xml:space="preserve"> Tendo a obrigatoriedade de </w:t>
      </w:r>
      <w:r>
        <w:t xml:space="preserve">manter em contato </w:t>
      </w:r>
      <w:r>
        <w:t>com os fornecedores, percebeu-se</w:t>
      </w:r>
      <w:r>
        <w:t xml:space="preserve"> a oportunidade de melhoria e automatização dessa parte do negócio. </w:t>
      </w:r>
    </w:p>
    <w:p w14:paraId="00000011" w14:textId="77777777" w:rsidR="002869FE" w:rsidRDefault="002869FE"/>
    <w:p w14:paraId="00000013" w14:textId="75F87CCC" w:rsidR="002869FE" w:rsidRDefault="00B64BCC">
      <w:r>
        <w:t xml:space="preserve">O grupo </w:t>
      </w:r>
      <w:r w:rsidR="00822E7C">
        <w:t>em reunião com</w:t>
      </w:r>
      <w:r>
        <w:t xml:space="preserve"> a cliente</w:t>
      </w:r>
      <w:r w:rsidR="00822E7C">
        <w:t>(Cinthia)</w:t>
      </w:r>
      <w:r>
        <w:t xml:space="preserve"> optou por criar um sistema onde o fornecedor pudesse se cadastrar</w:t>
      </w:r>
      <w:r w:rsidR="00822E7C">
        <w:t xml:space="preserve"> </w:t>
      </w:r>
      <w:r>
        <w:t>e</w:t>
      </w:r>
      <w:r>
        <w:t xml:space="preserve"> assim tanto a </w:t>
      </w:r>
      <w:proofErr w:type="spellStart"/>
      <w:r w:rsidR="00822E7C">
        <w:t>CoteBiz</w:t>
      </w:r>
      <w:proofErr w:type="spellEnd"/>
      <w:r w:rsidR="00822E7C">
        <w:t xml:space="preserve"> como o fornecedor ficaria</w:t>
      </w:r>
      <w:r>
        <w:t xml:space="preserve">m mais a parte das informações com uma velocidade no processo de negócio muito maior sobre as solicitações dos clientes e </w:t>
      </w:r>
      <w:r w:rsidR="00822E7C">
        <w:t xml:space="preserve">a empresa </w:t>
      </w:r>
      <w:r>
        <w:t xml:space="preserve">sobre os preços dos fornecedores. </w:t>
      </w:r>
    </w:p>
    <w:p w14:paraId="00000014" w14:textId="77777777" w:rsidR="002869FE" w:rsidRDefault="002869FE"/>
    <w:p w14:paraId="00000015" w14:textId="3A872EB1" w:rsidR="002869FE" w:rsidRDefault="00822E7C">
      <w:r>
        <w:t>O sistema também terá notificações</w:t>
      </w:r>
      <w:r w:rsidR="00B64BCC">
        <w:t xml:space="preserve"> de email, visto que qu</w:t>
      </w:r>
      <w:r w:rsidR="00B64BCC">
        <w:t>ando o fornecedor que deu suas informações de preços, marcas e condições de pagamento para o pedido do cliente não</w:t>
      </w:r>
      <w:r>
        <w:t xml:space="preserve"> estiver entre os 3 mais acessíveis</w:t>
      </w:r>
      <w:r w:rsidR="00B64BCC">
        <w:t>, deverá receber um email informando que já existe uma cotação menor e se ele deseja fazer uma nova cotação pa</w:t>
      </w:r>
      <w:r w:rsidR="00B64BCC">
        <w:t xml:space="preserve">ra o pedido do cliente. </w:t>
      </w:r>
    </w:p>
    <w:p w14:paraId="00000016" w14:textId="77777777" w:rsidR="002869FE" w:rsidRDefault="002869FE"/>
    <w:p w14:paraId="00000017" w14:textId="63297B37" w:rsidR="002869FE" w:rsidRDefault="00B64BCC">
      <w:r>
        <w:t>O Cliente irá poder acompanhar o processo da cotação so</w:t>
      </w:r>
      <w:r w:rsidR="00822E7C">
        <w:t>licitada com informações como, q</w:t>
      </w:r>
      <w:r>
        <w:t xml:space="preserve">uantas empresas já deram um lance, quais as 3 menores cotações e qual a diferença entre o menor e maior valor. </w:t>
      </w:r>
    </w:p>
    <w:p w14:paraId="00000018" w14:textId="77777777" w:rsidR="002869FE" w:rsidRDefault="002869FE"/>
    <w:p w14:paraId="00000019" w14:textId="77777777" w:rsidR="002869FE" w:rsidRDefault="00B64BCC">
      <w:r>
        <w:t>O processo se finaliza com o c</w:t>
      </w:r>
      <w:r>
        <w:t>liente efetuando a compra diretamente com o fornecedor, depois de ter escolhido qual o melhor Custo x Benefício para ele evitando taxas extras e comissões.</w:t>
      </w:r>
    </w:p>
    <w:p w14:paraId="0000001A" w14:textId="77777777" w:rsidR="002869FE" w:rsidRDefault="002869FE"/>
    <w:p w14:paraId="0000001B" w14:textId="77777777" w:rsidR="002869FE" w:rsidRDefault="00B64BCC">
      <w:r>
        <w:pict w14:anchorId="4E1BF956">
          <v:rect id="_x0000_i1025" style="width:0;height:1.5pt" o:hralign="center" o:hrstd="t" o:hr="t" fillcolor="#a0a0a0" stroked="f"/>
        </w:pict>
      </w:r>
    </w:p>
    <w:p w14:paraId="0000001C" w14:textId="77777777" w:rsidR="002869FE" w:rsidRDefault="002869FE"/>
    <w:p w14:paraId="0000001D" w14:textId="77777777" w:rsidR="002869FE" w:rsidRDefault="002869FE"/>
    <w:sectPr w:rsidR="002869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05162"/>
    <w:multiLevelType w:val="hybridMultilevel"/>
    <w:tmpl w:val="DF74F4A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84731B"/>
    <w:multiLevelType w:val="hybridMultilevel"/>
    <w:tmpl w:val="3DC63D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FE"/>
    <w:rsid w:val="00077DFF"/>
    <w:rsid w:val="001135DD"/>
    <w:rsid w:val="00247602"/>
    <w:rsid w:val="002869FE"/>
    <w:rsid w:val="002B1079"/>
    <w:rsid w:val="002B367C"/>
    <w:rsid w:val="00331DE9"/>
    <w:rsid w:val="00395512"/>
    <w:rsid w:val="00494B57"/>
    <w:rsid w:val="00512226"/>
    <w:rsid w:val="00613A6D"/>
    <w:rsid w:val="00822E7C"/>
    <w:rsid w:val="008519AA"/>
    <w:rsid w:val="008A4105"/>
    <w:rsid w:val="00B33130"/>
    <w:rsid w:val="00B64BCC"/>
    <w:rsid w:val="00BE08EC"/>
    <w:rsid w:val="00C91A95"/>
    <w:rsid w:val="00E06C5E"/>
    <w:rsid w:val="00F225AD"/>
    <w:rsid w:val="00F85338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E7749-0AC9-44AD-8F5D-EF0B9F2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C91A9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2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tebiz.com.br/compar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</cp:lastModifiedBy>
  <cp:revision>2</cp:revision>
  <dcterms:created xsi:type="dcterms:W3CDTF">2019-08-17T01:06:00Z</dcterms:created>
  <dcterms:modified xsi:type="dcterms:W3CDTF">2019-08-17T01:06:00Z</dcterms:modified>
</cp:coreProperties>
</file>