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3B67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02ACF2D9">
      <w:pPr>
        <w:rPr>
          <w:rFonts w:hint="default"/>
          <w:lang w:val="en-IN"/>
        </w:rPr>
      </w:pPr>
    </w:p>
    <w:p w14:paraId="02667458">
      <w:r>
        <w:drawing>
          <wp:inline distT="0" distB="0" distL="114300" distR="114300">
            <wp:extent cx="405765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DD52"/>
    <w:p w14:paraId="5A7D8174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213C0FAF">
      <w:pPr>
        <w:rPr>
          <w:rFonts w:hint="default"/>
          <w:lang w:val="en-IN"/>
        </w:rPr>
      </w:pPr>
    </w:p>
    <w:p w14:paraId="6585D31F">
      <w:pPr>
        <w:rPr>
          <w:rFonts w:hint="default"/>
          <w:lang w:val="en-IN"/>
        </w:rPr>
      </w:pPr>
      <w:r>
        <w:drawing>
          <wp:inline distT="0" distB="0" distL="114300" distR="114300">
            <wp:extent cx="4638675" cy="1266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AD148A"/>
    <w:rsid w:val="68AD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2026-09-15T07:04:00Z</dcterms:created>
  <dc:creator>Bhargava Rama Sastry Podila</dc:creator>
  <cp:lastModifiedBy>Bhargava Rama Sastry Podila</cp:lastModifiedBy>
  <dcterms:modified xsi:type="dcterms:W3CDTF">2026-09-15T07:06:05Z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7526823A68BB46E7903BECB3FAD85FBC_11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