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DE7C9" w14:textId="1DCBED23" w:rsidR="006F5502" w:rsidRPr="00865CF6" w:rsidRDefault="006F5502" w:rsidP="006F5502">
      <w:pPr>
        <w:pStyle w:val="ListParagraph"/>
        <w:numPr>
          <w:ilvl w:val="0"/>
          <w:numId w:val="1"/>
        </w:numPr>
        <w:rPr>
          <w:lang w:val="en-US"/>
        </w:rPr>
      </w:pPr>
      <w:r w:rsidRPr="00A13D3B">
        <w:rPr>
          <w:rFonts w:ascii="Times New Roman" w:eastAsia="DFKai-SB" w:hAnsi="Times New Roman" w:cs="Times New Roman"/>
          <w:szCs w:val="28"/>
        </w:rPr>
        <w:t xml:space="preserve">A plot shows episode </w:t>
      </w:r>
      <w:r>
        <w:rPr>
          <w:rFonts w:ascii="Times New Roman" w:eastAsia="DFKai-SB" w:hAnsi="Times New Roman" w:cs="Times New Roman" w:hint="eastAsia"/>
          <w:szCs w:val="28"/>
        </w:rPr>
        <w:t>score</w:t>
      </w:r>
      <w:r>
        <w:rPr>
          <w:rFonts w:ascii="Times New Roman" w:eastAsia="DFKai-SB" w:hAnsi="Times New Roman" w:cs="Times New Roman"/>
          <w:szCs w:val="28"/>
        </w:rPr>
        <w:t>s</w:t>
      </w:r>
      <w:r>
        <w:rPr>
          <w:rFonts w:ascii="Times New Roman" w:eastAsia="DFKai-SB" w:hAnsi="Times New Roman" w:cs="Times New Roman" w:hint="eastAsia"/>
          <w:szCs w:val="28"/>
        </w:rPr>
        <w:t xml:space="preserve"> </w:t>
      </w:r>
      <w:r w:rsidRPr="00A13D3B">
        <w:rPr>
          <w:rFonts w:ascii="Times New Roman" w:eastAsia="DFKai-SB" w:hAnsi="Times New Roman" w:cs="Times New Roman"/>
          <w:szCs w:val="28"/>
        </w:rPr>
        <w:t xml:space="preserve">of </w:t>
      </w:r>
      <w:bookmarkStart w:id="0" w:name="_Hlk514096768"/>
      <w:r>
        <w:rPr>
          <w:rFonts w:ascii="Times New Roman" w:eastAsia="DFKai-SB" w:hAnsi="Times New Roman" w:cs="Times New Roman"/>
          <w:szCs w:val="28"/>
        </w:rPr>
        <w:t xml:space="preserve">at least </w:t>
      </w:r>
      <w:bookmarkEnd w:id="0"/>
      <w:r>
        <w:rPr>
          <w:rFonts w:ascii="Times New Roman" w:eastAsia="DFKai-SB" w:hAnsi="Times New Roman" w:cs="Times New Roman"/>
          <w:szCs w:val="28"/>
        </w:rPr>
        <w:t>100,000</w:t>
      </w:r>
      <w:r w:rsidRPr="00A13D3B">
        <w:rPr>
          <w:rFonts w:ascii="Times New Roman" w:eastAsia="DFKai-SB" w:hAnsi="Times New Roman" w:cs="Times New Roman"/>
          <w:szCs w:val="28"/>
        </w:rPr>
        <w:t xml:space="preserve"> training episodes</w:t>
      </w:r>
      <w:r>
        <w:rPr>
          <w:rFonts w:ascii="Times New Roman" w:eastAsia="DFKai-SB" w:hAnsi="Times New Roman" w:cs="Times New Roman"/>
          <w:szCs w:val="28"/>
          <w:lang w:val="en-US"/>
        </w:rPr>
        <w:t>.</w:t>
      </w:r>
    </w:p>
    <w:p w14:paraId="3355184E" w14:textId="751EEE82" w:rsidR="00865CF6" w:rsidRDefault="00865CF6" w:rsidP="00865CF6">
      <w:pPr>
        <w:pStyle w:val="ListParagraph"/>
        <w:spacing w:before="120"/>
        <w:contextualSpacing w:val="0"/>
        <w:rPr>
          <w:lang w:val="en-US"/>
        </w:rPr>
      </w:pPr>
      <w:r w:rsidRPr="00865CF6">
        <w:rPr>
          <w:lang w:val="en-US"/>
        </w:rPr>
        <w:drawing>
          <wp:inline distT="0" distB="0" distL="0" distR="0" wp14:anchorId="72823CDC" wp14:editId="0965AACD">
            <wp:extent cx="2501900" cy="41656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CF6">
        <w:rPr>
          <w:lang w:val="en-US"/>
        </w:rPr>
        <w:drawing>
          <wp:inline distT="0" distB="0" distL="0" distR="0" wp14:anchorId="640E61E1" wp14:editId="6C184B5B">
            <wp:extent cx="2546647" cy="4173301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9866" cy="41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F434" w14:textId="62C05B5A" w:rsidR="00865CF6" w:rsidRDefault="00865CF6" w:rsidP="00865CF6">
      <w:pPr>
        <w:pStyle w:val="ListParagraph"/>
        <w:spacing w:before="120"/>
        <w:contextualSpacing w:val="0"/>
        <w:rPr>
          <w:lang w:val="en-US"/>
        </w:rPr>
      </w:pPr>
      <w:r>
        <w:rPr>
          <w:rFonts w:hint="eastAsia"/>
          <w:lang w:val="en-US"/>
        </w:rPr>
        <w:t>訓練的時間有點超乎我的預期，原本沒有新增額外</w:t>
      </w:r>
      <w:r>
        <w:rPr>
          <w:lang w:val="en-US"/>
        </w:rPr>
        <w:t>N-tuple pattern</w:t>
      </w:r>
      <w:r>
        <w:rPr>
          <w:rFonts w:hint="eastAsia"/>
          <w:lang w:val="en-US"/>
        </w:rPr>
        <w:t>大致上一天內都可以訓練完成，但不曉得為什麼增加兩個</w:t>
      </w:r>
      <w:r>
        <w:rPr>
          <w:lang w:val="en-US"/>
        </w:rPr>
        <w:t>pattern</w:t>
      </w:r>
      <w:r>
        <w:rPr>
          <w:rFonts w:hint="eastAsia"/>
          <w:lang w:val="en-US"/>
        </w:rPr>
        <w:t>之後我訓練了三天還沒辦法到</w:t>
      </w:r>
      <w:r>
        <w:rPr>
          <w:lang w:val="en-US"/>
        </w:rPr>
        <w:t>1M episode</w:t>
      </w:r>
      <w:r>
        <w:rPr>
          <w:rFonts w:hint="eastAsia"/>
          <w:lang w:val="en-US"/>
        </w:rPr>
        <w:t>，所以只好先把最後幾輪的結果截圖下來。</w:t>
      </w:r>
    </w:p>
    <w:p w14:paraId="087D84C8" w14:textId="77777777" w:rsidR="00865CF6" w:rsidRPr="00865CF6" w:rsidRDefault="00865CF6" w:rsidP="00865CF6">
      <w:pPr>
        <w:pStyle w:val="ListParagraph"/>
        <w:spacing w:before="120"/>
        <w:contextualSpacing w:val="0"/>
        <w:rPr>
          <w:rFonts w:hint="eastAsia"/>
          <w:lang w:val="en-US"/>
        </w:rPr>
      </w:pPr>
    </w:p>
    <w:p w14:paraId="29589925" w14:textId="50C89330" w:rsidR="005B6C2C" w:rsidRPr="00205F71" w:rsidRDefault="006F5502" w:rsidP="005B6C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Times New Roman" w:eastAsia="DFKai-SB" w:hAnsi="Times New Roman" w:cs="Times New Roman"/>
          <w:szCs w:val="28"/>
        </w:rPr>
        <w:t xml:space="preserve">Describe the implementation and the usage of </w:t>
      </w:r>
      <m:oMath>
        <m:r>
          <w:rPr>
            <w:rFonts w:ascii="Cambria Math" w:eastAsia="DFKai-SB" w:hAnsi="Cambria Math" w:cs="Times New Roman"/>
            <w:szCs w:val="28"/>
          </w:rPr>
          <m:t>n</m:t>
        </m:r>
      </m:oMath>
      <w:r>
        <w:rPr>
          <w:rFonts w:ascii="Times New Roman" w:eastAsia="DFKai-SB" w:hAnsi="Times New Roman" w:cs="Times New Roman"/>
          <w:szCs w:val="28"/>
        </w:rPr>
        <w:t>-tuple network</w:t>
      </w:r>
      <w:r>
        <w:rPr>
          <w:rFonts w:ascii="Times New Roman" w:eastAsia="DFKai-SB" w:hAnsi="Times New Roman" w:cs="Times New Roman"/>
          <w:szCs w:val="28"/>
          <w:lang w:val="en-US"/>
        </w:rPr>
        <w:t>.</w:t>
      </w:r>
    </w:p>
    <w:p w14:paraId="7B0ABA38" w14:textId="77777777" w:rsidR="001F69BF" w:rsidRDefault="00205F71" w:rsidP="0077778B">
      <w:pPr>
        <w:pStyle w:val="ListParagraph"/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 w:rsidRPr="0077778B">
        <w:rPr>
          <w:rFonts w:asciiTheme="minorEastAsia" w:hAnsiTheme="minorEastAsia" w:cs="Times New Roman" w:hint="eastAsia"/>
          <w:szCs w:val="28"/>
          <w:lang w:val="en-US"/>
        </w:rPr>
        <w:t>原始的盤面是一個有</w:t>
      </w:r>
      <w:r w:rsidRPr="0077778B">
        <w:rPr>
          <w:rFonts w:asciiTheme="minorEastAsia" w:hAnsiTheme="minorEastAsia" w:cs="Times New Roman"/>
          <w:szCs w:val="28"/>
          <w:lang w:val="en-US"/>
        </w:rPr>
        <w:t>16</w:t>
      </w:r>
      <w:r w:rsidRPr="0077778B">
        <w:rPr>
          <w:rFonts w:asciiTheme="minorEastAsia" w:hAnsiTheme="minorEastAsia" w:cs="Times New Roman" w:hint="eastAsia"/>
          <w:szCs w:val="28"/>
          <w:lang w:val="en-US"/>
        </w:rPr>
        <w:t>個</w:t>
      </w:r>
      <w:r w:rsidRPr="0077778B">
        <w:rPr>
          <w:rFonts w:asciiTheme="minorEastAsia" w:hAnsiTheme="minorEastAsia" w:cs="Times New Roman"/>
          <w:szCs w:val="28"/>
          <w:lang w:val="en-US"/>
        </w:rPr>
        <w:t>tile</w:t>
      </w:r>
      <w:r w:rsidRPr="0077778B">
        <w:rPr>
          <w:rFonts w:asciiTheme="minorEastAsia" w:hAnsiTheme="minorEastAsia" w:cs="Times New Roman" w:hint="eastAsia"/>
          <w:szCs w:val="28"/>
          <w:lang w:val="en-US"/>
        </w:rPr>
        <w:t>且每個</w:t>
      </w:r>
      <w:r w:rsidRPr="0077778B">
        <w:rPr>
          <w:rFonts w:asciiTheme="minorEastAsia" w:hAnsiTheme="minorEastAsia" w:cs="Times New Roman"/>
          <w:szCs w:val="28"/>
          <w:lang w:val="en-US"/>
        </w:rPr>
        <w:t>tile</w:t>
      </w:r>
      <w:r w:rsidRPr="0077778B">
        <w:rPr>
          <w:rFonts w:asciiTheme="minorEastAsia" w:hAnsiTheme="minorEastAsia" w:cs="Times New Roman" w:hint="eastAsia"/>
          <w:szCs w:val="28"/>
          <w:lang w:val="en-US"/>
        </w:rPr>
        <w:t>大約可能會有</w:t>
      </w:r>
      <w:r w:rsidRPr="0077778B">
        <w:rPr>
          <w:rFonts w:asciiTheme="minorEastAsia" w:hAnsiTheme="minorEastAsia" w:cs="Times New Roman"/>
          <w:szCs w:val="28"/>
          <w:lang w:val="en-US"/>
        </w:rPr>
        <w:t>17</w:t>
      </w:r>
      <w:r w:rsidRPr="0077778B">
        <w:rPr>
          <w:rFonts w:asciiTheme="minorEastAsia" w:hAnsiTheme="minorEastAsia" w:cs="Times New Roman" w:hint="eastAsia"/>
          <w:szCs w:val="28"/>
          <w:lang w:val="en-US"/>
        </w:rPr>
        <w:t>種可能的結果，若我們需要考慮整個盤面，我們會需要大約</w:t>
      </w:r>
      <w:r w:rsidRPr="0077778B">
        <w:rPr>
          <w:rFonts w:asciiTheme="minorEastAsia" w:hAnsiTheme="minorEastAsia" w:cs="Times New Roman"/>
          <w:szCs w:val="28"/>
          <w:lang w:val="en-US"/>
        </w:rPr>
        <w:t>17</w:t>
      </w:r>
      <w:r w:rsidRPr="0077778B">
        <w:rPr>
          <w:rFonts w:asciiTheme="minorEastAsia" w:hAnsiTheme="minorEastAsia" w:cs="Times New Roman"/>
          <w:szCs w:val="28"/>
          <w:vertAlign w:val="superscript"/>
          <w:lang w:val="en-US"/>
        </w:rPr>
        <w:t>16</w:t>
      </w:r>
      <w:r w:rsidRPr="0077778B">
        <w:rPr>
          <w:rFonts w:asciiTheme="minorEastAsia" w:hAnsiTheme="minorEastAsia" w:cs="Times New Roman" w:hint="eastAsia"/>
          <w:szCs w:val="28"/>
          <w:lang w:val="en-US"/>
        </w:rPr>
        <w:t>的空間來儲存一個表格，可想而知這是一件不切實際的事情</w:t>
      </w:r>
      <w:r w:rsidR="001F69BF">
        <w:rPr>
          <w:rFonts w:asciiTheme="minorEastAsia" w:hAnsiTheme="minorEastAsia" w:cs="Times New Roman" w:hint="eastAsia"/>
          <w:szCs w:val="28"/>
          <w:lang w:val="en-US"/>
        </w:rPr>
        <w:t>。</w:t>
      </w:r>
    </w:p>
    <w:p w14:paraId="39C3811D" w14:textId="1B382AA3" w:rsidR="00205F71" w:rsidRPr="001F69BF" w:rsidRDefault="00205F71" w:rsidP="0077778B">
      <w:pPr>
        <w:pStyle w:val="ListParagraph"/>
        <w:spacing w:before="120"/>
        <w:contextualSpacing w:val="0"/>
        <w:rPr>
          <w:lang w:val="en-US"/>
        </w:rPr>
      </w:pPr>
      <w:r w:rsidRPr="0077778B">
        <w:rPr>
          <w:rFonts w:asciiTheme="minorEastAsia" w:hAnsiTheme="minorEastAsia" w:cs="Times New Roman" w:hint="eastAsia"/>
          <w:szCs w:val="28"/>
          <w:lang w:val="en-US"/>
        </w:rPr>
        <w:t>所以有些研究表明我們可以像</w:t>
      </w:r>
      <w:r w:rsidRPr="0077778B">
        <w:rPr>
          <w:rFonts w:asciiTheme="minorEastAsia" w:hAnsiTheme="minorEastAsia" w:cs="Times New Roman"/>
          <w:szCs w:val="28"/>
          <w:lang w:val="en-US"/>
        </w:rPr>
        <w:t>CNN</w:t>
      </w:r>
      <w:r w:rsidRPr="0077778B">
        <w:rPr>
          <w:rFonts w:asciiTheme="minorEastAsia" w:hAnsiTheme="minorEastAsia" w:cs="Times New Roman" w:hint="eastAsia"/>
          <w:szCs w:val="28"/>
          <w:lang w:val="en-US"/>
        </w:rPr>
        <w:t>一樣，專注在盤面上的</w:t>
      </w:r>
      <w:r w:rsidR="0077778B">
        <w:rPr>
          <w:rFonts w:asciiTheme="minorEastAsia" w:hAnsiTheme="minorEastAsia" w:cs="Times New Roman" w:hint="eastAsia"/>
          <w:szCs w:val="28"/>
          <w:lang w:val="en-US"/>
        </w:rPr>
        <w:t>某</w:t>
      </w:r>
      <w:r w:rsidRPr="0077778B">
        <w:rPr>
          <w:rFonts w:asciiTheme="minorEastAsia" w:hAnsiTheme="minorEastAsia" w:cs="Times New Roman" w:hint="eastAsia"/>
          <w:szCs w:val="28"/>
          <w:lang w:val="en-US"/>
        </w:rPr>
        <w:t>些特定</w:t>
      </w:r>
      <w:r w:rsidRPr="0077778B">
        <w:rPr>
          <w:rFonts w:asciiTheme="minorEastAsia" w:hAnsiTheme="minorEastAsia" w:cs="Times New Roman"/>
          <w:szCs w:val="28"/>
          <w:lang w:val="en-US"/>
        </w:rPr>
        <w:t>pattern</w:t>
      </w:r>
      <w:r w:rsidRPr="0077778B">
        <w:rPr>
          <w:rFonts w:asciiTheme="minorEastAsia" w:hAnsiTheme="minorEastAsia" w:cs="Times New Roman" w:hint="eastAsia"/>
          <w:szCs w:val="28"/>
          <w:lang w:val="en-US"/>
        </w:rPr>
        <w:t>來當作</w:t>
      </w:r>
      <w:r w:rsidR="003B112E" w:rsidRPr="0077778B">
        <w:rPr>
          <w:rFonts w:asciiTheme="minorEastAsia" w:hAnsiTheme="minorEastAsia" w:cs="Times New Roman" w:hint="eastAsia"/>
          <w:szCs w:val="28"/>
          <w:lang w:val="en-US"/>
        </w:rPr>
        <w:t>評估盤面好壞的指標</w:t>
      </w:r>
      <w:r w:rsidR="001F69BF">
        <w:rPr>
          <w:rFonts w:asciiTheme="minorEastAsia" w:hAnsiTheme="minorEastAsia" w:cs="Times New Roman" w:hint="eastAsia"/>
          <w:szCs w:val="28"/>
          <w:lang w:val="en-US"/>
        </w:rPr>
        <w:t>，此</w:t>
      </w:r>
      <w:r w:rsidR="001F69BF">
        <w:rPr>
          <w:rFonts w:asciiTheme="minorEastAsia" w:hAnsiTheme="minorEastAsia" w:cs="Times New Roman"/>
          <w:szCs w:val="28"/>
          <w:lang w:val="en-US"/>
        </w:rPr>
        <w:t>pattern</w:t>
      </w:r>
      <w:r w:rsidR="001F69BF">
        <w:rPr>
          <w:rFonts w:asciiTheme="minorEastAsia" w:hAnsiTheme="minorEastAsia" w:cs="Times New Roman" w:hint="eastAsia"/>
          <w:szCs w:val="28"/>
          <w:lang w:val="en-US"/>
        </w:rPr>
        <w:t>可能就代表整個盤面的特徵，至於要用什麼樣的</w:t>
      </w:r>
      <w:r w:rsidR="001F69BF">
        <w:rPr>
          <w:rFonts w:asciiTheme="minorEastAsia" w:hAnsiTheme="minorEastAsia" w:cs="Times New Roman"/>
          <w:szCs w:val="28"/>
          <w:lang w:val="en-US"/>
        </w:rPr>
        <w:t>pattern</w:t>
      </w:r>
      <w:r w:rsidR="001F69BF">
        <w:rPr>
          <w:rFonts w:asciiTheme="minorEastAsia" w:hAnsiTheme="minorEastAsia" w:cs="Times New Roman" w:hint="eastAsia"/>
          <w:szCs w:val="28"/>
          <w:lang w:val="en-US"/>
        </w:rPr>
        <w:t>能夠得到更好的效果，可能就需要做實驗以及取決於我們對此遊戲的了解。</w:t>
      </w:r>
    </w:p>
    <w:p w14:paraId="4497898D" w14:textId="279F3684" w:rsidR="003B112E" w:rsidRPr="003B112E" w:rsidRDefault="00205F71" w:rsidP="0077778B">
      <w:pPr>
        <w:pStyle w:val="ListParagraph"/>
        <w:spacing w:before="120"/>
        <w:contextualSpacing w:val="0"/>
        <w:rPr>
          <w:lang w:val="en-US"/>
        </w:rPr>
      </w:pPr>
      <w:r w:rsidRPr="00205F71">
        <w:rPr>
          <w:noProof/>
          <w:lang w:val="en-US"/>
        </w:rPr>
        <w:lastRenderedPageBreak/>
        <w:drawing>
          <wp:inline distT="0" distB="0" distL="0" distR="0" wp14:anchorId="7010F7AA" wp14:editId="692F25C3">
            <wp:extent cx="5455176" cy="2481639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377" cy="253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CF13" w14:textId="4AAF255C" w:rsidR="003B112E" w:rsidRDefault="003B112E" w:rsidP="0077778B">
      <w:pPr>
        <w:pStyle w:val="ListParagraph"/>
        <w:spacing w:before="120"/>
        <w:contextualSpacing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上方的程式碼可以考慮我們所給定的</w:t>
      </w:r>
      <w:r>
        <w:rPr>
          <w:rFonts w:ascii="Times New Roman" w:hAnsi="Times New Roman" w:cs="Times New Roman"/>
          <w:lang w:val="en-US"/>
        </w:rPr>
        <w:t>pattern</w:t>
      </w:r>
      <w:r>
        <w:rPr>
          <w:rFonts w:ascii="Times New Roman" w:hAnsi="Times New Roman" w:cs="Times New Roman" w:hint="eastAsia"/>
          <w:lang w:val="en-US"/>
        </w:rPr>
        <w:t>的上下左右</w:t>
      </w:r>
      <w:r w:rsidR="001F69BF">
        <w:rPr>
          <w:rFonts w:ascii="Times New Roman" w:hAnsi="Times New Roman" w:cs="Times New Roman" w:hint="eastAsia"/>
          <w:lang w:val="en-US"/>
        </w:rPr>
        <w:t>等</w:t>
      </w:r>
      <w:r>
        <w:rPr>
          <w:rFonts w:ascii="Times New Roman" w:hAnsi="Times New Roman" w:cs="Times New Roman" w:hint="eastAsia"/>
          <w:lang w:val="en-US"/>
        </w:rPr>
        <w:t>翻轉一共八種不同的變化，並且把八種變化都相加成為此</w:t>
      </w:r>
      <w:r>
        <w:rPr>
          <w:rFonts w:ascii="Times New Roman" w:hAnsi="Times New Roman" w:cs="Times New Roman"/>
          <w:lang w:val="en-US"/>
        </w:rPr>
        <w:t>pattern</w:t>
      </w:r>
      <w:r>
        <w:rPr>
          <w:rFonts w:ascii="Times New Roman" w:hAnsi="Times New Roman" w:cs="Times New Roman" w:hint="eastAsia"/>
          <w:lang w:val="en-US"/>
        </w:rPr>
        <w:t>預估的值。</w:t>
      </w:r>
    </w:p>
    <w:p w14:paraId="28CBB939" w14:textId="21FB383A" w:rsidR="003B112E" w:rsidRDefault="003B112E" w:rsidP="0077778B">
      <w:pPr>
        <w:pStyle w:val="ListParagraph"/>
        <w:spacing w:before="120"/>
        <w:contextualSpacing w:val="0"/>
        <w:rPr>
          <w:rFonts w:ascii="Times New Roman" w:hAnsi="Times New Roman" w:cs="Times New Roman"/>
          <w:lang w:val="en-US"/>
        </w:rPr>
      </w:pPr>
      <w:r w:rsidRPr="003B11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845C58" wp14:editId="6592523F">
            <wp:extent cx="5453673" cy="142692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768" cy="14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249D" w14:textId="323D098E" w:rsidR="0077778B" w:rsidRPr="00CA430C" w:rsidRDefault="0077778B" w:rsidP="00CA430C">
      <w:pPr>
        <w:pStyle w:val="ListParagraph"/>
        <w:spacing w:before="120"/>
        <w:contextualSpacing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透過上方的程式可以取得不同</w:t>
      </w:r>
      <w:r>
        <w:rPr>
          <w:rFonts w:ascii="Times New Roman" w:hAnsi="Times New Roman" w:cs="Times New Roman"/>
          <w:lang w:val="en-US"/>
        </w:rPr>
        <w:t>pattern</w:t>
      </w:r>
      <w:r>
        <w:rPr>
          <w:rFonts w:ascii="Times New Roman" w:hAnsi="Times New Roman" w:cs="Times New Roman" w:hint="eastAsia"/>
          <w:lang w:val="en-US"/>
        </w:rPr>
        <w:t>對於當下的盤面所代表的</w:t>
      </w:r>
      <w:r w:rsidR="007F20CA">
        <w:rPr>
          <w:rFonts w:ascii="Times New Roman" w:hAnsi="Times New Roman" w:cs="Times New Roman"/>
          <w:lang w:val="en-US"/>
        </w:rPr>
        <w:t>key</w:t>
      </w:r>
      <w:r>
        <w:rPr>
          <w:rFonts w:ascii="Times New Roman" w:hAnsi="Times New Roman" w:cs="Times New Roman" w:hint="eastAsia"/>
          <w:lang w:val="en-US"/>
        </w:rPr>
        <w:t>。</w:t>
      </w:r>
    </w:p>
    <w:p w14:paraId="640DD271" w14:textId="4A78C7F2" w:rsidR="0077778B" w:rsidRPr="003B112E" w:rsidRDefault="0077778B" w:rsidP="0077778B">
      <w:pPr>
        <w:pStyle w:val="ListParagraph"/>
        <w:spacing w:before="120"/>
        <w:contextualSpacing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藉由八個</w:t>
      </w:r>
      <w:r>
        <w:rPr>
          <w:rFonts w:ascii="Times New Roman" w:hAnsi="Times New Roman" w:cs="Times New Roman"/>
          <w:lang w:val="en-US"/>
        </w:rPr>
        <w:t>isomorphic pattern</w:t>
      </w:r>
      <w:r>
        <w:rPr>
          <w:rFonts w:ascii="Times New Roman" w:hAnsi="Times New Roman" w:cs="Times New Roman" w:hint="eastAsia"/>
          <w:lang w:val="en-US"/>
        </w:rPr>
        <w:t>得到</w:t>
      </w:r>
      <w:r w:rsidR="007F20CA">
        <w:rPr>
          <w:rFonts w:ascii="Times New Roman" w:hAnsi="Times New Roman" w:cs="Times New Roman" w:hint="eastAsia"/>
          <w:lang w:val="en-US"/>
        </w:rPr>
        <w:t>的</w:t>
      </w:r>
      <w:r w:rsidR="007F20CA">
        <w:rPr>
          <w:rFonts w:ascii="Times New Roman" w:hAnsi="Times New Roman" w:cs="Times New Roman" w:hint="eastAsia"/>
          <w:lang w:val="en-US"/>
        </w:rPr>
        <w:t>k</w:t>
      </w:r>
      <w:r w:rsidR="007F20CA">
        <w:rPr>
          <w:rFonts w:ascii="Times New Roman" w:hAnsi="Times New Roman" w:cs="Times New Roman"/>
          <w:lang w:val="en-US"/>
        </w:rPr>
        <w:t>ey</w:t>
      </w:r>
      <w:r w:rsidR="007F20CA">
        <w:rPr>
          <w:rFonts w:ascii="Times New Roman" w:hAnsi="Times New Roman" w:cs="Times New Roman" w:hint="eastAsia"/>
          <w:lang w:val="en-US"/>
        </w:rPr>
        <w:t>所對應的的</w:t>
      </w:r>
      <w:r w:rsidR="007F20CA">
        <w:rPr>
          <w:rFonts w:ascii="Times New Roman" w:hAnsi="Times New Roman" w:cs="Times New Roman"/>
          <w:lang w:val="en-US"/>
        </w:rPr>
        <w:t>weight</w:t>
      </w:r>
      <w:r w:rsidR="007F20CA">
        <w:rPr>
          <w:rFonts w:ascii="Times New Roman" w:hAnsi="Times New Roman" w:cs="Times New Roman" w:hint="eastAsia"/>
          <w:lang w:val="en-US"/>
        </w:rPr>
        <w:t>進行加總成為此</w:t>
      </w:r>
      <w:r w:rsidR="007F20CA">
        <w:rPr>
          <w:rFonts w:ascii="Times New Roman" w:hAnsi="Times New Roman" w:cs="Times New Roman"/>
          <w:lang w:val="en-US"/>
        </w:rPr>
        <w:t>pattern</w:t>
      </w:r>
      <w:r w:rsidR="007F20CA">
        <w:rPr>
          <w:rFonts w:ascii="Times New Roman" w:hAnsi="Times New Roman" w:cs="Times New Roman" w:hint="eastAsia"/>
          <w:lang w:val="en-US"/>
        </w:rPr>
        <w:t>在當下盤面所代表的估計值。</w:t>
      </w:r>
    </w:p>
    <w:p w14:paraId="0CDCA6DF" w14:textId="3C0BB52A" w:rsidR="003B112E" w:rsidRPr="003B112E" w:rsidRDefault="003B112E" w:rsidP="003B112E">
      <w:pPr>
        <w:pStyle w:val="ListParagraph"/>
        <w:rPr>
          <w:rFonts w:ascii="Times New Roman" w:hAnsi="Times New Roman" w:cs="Times New Roman"/>
          <w:lang w:val="en-US"/>
        </w:rPr>
      </w:pPr>
    </w:p>
    <w:p w14:paraId="7FC5F6E5" w14:textId="2A476C18" w:rsidR="006F5502" w:rsidRPr="00203618" w:rsidRDefault="006F5502" w:rsidP="006F5502">
      <w:pPr>
        <w:pStyle w:val="ListParagraph"/>
        <w:numPr>
          <w:ilvl w:val="0"/>
          <w:numId w:val="1"/>
        </w:numPr>
        <w:rPr>
          <w:lang w:val="en-US"/>
        </w:rPr>
      </w:pPr>
      <w:r w:rsidRPr="009B5E0C">
        <w:rPr>
          <w:rFonts w:ascii="Times New Roman" w:eastAsia="DFKai-SB" w:hAnsi="Times New Roman" w:cs="Times New Roman"/>
          <w:szCs w:val="28"/>
        </w:rPr>
        <w:t>Explain the mechanism of</w:t>
      </w:r>
      <w:r>
        <w:rPr>
          <w:rFonts w:ascii="Times New Roman" w:eastAsia="DFKai-SB" w:hAnsi="Times New Roman" w:cs="Times New Roman"/>
          <w:szCs w:val="28"/>
        </w:rPr>
        <w:t xml:space="preserve"> </w:t>
      </w:r>
      <w:r>
        <w:rPr>
          <w:rFonts w:ascii="Times New Roman" w:eastAsia="DFKai-SB" w:hAnsi="Times New Roman" w:cs="Times New Roman" w:hint="eastAsia"/>
          <w:szCs w:val="28"/>
        </w:rPr>
        <w:t>TD</w:t>
      </w:r>
      <w:r>
        <w:rPr>
          <w:rFonts w:ascii="Times New Roman" w:eastAsia="DFKai-SB" w:hAnsi="Times New Roman" w:cs="Times New Roman"/>
          <w:szCs w:val="28"/>
        </w:rPr>
        <w:t>(</w:t>
      </w:r>
      <w:r>
        <w:rPr>
          <w:rFonts w:ascii="Times New Roman" w:eastAsia="DFKai-SB" w:hAnsi="Times New Roman" w:cs="Times New Roman" w:hint="eastAsia"/>
          <w:szCs w:val="28"/>
        </w:rPr>
        <w:t>0</w:t>
      </w:r>
      <w:r>
        <w:rPr>
          <w:rFonts w:ascii="Times New Roman" w:eastAsia="DFKai-SB" w:hAnsi="Times New Roman" w:cs="Times New Roman"/>
          <w:szCs w:val="28"/>
        </w:rPr>
        <w:t>)</w:t>
      </w:r>
      <w:r>
        <w:rPr>
          <w:rFonts w:ascii="Times New Roman" w:eastAsia="DFKai-SB" w:hAnsi="Times New Roman" w:cs="Times New Roman"/>
        </w:rPr>
        <w:t>.</w:t>
      </w:r>
    </w:p>
    <w:p w14:paraId="5A1A20AD" w14:textId="707025FB" w:rsidR="00203618" w:rsidRPr="00203618" w:rsidRDefault="00203618" w:rsidP="00203618">
      <w:pPr>
        <w:pStyle w:val="ListParagraph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</w:rPr>
      </w:pPr>
      <w:r w:rsidRPr="00203618">
        <w:rPr>
          <w:rFonts w:ascii="Times New Roman" w:eastAsia="Times New Roman" w:hAnsi="Times New Roman" w:cs="Times New Roman"/>
        </w:rPr>
        <w:lastRenderedPageBreak/>
        <w:fldChar w:fldCharType="begin"/>
      </w:r>
      <w:r w:rsidRPr="00203618">
        <w:rPr>
          <w:rFonts w:ascii="Times New Roman" w:eastAsia="Times New Roman" w:hAnsi="Times New Roman" w:cs="Times New Roman"/>
        </w:rPr>
        <w:instrText xml:space="preserve"> INCLUDEPICTURE "/var/folders/4c/q89d8_qn3hddqqftlsbrhzhw0000gn/T/com.microsoft.Word/WebArchiveCopyPasteTempFiles/bef45c16-02b3-4075-85f5-9544ce48e83b.png" \* MERGEFORMATINET </w:instrText>
      </w:r>
      <w:r w:rsidRPr="00203618">
        <w:rPr>
          <w:rFonts w:ascii="Times New Roman" w:eastAsia="Times New Roman" w:hAnsi="Times New Roman" w:cs="Times New Roman"/>
        </w:rPr>
        <w:fldChar w:fldCharType="separate"/>
      </w:r>
      <w:r w:rsidRPr="00203618">
        <w:rPr>
          <w:noProof/>
        </w:rPr>
        <w:drawing>
          <wp:inline distT="0" distB="0" distL="0" distR="0" wp14:anchorId="2CB29565" wp14:editId="27B1D0FE">
            <wp:extent cx="3563596" cy="3399504"/>
            <wp:effectExtent l="0" t="0" r="5715" b="4445"/>
            <wp:docPr id="6" name="Picture 6" descr="Temporal difference learning | Numerical Computing wit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mporal difference learning | Numerical Computing with Pyth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64" cy="34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618">
        <w:rPr>
          <w:rFonts w:ascii="Times New Roman" w:eastAsia="Times New Roman" w:hAnsi="Times New Roman" w:cs="Times New Roman"/>
        </w:rPr>
        <w:fldChar w:fldCharType="end"/>
      </w:r>
    </w:p>
    <w:p w14:paraId="110AA233" w14:textId="77777777" w:rsidR="00203618" w:rsidRPr="007F20CA" w:rsidRDefault="00203618" w:rsidP="00203618">
      <w:pPr>
        <w:pStyle w:val="ListParagraph"/>
        <w:rPr>
          <w:lang w:val="en-US"/>
        </w:rPr>
      </w:pPr>
    </w:p>
    <w:p w14:paraId="3ABA739B" w14:textId="77777777" w:rsidR="005A70ED" w:rsidRDefault="007F20CA" w:rsidP="00CA430C">
      <w:pPr>
        <w:pStyle w:val="ListParagraph"/>
        <w:spacing w:before="120"/>
        <w:contextualSpacing w:val="0"/>
        <w:rPr>
          <w:rFonts w:asciiTheme="minorEastAsia" w:hAnsiTheme="minorEastAsia" w:cs="Times New Roman"/>
          <w:lang w:val="en-US"/>
        </w:rPr>
      </w:pPr>
      <w:r>
        <w:rPr>
          <w:rFonts w:asciiTheme="minorEastAsia" w:hAnsiTheme="minorEastAsia" w:cs="Times New Roman" w:hint="eastAsia"/>
        </w:rPr>
        <w:t>比起</w:t>
      </w:r>
      <w:r>
        <w:rPr>
          <w:rFonts w:asciiTheme="minorEastAsia" w:hAnsiTheme="minorEastAsia" w:cs="Times New Roman"/>
          <w:lang w:val="en-US"/>
        </w:rPr>
        <w:t>Monte Carlo</w:t>
      </w:r>
      <w:r>
        <w:rPr>
          <w:rFonts w:asciiTheme="minorEastAsia" w:hAnsiTheme="minorEastAsia" w:cs="Times New Roman" w:hint="eastAsia"/>
          <w:lang w:val="en-US"/>
        </w:rPr>
        <w:t>這種基於整個盤面最終值進行估計的方法，在</w:t>
      </w:r>
      <w:r>
        <w:rPr>
          <w:rFonts w:asciiTheme="minorEastAsia" w:hAnsiTheme="minorEastAsia" w:cs="Times New Roman"/>
          <w:lang w:val="en-US"/>
        </w:rPr>
        <w:t>2048</w:t>
      </w:r>
      <w:r>
        <w:rPr>
          <w:rFonts w:asciiTheme="minorEastAsia" w:hAnsiTheme="minorEastAsia" w:cs="Times New Roman" w:hint="eastAsia"/>
          <w:lang w:val="en-US"/>
        </w:rPr>
        <w:t>這個遊戲當中我們則是會選擇使用</w:t>
      </w:r>
      <w:r>
        <w:rPr>
          <w:rFonts w:asciiTheme="minorEastAsia" w:hAnsiTheme="minorEastAsia" w:cs="Times New Roman"/>
          <w:lang w:val="en-US"/>
        </w:rPr>
        <w:t>TD Learning</w:t>
      </w:r>
      <w:r>
        <w:rPr>
          <w:rFonts w:asciiTheme="minorEastAsia" w:hAnsiTheme="minorEastAsia" w:cs="Times New Roman" w:hint="eastAsia"/>
          <w:lang w:val="en-US"/>
        </w:rPr>
        <w:t>的方式進行參數跟新，原因是在</w:t>
      </w:r>
      <w:r>
        <w:rPr>
          <w:rFonts w:asciiTheme="minorEastAsia" w:hAnsiTheme="minorEastAsia" w:cs="Times New Roman"/>
          <w:lang w:val="en-US"/>
        </w:rPr>
        <w:t>2048</w:t>
      </w:r>
      <w:r>
        <w:rPr>
          <w:rFonts w:asciiTheme="minorEastAsia" w:hAnsiTheme="minorEastAsia" w:cs="Times New Roman" w:hint="eastAsia"/>
          <w:lang w:val="en-US"/>
        </w:rPr>
        <w:t>的遊戲當中缺少了決定性的關鍵一步，這會讓我們最終盤面的預估值非常不穩定，有可能同樣的版面</w:t>
      </w:r>
      <w:r w:rsidR="005A70ED">
        <w:rPr>
          <w:rFonts w:asciiTheme="minorEastAsia" w:hAnsiTheme="minorEastAsia" w:cs="Times New Roman" w:hint="eastAsia"/>
          <w:lang w:val="en-US"/>
        </w:rPr>
        <w:t>玩到最後會得到</w:t>
      </w:r>
      <w:r w:rsidR="005A70ED">
        <w:rPr>
          <w:rFonts w:asciiTheme="minorEastAsia" w:hAnsiTheme="minorEastAsia" w:cs="Times New Roman"/>
          <w:lang w:val="en-US"/>
        </w:rPr>
        <w:t>2000</w:t>
      </w:r>
      <w:r w:rsidR="005A70ED">
        <w:rPr>
          <w:rFonts w:asciiTheme="minorEastAsia" w:hAnsiTheme="minorEastAsia" w:cs="Times New Roman" w:hint="eastAsia"/>
          <w:lang w:val="en-US"/>
        </w:rPr>
        <w:t>分，或者是</w:t>
      </w:r>
      <w:r w:rsidR="005A70ED">
        <w:rPr>
          <w:rFonts w:asciiTheme="minorEastAsia" w:hAnsiTheme="minorEastAsia" w:cs="Times New Roman"/>
          <w:lang w:val="en-US"/>
        </w:rPr>
        <w:t>200</w:t>
      </w:r>
      <w:r w:rsidR="005A70ED">
        <w:rPr>
          <w:rFonts w:asciiTheme="minorEastAsia" w:hAnsiTheme="minorEastAsia" w:cs="Times New Roman" w:hint="eastAsia"/>
          <w:lang w:val="en-US"/>
        </w:rPr>
        <w:t>分這種差距非常大的結果</w:t>
      </w:r>
      <w:r w:rsidR="00921F46">
        <w:rPr>
          <w:rFonts w:asciiTheme="minorEastAsia" w:hAnsiTheme="minorEastAsia" w:cs="Times New Roman" w:hint="eastAsia"/>
          <w:lang w:val="en-US"/>
        </w:rPr>
        <w:t>，事實上會出現這種結果的原因是</w:t>
      </w:r>
      <w:r w:rsidR="00921F46">
        <w:rPr>
          <w:rFonts w:asciiTheme="minorEastAsia" w:hAnsiTheme="minorEastAsia" w:cs="Times New Roman"/>
          <w:lang w:val="en-US"/>
        </w:rPr>
        <w:t>2048</w:t>
      </w:r>
      <w:r w:rsidR="00921F46">
        <w:rPr>
          <w:rFonts w:asciiTheme="minorEastAsia" w:hAnsiTheme="minorEastAsia" w:cs="Times New Roman" w:hint="eastAsia"/>
          <w:lang w:val="en-US"/>
        </w:rPr>
        <w:t>不像是圍棋或西洋棋，有佔領地盤的關鍵一步，這一部可能就會對最終結果造成相當大的影響。</w:t>
      </w:r>
    </w:p>
    <w:p w14:paraId="1A34CF32" w14:textId="614FBC29" w:rsidR="005A70ED" w:rsidRDefault="005A70ED" w:rsidP="00CA430C">
      <w:pPr>
        <w:pStyle w:val="ListParagraph"/>
        <w:spacing w:before="120"/>
        <w:contextualSpacing w:val="0"/>
        <w:rPr>
          <w:rFonts w:asciiTheme="minorEastAsia" w:hAnsiTheme="minorEastAsia" w:cs="Times New Roman"/>
          <w:lang w:val="en-US"/>
        </w:rPr>
      </w:pPr>
      <w:r>
        <w:rPr>
          <w:rFonts w:asciiTheme="minorEastAsia" w:hAnsiTheme="minorEastAsia" w:cs="Times New Roman" w:hint="eastAsia"/>
          <w:lang w:val="en-US"/>
        </w:rPr>
        <w:t>所以在</w:t>
      </w:r>
      <w:r>
        <w:rPr>
          <w:rFonts w:asciiTheme="minorEastAsia" w:hAnsiTheme="minorEastAsia" w:cs="Times New Roman"/>
          <w:lang w:val="en-US"/>
        </w:rPr>
        <w:t>2048</w:t>
      </w:r>
      <w:r>
        <w:rPr>
          <w:rFonts w:asciiTheme="minorEastAsia" w:hAnsiTheme="minorEastAsia" w:cs="Times New Roman" w:hint="eastAsia"/>
          <w:lang w:val="en-US"/>
        </w:rPr>
        <w:t>的遊戲當中我們在更新參數時，</w:t>
      </w:r>
      <w:r w:rsidR="00921F46">
        <w:rPr>
          <w:rFonts w:asciiTheme="minorEastAsia" w:hAnsiTheme="minorEastAsia" w:cs="Times New Roman" w:hint="eastAsia"/>
          <w:lang w:val="en-US"/>
        </w:rPr>
        <w:t>不太會相信目前盤面的最終值會是如何，而是</w:t>
      </w:r>
      <w:r>
        <w:rPr>
          <w:rFonts w:asciiTheme="minorEastAsia" w:hAnsiTheme="minorEastAsia" w:cs="Times New Roman" w:hint="eastAsia"/>
          <w:lang w:val="en-US"/>
        </w:rPr>
        <w:t>會傾向</w:t>
      </w:r>
      <w:r w:rsidR="001F69BF">
        <w:rPr>
          <w:rFonts w:asciiTheme="minorEastAsia" w:hAnsiTheme="minorEastAsia" w:cs="Times New Roman" w:hint="eastAsia"/>
          <w:lang w:val="en-US"/>
        </w:rPr>
        <w:t>相信</w:t>
      </w:r>
      <w:r>
        <w:rPr>
          <w:rFonts w:asciiTheme="minorEastAsia" w:hAnsiTheme="minorEastAsia" w:cs="Times New Roman" w:hint="eastAsia"/>
          <w:lang w:val="en-US"/>
        </w:rPr>
        <w:t>下一步所出現盤面的預估值當成我們的更新目標，我們只要根據下一步的預估值就可以跟新這一步的參數</w:t>
      </w:r>
      <w:r w:rsidR="001F69BF">
        <w:rPr>
          <w:rFonts w:asciiTheme="minorEastAsia" w:hAnsiTheme="minorEastAsia" w:cs="Times New Roman" w:hint="eastAsia"/>
          <w:lang w:val="en-US"/>
        </w:rPr>
        <w:t>。</w:t>
      </w:r>
    </w:p>
    <w:p w14:paraId="455F31E8" w14:textId="595DA5B6" w:rsidR="001F69BF" w:rsidRPr="005A70ED" w:rsidRDefault="001F69BF" w:rsidP="005A70ED">
      <w:pPr>
        <w:pStyle w:val="ListParagraph"/>
        <w:rPr>
          <w:rFonts w:asciiTheme="minorEastAsia" w:hAnsiTheme="minorEastAsia" w:cs="Times New Roman"/>
          <w:lang w:val="en-US"/>
        </w:rPr>
      </w:pPr>
    </w:p>
    <w:p w14:paraId="0A5B730B" w14:textId="369D081D" w:rsidR="006F5502" w:rsidRPr="003A03D5" w:rsidRDefault="006F5502" w:rsidP="006F55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Times New Roman" w:eastAsia="DFKai-SB" w:hAnsi="Times New Roman" w:cs="Times New Roman"/>
          <w:szCs w:val="28"/>
        </w:rPr>
        <w:t>Explain the TD-backup diagram of V(after-state).</w:t>
      </w:r>
    </w:p>
    <w:p w14:paraId="414D1102" w14:textId="3E339811" w:rsidR="003A03D5" w:rsidRDefault="004B7A64" w:rsidP="00CA430C">
      <w:pPr>
        <w:pStyle w:val="ListParagraph"/>
        <w:spacing w:before="120"/>
        <w:contextualSpacing w:val="0"/>
        <w:rPr>
          <w:lang w:val="en-US"/>
        </w:rPr>
      </w:pPr>
      <w:r w:rsidRPr="004B7A64">
        <w:rPr>
          <w:noProof/>
          <w:lang w:val="en-US"/>
        </w:rPr>
        <w:lastRenderedPageBreak/>
        <w:drawing>
          <wp:inline distT="0" distB="0" distL="0" distR="0" wp14:anchorId="55531DEB" wp14:editId="3BAC99EB">
            <wp:extent cx="5454273" cy="2857666"/>
            <wp:effectExtent l="0" t="0" r="0" b="0"/>
            <wp:docPr id="4" name="Picture 4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446" cy="28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AA27" w14:textId="7533DE91" w:rsidR="007C4EAB" w:rsidRDefault="007C4EAB" w:rsidP="00CA430C">
      <w:pPr>
        <w:pStyle w:val="ListParagraph"/>
        <w:spacing w:before="120"/>
        <w:contextualSpacing w:val="0"/>
        <w:jc w:val="center"/>
        <w:rPr>
          <w:lang w:val="en-US"/>
        </w:rPr>
      </w:pPr>
      <w:r w:rsidRPr="007C4EAB">
        <w:rPr>
          <w:noProof/>
          <w:lang w:val="en-US"/>
        </w:rPr>
        <w:drawing>
          <wp:inline distT="0" distB="0" distL="0" distR="0" wp14:anchorId="61EE5616" wp14:editId="0F697C1C">
            <wp:extent cx="5130800" cy="16510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C85D" w14:textId="3CAA4EDA" w:rsidR="004B7A64" w:rsidRDefault="004B7A64" w:rsidP="00CA430C">
      <w:pPr>
        <w:pStyle w:val="ListParagraph"/>
        <w:spacing w:before="120"/>
        <w:contextualSpacing w:val="0"/>
        <w:rPr>
          <w:lang w:val="en-US"/>
        </w:rPr>
      </w:pPr>
      <w:r>
        <w:rPr>
          <w:rFonts w:hint="eastAsia"/>
          <w:lang w:val="en-US"/>
        </w:rPr>
        <w:t>儘管我們使用</w:t>
      </w:r>
      <w:r>
        <w:rPr>
          <w:lang w:val="en-US"/>
        </w:rPr>
        <w:t>TD Learning</w:t>
      </w:r>
      <w:r>
        <w:rPr>
          <w:rFonts w:hint="eastAsia"/>
          <w:lang w:val="en-US"/>
        </w:rPr>
        <w:t>的方始更新參數，在</w:t>
      </w:r>
      <w:r>
        <w:rPr>
          <w:lang w:val="en-US"/>
        </w:rPr>
        <w:t>2048</w:t>
      </w:r>
      <w:r>
        <w:rPr>
          <w:rFonts w:hint="eastAsia"/>
          <w:lang w:val="en-US"/>
        </w:rPr>
        <w:t>的遊戲當中也有兩種跟新的策略，第一種是</w:t>
      </w:r>
      <w:r>
        <w:rPr>
          <w:lang w:val="en-US"/>
        </w:rPr>
        <w:t>After State</w:t>
      </w:r>
      <w:r>
        <w:rPr>
          <w:rFonts w:hint="eastAsia"/>
          <w:lang w:val="en-US"/>
        </w:rPr>
        <w:t>的跟新方式，在此策略當中我們只會考慮滑動過後的</w:t>
      </w:r>
      <w:r w:rsidR="00605374">
        <w:rPr>
          <w:rFonts w:hint="eastAsia"/>
          <w:lang w:val="en-US"/>
        </w:rPr>
        <w:t>盤面</w:t>
      </w:r>
      <w:r>
        <w:rPr>
          <w:lang w:val="en-US"/>
        </w:rPr>
        <w:t>(After state</w:t>
      </w:r>
      <w:r>
        <w:rPr>
          <w:rFonts w:hint="eastAsia"/>
          <w:lang w:val="en-US"/>
        </w:rPr>
        <w:t>)</w:t>
      </w:r>
      <w:r w:rsidR="00B9180F">
        <w:rPr>
          <w:rFonts w:hint="eastAsia"/>
          <w:lang w:val="en-US"/>
        </w:rPr>
        <w:t>當成我們的</w:t>
      </w:r>
      <w:r w:rsidR="00B9180F">
        <w:rPr>
          <w:lang w:val="en-US"/>
        </w:rPr>
        <w:t>value function</w:t>
      </w:r>
      <w:r>
        <w:rPr>
          <w:rFonts w:hint="eastAsia"/>
          <w:lang w:val="en-US"/>
        </w:rPr>
        <w:t>去跟新權重，意即，我們假設</w:t>
      </w:r>
      <w:r>
        <w:rPr>
          <w:lang w:val="en-US"/>
        </w:rPr>
        <w:t>Before state</w:t>
      </w:r>
      <w:r>
        <w:rPr>
          <w:rFonts w:hint="eastAsia"/>
          <w:lang w:val="en-US"/>
        </w:rPr>
        <w:t>是已經確定的情況下，所以我們只需要考慮如何選擇下一個動作，</w:t>
      </w:r>
      <w:r w:rsidR="006C2362">
        <w:rPr>
          <w:rFonts w:hint="eastAsia"/>
          <w:lang w:val="en-US"/>
        </w:rPr>
        <w:t>根據</w:t>
      </w:r>
      <w:r>
        <w:rPr>
          <w:rFonts w:hint="eastAsia"/>
          <w:lang w:val="en-US"/>
        </w:rPr>
        <w:t>下一個動作的</w:t>
      </w:r>
      <w:r>
        <w:rPr>
          <w:lang w:val="en-US"/>
        </w:rPr>
        <w:t>Reward</w:t>
      </w:r>
      <w:r>
        <w:rPr>
          <w:rFonts w:hint="eastAsia"/>
          <w:lang w:val="en-US"/>
        </w:rPr>
        <w:t>以及</w:t>
      </w:r>
      <w:r>
        <w:rPr>
          <w:lang w:val="en-US"/>
        </w:rPr>
        <w:t>After state</w:t>
      </w:r>
      <w:r>
        <w:rPr>
          <w:rFonts w:hint="eastAsia"/>
          <w:lang w:val="en-US"/>
        </w:rPr>
        <w:t>的</w:t>
      </w:r>
      <w:r w:rsidR="00605374">
        <w:rPr>
          <w:rFonts w:hint="eastAsia"/>
          <w:lang w:val="en-US"/>
        </w:rPr>
        <w:t>期望值</w:t>
      </w:r>
      <w:r>
        <w:rPr>
          <w:rFonts w:hint="eastAsia"/>
          <w:lang w:val="en-US"/>
        </w:rPr>
        <w:t>，</w:t>
      </w:r>
      <w:r w:rsidR="00605374">
        <w:rPr>
          <w:rFonts w:hint="eastAsia"/>
          <w:lang w:val="en-US"/>
        </w:rPr>
        <w:t>來更新我們現在這一個盤面的</w:t>
      </w:r>
      <w:r w:rsidR="00605374">
        <w:rPr>
          <w:lang w:val="en-US"/>
        </w:rPr>
        <w:t>After state</w:t>
      </w:r>
      <w:r w:rsidR="00605374">
        <w:rPr>
          <w:rFonts w:hint="eastAsia"/>
          <w:lang w:val="en-US"/>
        </w:rPr>
        <w:t>的期望值，</w:t>
      </w:r>
      <w:r>
        <w:rPr>
          <w:rFonts w:hint="eastAsia"/>
          <w:lang w:val="en-US"/>
        </w:rPr>
        <w:t>設法讓我們獲得最大的期望值。</w:t>
      </w:r>
    </w:p>
    <w:p w14:paraId="21D1D45A" w14:textId="77777777" w:rsidR="004B7A64" w:rsidRPr="006F5502" w:rsidRDefault="004B7A64" w:rsidP="003A03D5">
      <w:pPr>
        <w:pStyle w:val="ListParagraph"/>
        <w:rPr>
          <w:lang w:val="en-US"/>
        </w:rPr>
      </w:pPr>
    </w:p>
    <w:p w14:paraId="1D68688D" w14:textId="104AA8C3" w:rsidR="006F5502" w:rsidRPr="00517C1F" w:rsidRDefault="006F5502" w:rsidP="006F55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Times New Roman" w:eastAsia="DFKai-SB" w:hAnsi="Times New Roman" w:cs="Times New Roman"/>
          <w:szCs w:val="28"/>
        </w:rPr>
        <w:t>Explain the action selection of V(after-state) in a diagram.</w:t>
      </w:r>
    </w:p>
    <w:p w14:paraId="1B38EB8D" w14:textId="7C572F0B" w:rsidR="00517C1F" w:rsidRPr="007C4EAB" w:rsidRDefault="00517C1F" w:rsidP="00CA430C">
      <w:pPr>
        <w:pStyle w:val="ListParagraph"/>
        <w:spacing w:before="120"/>
        <w:contextualSpacing w:val="0"/>
        <w:jc w:val="center"/>
        <w:rPr>
          <w:lang w:val="en-US"/>
        </w:rPr>
      </w:pPr>
      <w:r w:rsidRPr="00517C1F">
        <w:rPr>
          <w:noProof/>
          <w:lang w:val="en-US"/>
        </w:rPr>
        <w:drawing>
          <wp:inline distT="0" distB="0" distL="0" distR="0" wp14:anchorId="37B4BD05" wp14:editId="0E57927C">
            <wp:extent cx="1419666" cy="1345725"/>
            <wp:effectExtent l="0" t="0" r="3175" b="635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542" cy="136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CCF4" w14:textId="0F66C2BA" w:rsidR="007C4EAB" w:rsidRPr="00605374" w:rsidRDefault="007C4EAB" w:rsidP="00CA430C">
      <w:pPr>
        <w:pStyle w:val="ListParagraph"/>
        <w:spacing w:before="120"/>
        <w:contextualSpacing w:val="0"/>
        <w:jc w:val="center"/>
        <w:rPr>
          <w:lang w:val="en-US"/>
        </w:rPr>
      </w:pPr>
      <w:r w:rsidRPr="007C4EAB">
        <w:rPr>
          <w:noProof/>
          <w:lang w:val="en-US"/>
        </w:rPr>
        <w:lastRenderedPageBreak/>
        <w:drawing>
          <wp:inline distT="0" distB="0" distL="0" distR="0" wp14:anchorId="74492459" wp14:editId="35044ED0">
            <wp:extent cx="4178300" cy="10160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FB99" w14:textId="19DCA6DB" w:rsidR="007C4EAB" w:rsidRPr="007C4EAB" w:rsidRDefault="00605374" w:rsidP="00CA430C">
      <w:pPr>
        <w:pStyle w:val="ListParagraph"/>
        <w:spacing w:before="120"/>
        <w:contextualSpacing w:val="0"/>
        <w:rPr>
          <w:lang w:val="en-US"/>
        </w:rPr>
      </w:pPr>
      <w:r>
        <w:rPr>
          <w:rFonts w:hint="eastAsia"/>
          <w:lang w:val="en-US"/>
        </w:rPr>
        <w:t>在此策略當中，因為我們會假設</w:t>
      </w:r>
      <w:r>
        <w:rPr>
          <w:lang w:val="en-US"/>
        </w:rPr>
        <w:t>Before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state</w:t>
      </w:r>
      <w:r>
        <w:rPr>
          <w:rFonts w:hint="eastAsia"/>
          <w:lang w:val="en-US"/>
        </w:rPr>
        <w:t>是已經確定的，所以</w:t>
      </w:r>
      <w:r w:rsidR="00B475BB">
        <w:rPr>
          <w:rFonts w:hint="eastAsia"/>
          <w:lang w:val="en-US"/>
        </w:rPr>
        <w:t>我們只需要去算出上下左右哪一個</w:t>
      </w:r>
      <w:r w:rsidR="00B9180F">
        <w:rPr>
          <w:rFonts w:hint="eastAsia"/>
          <w:lang w:val="en-US"/>
        </w:rPr>
        <w:t>A</w:t>
      </w:r>
      <w:r w:rsidR="00B9180F">
        <w:rPr>
          <w:lang w:val="en-US"/>
        </w:rPr>
        <w:t>ction</w:t>
      </w:r>
      <w:r w:rsidR="00B475BB">
        <w:rPr>
          <w:rFonts w:hint="eastAsia"/>
          <w:lang w:val="en-US"/>
        </w:rPr>
        <w:t>的</w:t>
      </w:r>
      <w:r w:rsidR="00B475BB">
        <w:rPr>
          <w:lang w:val="en-US"/>
        </w:rPr>
        <w:t>Reward</w:t>
      </w:r>
      <w:r w:rsidR="00B475BB">
        <w:rPr>
          <w:rFonts w:hint="eastAsia"/>
          <w:lang w:val="en-US"/>
        </w:rPr>
        <w:t>加上</w:t>
      </w:r>
      <w:r w:rsidR="006C2362">
        <w:rPr>
          <w:lang w:val="en-US"/>
        </w:rPr>
        <w:t>After state</w:t>
      </w:r>
      <w:r w:rsidR="006C2362">
        <w:rPr>
          <w:rFonts w:hint="eastAsia"/>
          <w:lang w:val="en-US"/>
        </w:rPr>
        <w:t>的期望值會是最大的</w:t>
      </w:r>
      <w:r w:rsidR="00B9180F">
        <w:rPr>
          <w:rFonts w:hint="eastAsia"/>
          <w:lang w:val="en-US"/>
        </w:rPr>
        <w:t>，選擇此</w:t>
      </w:r>
      <w:r w:rsidR="00B9180F">
        <w:rPr>
          <w:lang w:val="en-US"/>
        </w:rPr>
        <w:t>Action</w:t>
      </w:r>
      <w:r w:rsidR="00B9180F">
        <w:rPr>
          <w:rFonts w:hint="eastAsia"/>
          <w:lang w:val="en-US"/>
        </w:rPr>
        <w:t>當作</w:t>
      </w:r>
      <w:r w:rsidR="00B9180F">
        <w:rPr>
          <w:lang w:val="en-US"/>
        </w:rPr>
        <w:t>Best action</w:t>
      </w:r>
      <w:r w:rsidR="007C4EAB">
        <w:rPr>
          <w:rFonts w:hint="eastAsia"/>
          <w:lang w:val="en-US"/>
        </w:rPr>
        <w:t>。</w:t>
      </w:r>
    </w:p>
    <w:p w14:paraId="5ACDF052" w14:textId="77777777" w:rsidR="00605374" w:rsidRPr="006F5502" w:rsidRDefault="00605374" w:rsidP="00605374">
      <w:pPr>
        <w:pStyle w:val="ListParagraph"/>
        <w:rPr>
          <w:lang w:val="en-US"/>
        </w:rPr>
      </w:pPr>
    </w:p>
    <w:p w14:paraId="1ABF15F5" w14:textId="08148CBD" w:rsidR="006F5502" w:rsidRPr="00B9180F" w:rsidRDefault="006F5502" w:rsidP="006F55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Times New Roman" w:eastAsia="DFKai-SB" w:hAnsi="Times New Roman" w:cs="Times New Roman"/>
          <w:szCs w:val="28"/>
        </w:rPr>
        <w:t>Explain the TD-backup diagram of V(state).</w:t>
      </w:r>
    </w:p>
    <w:p w14:paraId="1767E55C" w14:textId="07646DEF" w:rsidR="00B9180F" w:rsidRDefault="00B9180F" w:rsidP="00CA430C">
      <w:pPr>
        <w:pStyle w:val="ListParagraph"/>
        <w:spacing w:before="120"/>
        <w:contextualSpacing w:val="0"/>
        <w:rPr>
          <w:lang w:val="en-US"/>
        </w:rPr>
      </w:pPr>
      <w:r w:rsidRPr="00B9180F">
        <w:rPr>
          <w:noProof/>
          <w:lang w:val="en-US"/>
        </w:rPr>
        <w:drawing>
          <wp:inline distT="0" distB="0" distL="0" distR="0" wp14:anchorId="714E3774" wp14:editId="0EA68D26">
            <wp:extent cx="5461353" cy="2903386"/>
            <wp:effectExtent l="0" t="0" r="0" b="5080"/>
            <wp:docPr id="5" name="Picture 5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809" cy="291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2671" w14:textId="1C7897B6" w:rsidR="00517C1F" w:rsidRDefault="00517C1F" w:rsidP="00CA430C">
      <w:pPr>
        <w:pStyle w:val="ListParagraph"/>
        <w:spacing w:before="120"/>
        <w:contextualSpacing w:val="0"/>
        <w:jc w:val="center"/>
        <w:rPr>
          <w:lang w:val="en-US"/>
        </w:rPr>
      </w:pPr>
      <w:r w:rsidRPr="00517C1F">
        <w:rPr>
          <w:noProof/>
          <w:lang w:val="en-US"/>
        </w:rPr>
        <w:drawing>
          <wp:inline distT="0" distB="0" distL="0" distR="0" wp14:anchorId="5960F017" wp14:editId="76E78D6D">
            <wp:extent cx="4470400" cy="6477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4A5D" w14:textId="0BFA068D" w:rsidR="00B9180F" w:rsidRDefault="00B9180F" w:rsidP="00CA430C">
      <w:pPr>
        <w:pStyle w:val="ListParagraph"/>
        <w:spacing w:before="120"/>
        <w:contextualSpacing w:val="0"/>
        <w:rPr>
          <w:lang w:val="en-US"/>
        </w:rPr>
      </w:pPr>
      <w:r>
        <w:rPr>
          <w:rFonts w:hint="eastAsia"/>
          <w:lang w:val="en-US"/>
        </w:rPr>
        <w:t>在第二種</w:t>
      </w:r>
      <w:r>
        <w:rPr>
          <w:lang w:val="en-US"/>
        </w:rPr>
        <w:t>Before state</w:t>
      </w:r>
      <w:r>
        <w:rPr>
          <w:rFonts w:hint="eastAsia"/>
          <w:lang w:val="en-US"/>
        </w:rPr>
        <w:t>的跟新策略當中，我們會使用滑動前的版面</w:t>
      </w:r>
      <w:r w:rsidR="00E85A78">
        <w:rPr>
          <w:rFonts w:hint="eastAsia"/>
          <w:lang w:val="en-US"/>
        </w:rPr>
        <w:t>(</w:t>
      </w:r>
      <w:r w:rsidR="00E85A78">
        <w:rPr>
          <w:lang w:val="en-US"/>
        </w:rPr>
        <w:t>Before state</w:t>
      </w:r>
      <w:r w:rsidR="00E85A78">
        <w:rPr>
          <w:rFonts w:hint="eastAsia"/>
          <w:lang w:val="en-US"/>
        </w:rPr>
        <w:t>)</w:t>
      </w:r>
      <w:r>
        <w:rPr>
          <w:rFonts w:hint="eastAsia"/>
          <w:lang w:val="en-US"/>
        </w:rPr>
        <w:t>當成我們的</w:t>
      </w:r>
      <w:r>
        <w:rPr>
          <w:lang w:val="en-US"/>
        </w:rPr>
        <w:t>value function</w:t>
      </w:r>
      <w:r>
        <w:rPr>
          <w:rFonts w:hint="eastAsia"/>
          <w:lang w:val="en-US"/>
        </w:rPr>
        <w:t>去跟新權重，意即，我們需要考慮</w:t>
      </w:r>
      <w:r w:rsidR="00AA09B6">
        <w:rPr>
          <w:rFonts w:hint="eastAsia"/>
          <w:lang w:val="en-US"/>
        </w:rPr>
        <w:t>目</w:t>
      </w:r>
      <w:r>
        <w:rPr>
          <w:rFonts w:hint="eastAsia"/>
          <w:lang w:val="en-US"/>
        </w:rPr>
        <w:t>前盤面滑動之後，可能會</w:t>
      </w:r>
      <w:r>
        <w:rPr>
          <w:lang w:val="en-US"/>
        </w:rPr>
        <w:t>popup</w:t>
      </w:r>
      <w:r>
        <w:rPr>
          <w:rFonts w:hint="eastAsia"/>
          <w:lang w:val="en-US"/>
        </w:rPr>
        <w:t>出什麼樣的</w:t>
      </w:r>
      <w:r>
        <w:rPr>
          <w:lang w:val="en-US"/>
        </w:rPr>
        <w:t>tile</w:t>
      </w:r>
      <w:r>
        <w:rPr>
          <w:rFonts w:hint="eastAsia"/>
          <w:lang w:val="en-US"/>
        </w:rPr>
        <w:t>，有點類似</w:t>
      </w:r>
      <w:r>
        <w:rPr>
          <w:lang w:val="en-US"/>
        </w:rPr>
        <w:t>model free</w:t>
      </w:r>
      <w:r>
        <w:rPr>
          <w:rFonts w:hint="eastAsia"/>
          <w:lang w:val="en-US"/>
        </w:rPr>
        <w:t>的概念，我們</w:t>
      </w:r>
      <w:r w:rsidR="002E5621">
        <w:rPr>
          <w:rFonts w:hint="eastAsia"/>
          <w:lang w:val="en-US"/>
        </w:rPr>
        <w:t>試圖</w:t>
      </w:r>
      <w:r w:rsidR="00E85A78">
        <w:rPr>
          <w:rFonts w:hint="eastAsia"/>
          <w:lang w:val="en-US"/>
        </w:rPr>
        <w:t>建立一個轉移矩陣，</w:t>
      </w:r>
      <w:r w:rsidR="002E5621">
        <w:rPr>
          <w:rFonts w:hint="eastAsia"/>
          <w:lang w:val="en-US"/>
        </w:rPr>
        <w:t>對</w:t>
      </w:r>
      <w:r w:rsidR="00E85A78">
        <w:rPr>
          <w:rFonts w:hint="eastAsia"/>
          <w:lang w:val="en-US"/>
        </w:rPr>
        <w:t>下一個</w:t>
      </w:r>
      <w:r w:rsidR="00E85A78">
        <w:rPr>
          <w:rFonts w:hint="eastAsia"/>
          <w:lang w:val="en-US"/>
        </w:rPr>
        <w:t>s</w:t>
      </w:r>
      <w:r w:rsidR="00E85A78">
        <w:rPr>
          <w:lang w:val="en-US"/>
        </w:rPr>
        <w:t>tate</w:t>
      </w:r>
      <w:r w:rsidR="00E85A78">
        <w:rPr>
          <w:rFonts w:hint="eastAsia"/>
          <w:lang w:val="en-US"/>
        </w:rPr>
        <w:t>可能出現的結果進行加權估計，並把加權過後的估計值進行加總成為更新</w:t>
      </w:r>
      <w:r w:rsidR="00AA09B6">
        <w:rPr>
          <w:rFonts w:hint="eastAsia"/>
          <w:lang w:val="en-US"/>
        </w:rPr>
        <w:t>目前</w:t>
      </w:r>
      <w:r w:rsidR="00E85A78">
        <w:rPr>
          <w:rFonts w:hint="eastAsia"/>
          <w:lang w:val="en-US"/>
        </w:rPr>
        <w:t>s</w:t>
      </w:r>
      <w:r w:rsidR="00E85A78">
        <w:rPr>
          <w:lang w:val="en-US"/>
        </w:rPr>
        <w:t>tate</w:t>
      </w:r>
      <w:r w:rsidR="00E85A78">
        <w:rPr>
          <w:rFonts w:hint="eastAsia"/>
          <w:lang w:val="en-US"/>
        </w:rPr>
        <w:t>的依據。</w:t>
      </w:r>
    </w:p>
    <w:p w14:paraId="5608E59F" w14:textId="77777777" w:rsidR="00B9180F" w:rsidRPr="006F5502" w:rsidRDefault="00B9180F" w:rsidP="00B9180F">
      <w:pPr>
        <w:pStyle w:val="ListParagraph"/>
        <w:rPr>
          <w:lang w:val="en-US"/>
        </w:rPr>
      </w:pPr>
    </w:p>
    <w:p w14:paraId="39DB0F71" w14:textId="509B5F56" w:rsidR="006F5502" w:rsidRPr="00517C1F" w:rsidRDefault="006F5502" w:rsidP="006F55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Times New Roman" w:eastAsia="DFKai-SB" w:hAnsi="Times New Roman" w:cs="Times New Roman"/>
          <w:szCs w:val="28"/>
        </w:rPr>
        <w:t>Explain the action selection of V(state) in a diagram.</w:t>
      </w:r>
    </w:p>
    <w:p w14:paraId="73A53A3C" w14:textId="4C44A404" w:rsidR="00517C1F" w:rsidRPr="00517C1F" w:rsidRDefault="00517C1F" w:rsidP="00CA430C">
      <w:pPr>
        <w:pStyle w:val="ListParagraph"/>
        <w:spacing w:before="120"/>
        <w:contextualSpacing w:val="0"/>
        <w:jc w:val="center"/>
        <w:rPr>
          <w:lang w:val="en-US"/>
        </w:rPr>
      </w:pPr>
      <w:r w:rsidRPr="00517C1F">
        <w:rPr>
          <w:noProof/>
          <w:lang w:val="en-US"/>
        </w:rPr>
        <w:lastRenderedPageBreak/>
        <w:drawing>
          <wp:inline distT="0" distB="0" distL="0" distR="0" wp14:anchorId="0055159C" wp14:editId="6E8303E2">
            <wp:extent cx="1528558" cy="1273798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0393" cy="12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E8A" w14:textId="3338DF6D" w:rsidR="00517C1F" w:rsidRDefault="00517C1F" w:rsidP="00CA430C">
      <w:pPr>
        <w:pStyle w:val="ListParagraph"/>
        <w:spacing w:before="120"/>
        <w:contextualSpacing w:val="0"/>
        <w:rPr>
          <w:lang w:val="en-US"/>
        </w:rPr>
      </w:pPr>
      <w:r w:rsidRPr="00517C1F">
        <w:rPr>
          <w:noProof/>
          <w:lang w:val="en-US"/>
        </w:rPr>
        <w:drawing>
          <wp:inline distT="0" distB="0" distL="0" distR="0" wp14:anchorId="2542855F" wp14:editId="04035E70">
            <wp:extent cx="4127500" cy="13716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28D9" w14:textId="174E394A" w:rsidR="00517C1F" w:rsidRDefault="00517C1F" w:rsidP="00CA430C">
      <w:pPr>
        <w:pStyle w:val="ListParagraph"/>
        <w:spacing w:before="120"/>
        <w:contextualSpacing w:val="0"/>
        <w:rPr>
          <w:lang w:val="en-US"/>
        </w:rPr>
      </w:pPr>
      <w:r>
        <w:rPr>
          <w:rFonts w:hint="eastAsia"/>
          <w:lang w:val="en-US"/>
        </w:rPr>
        <w:t>在此策略當中，有點類似我們想要去多看一步，</w:t>
      </w:r>
      <w:r w:rsidR="00CA430C">
        <w:rPr>
          <w:rFonts w:hint="eastAsia"/>
          <w:lang w:val="en-US"/>
        </w:rPr>
        <w:t>暴力法地去</w:t>
      </w:r>
      <w:r>
        <w:rPr>
          <w:rFonts w:hint="eastAsia"/>
          <w:lang w:val="en-US"/>
        </w:rPr>
        <w:t>看每一個</w:t>
      </w:r>
      <w:r>
        <w:rPr>
          <w:lang w:val="en-US"/>
        </w:rPr>
        <w:t>action</w:t>
      </w:r>
      <w:r>
        <w:rPr>
          <w:rFonts w:hint="eastAsia"/>
          <w:lang w:val="en-US"/>
        </w:rPr>
        <w:t>可能會出現的結果，並利用加權平均去計算期望值以當做此</w:t>
      </w:r>
      <w:r>
        <w:rPr>
          <w:lang w:val="en-US"/>
        </w:rPr>
        <w:t>action</w:t>
      </w:r>
      <w:r>
        <w:rPr>
          <w:rFonts w:hint="eastAsia"/>
          <w:lang w:val="en-US"/>
        </w:rPr>
        <w:t>的</w:t>
      </w:r>
      <w:r w:rsidR="00CA430C">
        <w:rPr>
          <w:rFonts w:hint="eastAsia"/>
          <w:lang w:val="en-US"/>
        </w:rPr>
        <w:t xml:space="preserve"> </w:t>
      </w:r>
      <w:r w:rsidR="00CA430C">
        <w:rPr>
          <w:rFonts w:hint="eastAsia"/>
          <w:lang w:val="en-US"/>
        </w:rPr>
        <w:t>分數，換句話說，如果一個遊戲的</w:t>
      </w:r>
      <w:r w:rsidR="00CA430C">
        <w:rPr>
          <w:lang w:val="en-US"/>
        </w:rPr>
        <w:t>action</w:t>
      </w:r>
      <w:r w:rsidR="00CA430C">
        <w:rPr>
          <w:rFonts w:hint="eastAsia"/>
          <w:lang w:val="en-US"/>
        </w:rPr>
        <w:t>很多，以及</w:t>
      </w:r>
      <w:r w:rsidR="00CA430C">
        <w:rPr>
          <w:lang w:val="en-US"/>
        </w:rPr>
        <w:t>action</w:t>
      </w:r>
      <w:r w:rsidR="00CA430C">
        <w:rPr>
          <w:rFonts w:hint="eastAsia"/>
          <w:lang w:val="en-US"/>
        </w:rPr>
        <w:t>後可能出現的結果也很多樣，那麼這一個步驟將會非常耗時，但可以想像的好處就是多看一步的這種估計方式，所估計出來的期望值，顯然會比較值得相信。</w:t>
      </w:r>
    </w:p>
    <w:p w14:paraId="5873E4CE" w14:textId="77777777" w:rsidR="00517C1F" w:rsidRPr="006F5502" w:rsidRDefault="00517C1F" w:rsidP="00517C1F">
      <w:pPr>
        <w:pStyle w:val="ListParagraph"/>
        <w:rPr>
          <w:lang w:val="en-US"/>
        </w:rPr>
      </w:pPr>
    </w:p>
    <w:p w14:paraId="649884EA" w14:textId="580250C5" w:rsidR="006F5502" w:rsidRPr="00CA430C" w:rsidRDefault="006F5502" w:rsidP="006F55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Times New Roman" w:eastAsia="DFKai-SB" w:hAnsi="Times New Roman" w:cs="Times New Roman"/>
          <w:szCs w:val="28"/>
        </w:rPr>
        <w:t>Describe your implementation in detail.</w:t>
      </w:r>
    </w:p>
    <w:p w14:paraId="6BE179D2" w14:textId="64BE7132" w:rsidR="00CA430C" w:rsidRDefault="00D57962" w:rsidP="00A5751E">
      <w:pPr>
        <w:pStyle w:val="ListParagraph"/>
        <w:spacing w:before="120"/>
        <w:contextualSpacing w:val="0"/>
        <w:rPr>
          <w:rFonts w:ascii="Times New Roman" w:eastAsia="DFKai-SB" w:hAnsi="Times New Roman" w:cs="Times New Roman"/>
          <w:szCs w:val="28"/>
          <w:lang w:val="en-US"/>
        </w:rPr>
      </w:pPr>
      <w:r w:rsidRPr="00D57962">
        <w:rPr>
          <w:rFonts w:ascii="Times New Roman" w:eastAsia="DFKai-SB" w:hAnsi="Times New Roman" w:cs="Times New Roman"/>
          <w:noProof/>
          <w:szCs w:val="28"/>
          <w:lang w:val="en-US"/>
        </w:rPr>
        <w:drawing>
          <wp:inline distT="0" distB="0" distL="0" distR="0" wp14:anchorId="6D8D377A" wp14:editId="58A24859">
            <wp:extent cx="5479989" cy="2435551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528" cy="24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7675" w14:textId="5AF548EB" w:rsidR="00D57962" w:rsidRDefault="005722A2" w:rsidP="00A5751E">
      <w:pPr>
        <w:pStyle w:val="ListParagraph"/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>
        <w:rPr>
          <w:rFonts w:asciiTheme="minorEastAsia" w:hAnsiTheme="minorEastAsia" w:cs="Times New Roman" w:hint="eastAsia"/>
          <w:szCs w:val="28"/>
          <w:lang w:val="en-US"/>
        </w:rPr>
        <w:t>上述程式會取得所有</w:t>
      </w:r>
      <w:r>
        <w:rPr>
          <w:rFonts w:asciiTheme="minorEastAsia" w:hAnsiTheme="minorEastAsia" w:cs="Times New Roman"/>
          <w:szCs w:val="28"/>
          <w:lang w:val="en-US"/>
        </w:rPr>
        <w:t>isomorphic pattern</w:t>
      </w:r>
      <w:r>
        <w:rPr>
          <w:rFonts w:asciiTheme="minorEastAsia" w:hAnsiTheme="minorEastAsia" w:cs="Times New Roman" w:hint="eastAsia"/>
          <w:szCs w:val="28"/>
          <w:lang w:val="en-US"/>
        </w:rPr>
        <w:t>在當下盤面所得到的</w:t>
      </w:r>
      <w:r>
        <w:rPr>
          <w:rFonts w:asciiTheme="minorEastAsia" w:hAnsiTheme="minorEastAsia" w:cs="Times New Roman"/>
          <w:szCs w:val="28"/>
          <w:lang w:val="en-US"/>
        </w:rPr>
        <w:t>key</w:t>
      </w:r>
      <w:r>
        <w:rPr>
          <w:rFonts w:asciiTheme="minorEastAsia" w:hAnsiTheme="minorEastAsia" w:cs="Times New Roman" w:hint="eastAsia"/>
          <w:szCs w:val="28"/>
          <w:lang w:val="en-US"/>
        </w:rPr>
        <w:t>，並以此</w:t>
      </w:r>
      <w:r>
        <w:rPr>
          <w:rFonts w:asciiTheme="minorEastAsia" w:hAnsiTheme="minorEastAsia" w:cs="Times New Roman"/>
          <w:szCs w:val="28"/>
          <w:lang w:val="en-US"/>
        </w:rPr>
        <w:t>key</w:t>
      </w:r>
      <w:r>
        <w:rPr>
          <w:rFonts w:asciiTheme="minorEastAsia" w:hAnsiTheme="minorEastAsia" w:cs="Times New Roman" w:hint="eastAsia"/>
          <w:szCs w:val="28"/>
          <w:lang w:val="en-US"/>
        </w:rPr>
        <w:t>來取得對應的</w:t>
      </w:r>
      <w:r>
        <w:rPr>
          <w:rFonts w:asciiTheme="minorEastAsia" w:hAnsiTheme="minorEastAsia" w:cs="Times New Roman"/>
          <w:szCs w:val="28"/>
          <w:lang w:val="en-US"/>
        </w:rPr>
        <w:t>weight</w:t>
      </w:r>
      <w:r>
        <w:rPr>
          <w:rFonts w:asciiTheme="minorEastAsia" w:hAnsiTheme="minorEastAsia" w:cs="Times New Roman" w:hint="eastAsia"/>
          <w:szCs w:val="28"/>
          <w:lang w:val="en-US"/>
        </w:rPr>
        <w:t>，再將全部的</w:t>
      </w:r>
      <w:r>
        <w:rPr>
          <w:rFonts w:asciiTheme="minorEastAsia" w:hAnsiTheme="minorEastAsia" w:cs="Times New Roman"/>
          <w:szCs w:val="28"/>
          <w:lang w:val="en-US"/>
        </w:rPr>
        <w:t>weight</w:t>
      </w:r>
      <w:r>
        <w:rPr>
          <w:rFonts w:asciiTheme="minorEastAsia" w:hAnsiTheme="minorEastAsia" w:cs="Times New Roman" w:hint="eastAsia"/>
          <w:szCs w:val="28"/>
          <w:lang w:val="en-US"/>
        </w:rPr>
        <w:t>全部進行加總，得到</w:t>
      </w:r>
      <w:r>
        <w:rPr>
          <w:rFonts w:asciiTheme="minorEastAsia" w:hAnsiTheme="minorEastAsia" w:cs="Times New Roman"/>
          <w:szCs w:val="28"/>
          <w:lang w:val="en-US"/>
        </w:rPr>
        <w:t>pattern</w:t>
      </w:r>
      <w:r>
        <w:rPr>
          <w:rFonts w:asciiTheme="minorEastAsia" w:hAnsiTheme="minorEastAsia" w:cs="Times New Roman" w:hint="eastAsia"/>
          <w:szCs w:val="28"/>
          <w:lang w:val="en-US"/>
        </w:rPr>
        <w:t>在當下棋盤所代表的值。</w:t>
      </w:r>
    </w:p>
    <w:p w14:paraId="0EFB36F7" w14:textId="4731AE95" w:rsidR="005722A2" w:rsidRDefault="005722A2" w:rsidP="00A5751E">
      <w:pPr>
        <w:pStyle w:val="ListParagraph"/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 w:rsidRPr="005722A2">
        <w:rPr>
          <w:rFonts w:asciiTheme="minorEastAsia" w:hAnsiTheme="minorEastAsia" w:cs="Times New Roman"/>
          <w:noProof/>
          <w:szCs w:val="28"/>
          <w:lang w:val="en-US"/>
        </w:rPr>
        <w:lastRenderedPageBreak/>
        <w:drawing>
          <wp:inline distT="0" distB="0" distL="0" distR="0" wp14:anchorId="730795CC" wp14:editId="26F2AF09">
            <wp:extent cx="5452677" cy="2942465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4280" cy="29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5A73" w14:textId="42FFFEB8" w:rsidR="005722A2" w:rsidRDefault="00BD05ED" w:rsidP="00A5751E">
      <w:pPr>
        <w:pStyle w:val="ListParagraph"/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>
        <w:rPr>
          <w:rFonts w:asciiTheme="minorEastAsia" w:hAnsiTheme="minorEastAsia" w:cs="Times New Roman" w:hint="eastAsia"/>
          <w:szCs w:val="28"/>
          <w:lang w:val="en-US"/>
        </w:rPr>
        <w:t>上方程式會將</w:t>
      </w:r>
      <w:r>
        <w:rPr>
          <w:rFonts w:asciiTheme="minorEastAsia" w:hAnsiTheme="minorEastAsia" w:cs="Times New Roman"/>
          <w:szCs w:val="28"/>
          <w:lang w:val="en-US"/>
        </w:rPr>
        <w:t>pattern</w:t>
      </w:r>
      <w:r>
        <w:rPr>
          <w:rFonts w:asciiTheme="minorEastAsia" w:hAnsiTheme="minorEastAsia" w:cs="Times New Roman" w:hint="eastAsia"/>
          <w:szCs w:val="28"/>
          <w:lang w:val="en-US"/>
        </w:rPr>
        <w:t>應該修正的</w:t>
      </w:r>
      <w:r>
        <w:rPr>
          <w:rFonts w:asciiTheme="minorEastAsia" w:hAnsiTheme="minorEastAsia" w:cs="Times New Roman"/>
          <w:szCs w:val="28"/>
          <w:lang w:val="en-US"/>
        </w:rPr>
        <w:t>error</w:t>
      </w:r>
      <w:r>
        <w:rPr>
          <w:rFonts w:asciiTheme="minorEastAsia" w:hAnsiTheme="minorEastAsia" w:cs="Times New Roman" w:hint="eastAsia"/>
          <w:szCs w:val="28"/>
          <w:lang w:val="en-US"/>
        </w:rPr>
        <w:t>平均分配給八個</w:t>
      </w:r>
      <w:r>
        <w:rPr>
          <w:rFonts w:asciiTheme="minorEastAsia" w:hAnsiTheme="minorEastAsia" w:cs="Times New Roman"/>
          <w:szCs w:val="28"/>
          <w:lang w:val="en-US"/>
        </w:rPr>
        <w:t>isomorphic pattern</w:t>
      </w:r>
      <w:r>
        <w:rPr>
          <w:rFonts w:asciiTheme="minorEastAsia" w:hAnsiTheme="minorEastAsia" w:cs="Times New Roman" w:hint="eastAsia"/>
          <w:szCs w:val="28"/>
          <w:lang w:val="en-US"/>
        </w:rPr>
        <w:t>，透過</w:t>
      </w:r>
      <w:proofErr w:type="spellStart"/>
      <w:r>
        <w:rPr>
          <w:rFonts w:asciiTheme="minorEastAsia" w:hAnsiTheme="minorEastAsia" w:cs="Times New Roman"/>
          <w:szCs w:val="28"/>
          <w:lang w:val="en-US"/>
        </w:rPr>
        <w:t>index_of</w:t>
      </w:r>
      <w:proofErr w:type="spellEnd"/>
      <w:r>
        <w:rPr>
          <w:rFonts w:asciiTheme="minorEastAsia" w:hAnsiTheme="minorEastAsia" w:cs="Times New Roman" w:hint="eastAsia"/>
          <w:szCs w:val="28"/>
          <w:lang w:val="en-US"/>
        </w:rPr>
        <w:t>函式去查找各</w:t>
      </w:r>
      <w:r>
        <w:rPr>
          <w:rFonts w:asciiTheme="minorEastAsia" w:hAnsiTheme="minorEastAsia" w:cs="Times New Roman"/>
          <w:szCs w:val="28"/>
          <w:lang w:val="en-US"/>
        </w:rPr>
        <w:t>isom</w:t>
      </w:r>
      <w:r>
        <w:rPr>
          <w:rFonts w:asciiTheme="minorEastAsia" w:hAnsiTheme="minorEastAsia" w:cs="Times New Roman" w:hint="eastAsia"/>
          <w:szCs w:val="28"/>
          <w:lang w:val="en-US"/>
        </w:rPr>
        <w:t>o</w:t>
      </w:r>
      <w:r>
        <w:rPr>
          <w:rFonts w:asciiTheme="minorEastAsia" w:hAnsiTheme="minorEastAsia" w:cs="Times New Roman"/>
          <w:szCs w:val="28"/>
          <w:lang w:val="en-US"/>
        </w:rPr>
        <w:t>rphic pattern</w:t>
      </w:r>
      <w:r>
        <w:rPr>
          <w:rFonts w:asciiTheme="minorEastAsia" w:hAnsiTheme="minorEastAsia" w:cs="Times New Roman" w:hint="eastAsia"/>
          <w:szCs w:val="28"/>
          <w:lang w:val="en-US"/>
        </w:rPr>
        <w:t>在當下盤面所代表的</w:t>
      </w:r>
      <w:r>
        <w:rPr>
          <w:rFonts w:asciiTheme="minorEastAsia" w:hAnsiTheme="minorEastAsia" w:cs="Times New Roman"/>
          <w:szCs w:val="28"/>
          <w:lang w:val="en-US"/>
        </w:rPr>
        <w:t>key</w:t>
      </w:r>
      <w:r>
        <w:rPr>
          <w:rFonts w:asciiTheme="minorEastAsia" w:hAnsiTheme="minorEastAsia" w:cs="Times New Roman" w:hint="eastAsia"/>
          <w:szCs w:val="28"/>
          <w:lang w:val="en-US"/>
        </w:rPr>
        <w:t>，並去跟新此</w:t>
      </w:r>
      <w:r>
        <w:rPr>
          <w:rFonts w:asciiTheme="minorEastAsia" w:hAnsiTheme="minorEastAsia" w:cs="Times New Roman"/>
          <w:szCs w:val="28"/>
          <w:lang w:val="en-US"/>
        </w:rPr>
        <w:t>key</w:t>
      </w:r>
      <w:r>
        <w:rPr>
          <w:rFonts w:asciiTheme="minorEastAsia" w:hAnsiTheme="minorEastAsia" w:cs="Times New Roman" w:hint="eastAsia"/>
          <w:szCs w:val="28"/>
          <w:lang w:val="en-US"/>
        </w:rPr>
        <w:t>對應的</w:t>
      </w:r>
      <w:r>
        <w:rPr>
          <w:rFonts w:asciiTheme="minorEastAsia" w:hAnsiTheme="minorEastAsia" w:cs="Times New Roman"/>
          <w:szCs w:val="28"/>
          <w:lang w:val="en-US"/>
        </w:rPr>
        <w:t>weight</w:t>
      </w:r>
      <w:r>
        <w:rPr>
          <w:rFonts w:asciiTheme="minorEastAsia" w:hAnsiTheme="minorEastAsia" w:cs="Times New Roman" w:hint="eastAsia"/>
          <w:szCs w:val="28"/>
          <w:lang w:val="en-US"/>
        </w:rPr>
        <w:t>，並將更新過後的</w:t>
      </w:r>
      <w:r>
        <w:rPr>
          <w:rFonts w:asciiTheme="minorEastAsia" w:hAnsiTheme="minorEastAsia" w:cs="Times New Roman"/>
          <w:szCs w:val="28"/>
          <w:lang w:val="en-US"/>
        </w:rPr>
        <w:t>weight</w:t>
      </w:r>
      <w:r>
        <w:rPr>
          <w:rFonts w:asciiTheme="minorEastAsia" w:hAnsiTheme="minorEastAsia" w:cs="Times New Roman" w:hint="eastAsia"/>
          <w:szCs w:val="28"/>
          <w:lang w:val="en-US"/>
        </w:rPr>
        <w:t>加總後回傳。</w:t>
      </w:r>
    </w:p>
    <w:p w14:paraId="71DBA964" w14:textId="5A3BB302" w:rsidR="00BD05ED" w:rsidRDefault="00BD05ED" w:rsidP="00A5751E">
      <w:pPr>
        <w:pStyle w:val="ListParagraph"/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 w:rsidRPr="00BD05ED">
        <w:rPr>
          <w:rFonts w:asciiTheme="minorEastAsia" w:hAnsiTheme="minorEastAsia" w:cs="Times New Roman"/>
          <w:noProof/>
          <w:szCs w:val="28"/>
          <w:lang w:val="en-US"/>
        </w:rPr>
        <w:drawing>
          <wp:inline distT="0" distB="0" distL="0" distR="0" wp14:anchorId="063034EA" wp14:editId="2804C664">
            <wp:extent cx="5452110" cy="136827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227" cy="13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34E9" w14:textId="61669179" w:rsidR="00BD05ED" w:rsidRDefault="00BD05ED" w:rsidP="00A5751E">
      <w:pPr>
        <w:pStyle w:val="ListParagraph"/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>
        <w:rPr>
          <w:rFonts w:asciiTheme="minorEastAsia" w:hAnsiTheme="minorEastAsia" w:cs="Times New Roman" w:hint="eastAsia"/>
          <w:szCs w:val="28"/>
          <w:lang w:val="en-US"/>
        </w:rPr>
        <w:t>取得給定</w:t>
      </w:r>
      <w:r>
        <w:rPr>
          <w:rFonts w:asciiTheme="minorEastAsia" w:hAnsiTheme="minorEastAsia" w:cs="Times New Roman"/>
          <w:szCs w:val="28"/>
          <w:lang w:val="en-US"/>
        </w:rPr>
        <w:t>isomorphic pattern</w:t>
      </w:r>
      <w:r w:rsidR="00D7121C">
        <w:rPr>
          <w:rFonts w:asciiTheme="minorEastAsia" w:hAnsiTheme="minorEastAsia" w:cs="Times New Roman" w:hint="eastAsia"/>
          <w:szCs w:val="28"/>
          <w:lang w:val="en-US"/>
        </w:rPr>
        <w:t>在當下盤面所代表的</w:t>
      </w:r>
      <w:r w:rsidR="00D7121C">
        <w:rPr>
          <w:rFonts w:asciiTheme="minorEastAsia" w:hAnsiTheme="minorEastAsia" w:cs="Times New Roman"/>
          <w:szCs w:val="28"/>
          <w:lang w:val="en-US"/>
        </w:rPr>
        <w:t>key</w:t>
      </w:r>
      <w:r w:rsidR="00D7121C">
        <w:rPr>
          <w:rFonts w:asciiTheme="minorEastAsia" w:hAnsiTheme="minorEastAsia" w:cs="Times New Roman" w:hint="eastAsia"/>
          <w:szCs w:val="28"/>
          <w:lang w:val="en-US"/>
        </w:rPr>
        <w:t>。</w:t>
      </w:r>
    </w:p>
    <w:p w14:paraId="36E7B1B7" w14:textId="4D5E1BB9" w:rsidR="00D7121C" w:rsidRDefault="00D7121C" w:rsidP="00203618">
      <w:pPr>
        <w:pStyle w:val="ListParagraph"/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 w:rsidRPr="00D7121C">
        <w:rPr>
          <w:rFonts w:asciiTheme="minorEastAsia" w:hAnsiTheme="minorEastAsia" w:cs="Times New Roman"/>
          <w:noProof/>
          <w:szCs w:val="28"/>
          <w:lang w:val="en-US"/>
        </w:rPr>
        <w:drawing>
          <wp:inline distT="0" distB="0" distL="0" distR="0" wp14:anchorId="7A64ECDB" wp14:editId="0902D97C">
            <wp:extent cx="5452027" cy="2369535"/>
            <wp:effectExtent l="0" t="0" r="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416" cy="24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7275" w14:textId="40DA2DD7" w:rsidR="00D7121C" w:rsidRPr="00D57962" w:rsidRDefault="00D7121C" w:rsidP="00A5751E">
      <w:pPr>
        <w:pStyle w:val="ListParagraph"/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 w:rsidRPr="00D7121C">
        <w:rPr>
          <w:rFonts w:asciiTheme="minorEastAsia" w:hAnsiTheme="minorEastAsia" w:cs="Times New Roman"/>
          <w:noProof/>
          <w:szCs w:val="28"/>
          <w:lang w:val="en-US"/>
        </w:rPr>
        <w:lastRenderedPageBreak/>
        <w:drawing>
          <wp:inline distT="0" distB="0" distL="0" distR="0" wp14:anchorId="0D1D6122" wp14:editId="57842DE2">
            <wp:extent cx="5461276" cy="241906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4702" cy="24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D2EB" w14:textId="0EE7E222" w:rsidR="005A5DD0" w:rsidRDefault="00D7121C" w:rsidP="00A5751E">
      <w:pPr>
        <w:pStyle w:val="ListParagraph"/>
        <w:spacing w:before="120"/>
        <w:contextualSpacing w:val="0"/>
        <w:rPr>
          <w:lang w:val="en-US"/>
        </w:rPr>
      </w:pPr>
      <w:r>
        <w:rPr>
          <w:rFonts w:hint="eastAsia"/>
          <w:lang w:val="en-US"/>
        </w:rPr>
        <w:t>利用暴力法的方式去檢視四個不同</w:t>
      </w:r>
      <w:r>
        <w:rPr>
          <w:lang w:val="en-US"/>
        </w:rPr>
        <w:t>action</w:t>
      </w:r>
      <w:r>
        <w:rPr>
          <w:rFonts w:hint="eastAsia"/>
          <w:lang w:val="en-US"/>
        </w:rPr>
        <w:t>可能會</w:t>
      </w:r>
      <w:r>
        <w:rPr>
          <w:lang w:val="en-US"/>
        </w:rPr>
        <w:t>popup</w:t>
      </w:r>
      <w:r>
        <w:rPr>
          <w:rFonts w:hint="eastAsia"/>
          <w:lang w:val="en-US"/>
        </w:rPr>
        <w:t>出來的盤面，</w:t>
      </w:r>
      <w:r w:rsidR="005A5DD0">
        <w:rPr>
          <w:rFonts w:hint="eastAsia"/>
          <w:lang w:val="en-US"/>
        </w:rPr>
        <w:t>並且我們已經知道</w:t>
      </w:r>
      <w:r w:rsidR="005A5DD0">
        <w:rPr>
          <w:lang w:val="en-US"/>
        </w:rPr>
        <w:t>90%</w:t>
      </w:r>
      <w:r w:rsidR="005A5DD0">
        <w:rPr>
          <w:rFonts w:hint="eastAsia"/>
          <w:lang w:val="en-US"/>
        </w:rPr>
        <w:t>的機率會產生</w:t>
      </w:r>
      <w:r w:rsidR="005A5DD0">
        <w:rPr>
          <w:lang w:val="en-US"/>
        </w:rPr>
        <w:t>2</w:t>
      </w:r>
      <w:r w:rsidR="005A5DD0">
        <w:rPr>
          <w:rFonts w:hint="eastAsia"/>
          <w:lang w:val="en-US"/>
        </w:rPr>
        <w:t>，</w:t>
      </w:r>
      <w:r w:rsidR="005A5DD0">
        <w:rPr>
          <w:lang w:val="en-US"/>
        </w:rPr>
        <w:t>10%</w:t>
      </w:r>
      <w:r w:rsidR="005A5DD0">
        <w:rPr>
          <w:rFonts w:hint="eastAsia"/>
          <w:lang w:val="en-US"/>
        </w:rPr>
        <w:t>的機率會產生出</w:t>
      </w:r>
      <w:r w:rsidR="005A5DD0">
        <w:rPr>
          <w:lang w:val="en-US"/>
        </w:rPr>
        <w:t>4</w:t>
      </w:r>
      <w:r w:rsidR="005A5DD0">
        <w:rPr>
          <w:rFonts w:hint="eastAsia"/>
          <w:lang w:val="en-US"/>
        </w:rPr>
        <w:t>，我們就可以透過機率的方式去計算出</w:t>
      </w:r>
      <w:r w:rsidR="005A5DD0">
        <w:rPr>
          <w:lang w:val="en-US"/>
        </w:rPr>
        <w:t>popup</w:t>
      </w:r>
      <w:r w:rsidR="005A5DD0">
        <w:rPr>
          <w:rFonts w:hint="eastAsia"/>
          <w:lang w:val="en-US"/>
        </w:rPr>
        <w:t>出</w:t>
      </w:r>
      <w:r w:rsidR="005A5DD0">
        <w:rPr>
          <w:lang w:val="en-US"/>
        </w:rPr>
        <w:t>2</w:t>
      </w:r>
      <w:r w:rsidR="005A5DD0">
        <w:rPr>
          <w:rFonts w:hint="eastAsia"/>
          <w:lang w:val="en-US"/>
        </w:rPr>
        <w:t>或</w:t>
      </w:r>
      <w:r w:rsidR="005A5DD0">
        <w:rPr>
          <w:lang w:val="en-US"/>
        </w:rPr>
        <w:t>4</w:t>
      </w:r>
      <w:r w:rsidR="005A5DD0">
        <w:rPr>
          <w:rFonts w:hint="eastAsia"/>
          <w:lang w:val="en-US"/>
        </w:rPr>
        <w:t>將會獲得多少的期望值，並將全部可能的期望值進行加總再加上原本的</w:t>
      </w:r>
      <w:r w:rsidR="005A5DD0">
        <w:rPr>
          <w:lang w:val="en-US"/>
        </w:rPr>
        <w:t>reward</w:t>
      </w:r>
      <w:r w:rsidR="005A5DD0">
        <w:rPr>
          <w:rFonts w:hint="eastAsia"/>
          <w:lang w:val="en-US"/>
        </w:rPr>
        <w:t>當成此</w:t>
      </w:r>
      <w:r w:rsidR="005A5DD0">
        <w:rPr>
          <w:lang w:val="en-US"/>
        </w:rPr>
        <w:t>action</w:t>
      </w:r>
      <w:r w:rsidR="005A5DD0">
        <w:rPr>
          <w:rFonts w:hint="eastAsia"/>
          <w:lang w:val="en-US"/>
        </w:rPr>
        <w:t>所獲得的值，我們只需要選擇最大的那一個</w:t>
      </w:r>
      <w:r w:rsidR="005A5DD0">
        <w:rPr>
          <w:lang w:val="en-US"/>
        </w:rPr>
        <w:t>action</w:t>
      </w:r>
      <w:r w:rsidR="005A5DD0">
        <w:rPr>
          <w:rFonts w:hint="eastAsia"/>
          <w:lang w:val="en-US"/>
        </w:rPr>
        <w:t>即可。</w:t>
      </w:r>
    </w:p>
    <w:p w14:paraId="70DAFC15" w14:textId="39E6F06E" w:rsidR="005A5DD0" w:rsidRDefault="005A5DD0" w:rsidP="00A5751E">
      <w:pPr>
        <w:pStyle w:val="ListParagraph"/>
        <w:spacing w:before="120"/>
        <w:contextualSpacing w:val="0"/>
        <w:rPr>
          <w:lang w:val="en-US"/>
        </w:rPr>
      </w:pPr>
      <w:r w:rsidRPr="005A5DD0">
        <w:rPr>
          <w:noProof/>
          <w:lang w:val="en-US"/>
        </w:rPr>
        <w:drawing>
          <wp:inline distT="0" distB="0" distL="0" distR="0" wp14:anchorId="7F455FFC" wp14:editId="4654AFBE">
            <wp:extent cx="5456903" cy="1916329"/>
            <wp:effectExtent l="0" t="0" r="4445" b="190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2851" cy="19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6EB8" w14:textId="71C028DD" w:rsidR="005A5DD0" w:rsidRDefault="005A5DD0" w:rsidP="00A5751E">
      <w:pPr>
        <w:pStyle w:val="ListParagraph"/>
        <w:spacing w:before="120"/>
        <w:contextualSpacing w:val="0"/>
        <w:jc w:val="center"/>
        <w:rPr>
          <w:lang w:val="en-US"/>
        </w:rPr>
      </w:pPr>
      <w:r w:rsidRPr="00517C1F">
        <w:rPr>
          <w:noProof/>
          <w:lang w:val="en-US"/>
        </w:rPr>
        <w:drawing>
          <wp:inline distT="0" distB="0" distL="0" distR="0" wp14:anchorId="4121F8EF" wp14:editId="4F57AE22">
            <wp:extent cx="4470400" cy="6477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F421" w14:textId="5B6239AF" w:rsidR="00A5751E" w:rsidRPr="00A5751E" w:rsidRDefault="005A5DD0" w:rsidP="00A5751E">
      <w:pPr>
        <w:pStyle w:val="ListParagraph"/>
        <w:spacing w:before="120"/>
        <w:contextualSpacing w:val="0"/>
        <w:rPr>
          <w:lang w:val="en-US"/>
        </w:rPr>
      </w:pPr>
      <w:r>
        <w:rPr>
          <w:rFonts w:hint="eastAsia"/>
          <w:lang w:val="en-US"/>
        </w:rPr>
        <w:t>這邊基本上就是透過上述的演算法去跟新</w:t>
      </w:r>
      <w:r w:rsidR="00A5751E">
        <w:rPr>
          <w:rFonts w:hint="eastAsia"/>
          <w:lang w:val="en-US"/>
        </w:rPr>
        <w:t>不同盤面的</w:t>
      </w:r>
      <w:r w:rsidR="00A5751E">
        <w:rPr>
          <w:lang w:val="en-US"/>
        </w:rPr>
        <w:t>Before state</w:t>
      </w:r>
      <w:r w:rsidR="00A5751E">
        <w:rPr>
          <w:rFonts w:hint="eastAsia"/>
          <w:lang w:val="en-US"/>
        </w:rPr>
        <w:t>所對應的期望值，比較不一樣的方式則是，這邊會在每一輪</w:t>
      </w:r>
      <w:r w:rsidR="00A5751E">
        <w:rPr>
          <w:lang w:val="en-US"/>
        </w:rPr>
        <w:t>episode</w:t>
      </w:r>
      <w:r w:rsidR="00A5751E">
        <w:rPr>
          <w:rFonts w:hint="eastAsia"/>
          <w:lang w:val="en-US"/>
        </w:rPr>
        <w:t>結束時，透過記錄下來的</w:t>
      </w:r>
      <w:r w:rsidR="00A5751E">
        <w:rPr>
          <w:lang w:val="en-US"/>
        </w:rPr>
        <w:t>move</w:t>
      </w:r>
      <w:r w:rsidR="00A5751E">
        <w:rPr>
          <w:rFonts w:hint="eastAsia"/>
          <w:lang w:val="en-US"/>
        </w:rPr>
        <w:t>從最後一筆去往前跟新。</w:t>
      </w:r>
    </w:p>
    <w:p w14:paraId="4DBD6C66" w14:textId="1698F7FF" w:rsidR="00D7121C" w:rsidRPr="006F5502" w:rsidRDefault="00D7121C" w:rsidP="00CA430C">
      <w:pPr>
        <w:pStyle w:val="ListParagraph"/>
        <w:rPr>
          <w:lang w:val="en-US"/>
        </w:rPr>
      </w:pPr>
    </w:p>
    <w:p w14:paraId="450A0B3C" w14:textId="6A14F95C" w:rsidR="006F5502" w:rsidRPr="00203618" w:rsidRDefault="006F5502" w:rsidP="006F5502">
      <w:pPr>
        <w:pStyle w:val="ListParagraph"/>
        <w:numPr>
          <w:ilvl w:val="0"/>
          <w:numId w:val="1"/>
        </w:numPr>
        <w:rPr>
          <w:lang w:val="en-US"/>
        </w:rPr>
      </w:pPr>
      <w:r w:rsidRPr="00A13D3B">
        <w:rPr>
          <w:rFonts w:ascii="Times New Roman" w:eastAsia="DFKai-SB" w:hAnsi="Times New Roman" w:cs="Times New Roman"/>
          <w:szCs w:val="28"/>
        </w:rPr>
        <w:t xml:space="preserve">Other </w:t>
      </w:r>
      <w:r>
        <w:rPr>
          <w:rFonts w:ascii="Times New Roman" w:eastAsia="DFKai-SB" w:hAnsi="Times New Roman" w:cs="Times New Roman"/>
          <w:szCs w:val="28"/>
        </w:rPr>
        <w:t>discussions</w:t>
      </w:r>
      <w:r w:rsidRPr="00A13D3B">
        <w:rPr>
          <w:rFonts w:ascii="Times New Roman" w:eastAsia="DFKai-SB" w:hAnsi="Times New Roman" w:cs="Times New Roman"/>
          <w:szCs w:val="28"/>
        </w:rPr>
        <w:t xml:space="preserve"> or improvement</w:t>
      </w:r>
      <w:r>
        <w:rPr>
          <w:rFonts w:ascii="Times New Roman" w:eastAsia="DFKai-SB" w:hAnsi="Times New Roman" w:cs="Times New Roman"/>
          <w:szCs w:val="28"/>
        </w:rPr>
        <w:t>s</w:t>
      </w:r>
      <w:r w:rsidRPr="00A13D3B">
        <w:rPr>
          <w:rFonts w:ascii="Times New Roman" w:eastAsia="DFKai-SB" w:hAnsi="Times New Roman" w:cs="Times New Roman"/>
          <w:szCs w:val="28"/>
        </w:rPr>
        <w:t>.</w:t>
      </w:r>
    </w:p>
    <w:p w14:paraId="41AF3EA0" w14:textId="6CA43F2D" w:rsidR="00203618" w:rsidRDefault="00203618" w:rsidP="00203618">
      <w:pPr>
        <w:pStyle w:val="ListParagraph"/>
        <w:numPr>
          <w:ilvl w:val="0"/>
          <w:numId w:val="2"/>
        </w:numPr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 w:rsidRPr="00203618">
        <w:rPr>
          <w:rFonts w:asciiTheme="minorEastAsia" w:hAnsiTheme="minorEastAsia" w:cs="Times New Roman" w:hint="eastAsia"/>
          <w:szCs w:val="28"/>
          <w:lang w:val="en-US"/>
        </w:rPr>
        <w:t>新增不同的</w:t>
      </w:r>
      <w:r w:rsidRPr="00203618">
        <w:rPr>
          <w:rFonts w:asciiTheme="minorEastAsia" w:hAnsiTheme="minorEastAsia" w:cs="Times New Roman"/>
          <w:szCs w:val="28"/>
          <w:lang w:val="en-US"/>
        </w:rPr>
        <w:t>N-tuple pattern</w:t>
      </w:r>
    </w:p>
    <w:p w14:paraId="7418A106" w14:textId="36D3AB2C" w:rsidR="00203618" w:rsidRDefault="00203618" w:rsidP="00203618">
      <w:pPr>
        <w:pStyle w:val="ListParagraph"/>
        <w:spacing w:before="120"/>
        <w:ind w:left="1080"/>
        <w:contextualSpacing w:val="0"/>
        <w:rPr>
          <w:rFonts w:asciiTheme="minorEastAsia" w:hAnsiTheme="minorEastAsia" w:cs="Times New Roman"/>
          <w:szCs w:val="28"/>
          <w:lang w:val="en-US"/>
        </w:rPr>
      </w:pPr>
      <w:r w:rsidRPr="00203618">
        <w:rPr>
          <w:rFonts w:asciiTheme="minorEastAsia" w:hAnsiTheme="minorEastAsia" w:cs="Times New Roman"/>
          <w:szCs w:val="28"/>
          <w:lang w:val="en-US"/>
        </w:rPr>
        <w:lastRenderedPageBreak/>
        <w:drawing>
          <wp:inline distT="0" distB="0" distL="0" distR="0" wp14:anchorId="166DF369" wp14:editId="04972E30">
            <wp:extent cx="5221480" cy="18308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501" cy="184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989D" w14:textId="01107280" w:rsidR="00203618" w:rsidRDefault="00203618" w:rsidP="00203618">
      <w:pPr>
        <w:pStyle w:val="ListParagraph"/>
        <w:spacing w:before="120"/>
        <w:ind w:left="1080"/>
        <w:contextualSpacing w:val="0"/>
        <w:rPr>
          <w:rFonts w:asciiTheme="minorEastAsia" w:hAnsiTheme="minorEastAsia" w:cs="Times New Roman" w:hint="eastAsia"/>
          <w:szCs w:val="28"/>
          <w:lang w:val="en-US"/>
        </w:rPr>
      </w:pPr>
      <w:r>
        <w:rPr>
          <w:rFonts w:asciiTheme="minorEastAsia" w:hAnsiTheme="minorEastAsia" w:cs="Times New Roman" w:hint="eastAsia"/>
          <w:szCs w:val="28"/>
          <w:lang w:val="en-US"/>
        </w:rPr>
        <w:t>除了原本有的四個</w:t>
      </w:r>
      <w:r>
        <w:rPr>
          <w:rFonts w:asciiTheme="minorEastAsia" w:hAnsiTheme="minorEastAsia" w:cs="Times New Roman"/>
          <w:szCs w:val="28"/>
          <w:lang w:val="en-US"/>
        </w:rPr>
        <w:t>pattern</w:t>
      </w:r>
      <w:r>
        <w:rPr>
          <w:rFonts w:asciiTheme="minorEastAsia" w:hAnsiTheme="minorEastAsia" w:cs="Times New Roman" w:hint="eastAsia"/>
          <w:szCs w:val="28"/>
          <w:lang w:val="en-US"/>
        </w:rPr>
        <w:t>以外，額外新增兩種</w:t>
      </w:r>
      <w:r>
        <w:rPr>
          <w:rFonts w:asciiTheme="minorEastAsia" w:hAnsiTheme="minorEastAsia" w:cs="Times New Roman"/>
          <w:szCs w:val="28"/>
          <w:lang w:val="en-US"/>
        </w:rPr>
        <w:t>pattern</w:t>
      </w:r>
      <w:r>
        <w:rPr>
          <w:rFonts w:asciiTheme="minorEastAsia" w:hAnsiTheme="minorEastAsia" w:cs="Times New Roman" w:hint="eastAsia"/>
          <w:szCs w:val="28"/>
          <w:lang w:val="en-US"/>
        </w:rPr>
        <w:t>，每一場達到</w:t>
      </w:r>
      <w:r>
        <w:rPr>
          <w:rFonts w:asciiTheme="minorEastAsia" w:hAnsiTheme="minorEastAsia" w:cs="Times New Roman"/>
          <w:szCs w:val="28"/>
          <w:lang w:val="en-US"/>
        </w:rPr>
        <w:t>2048</w:t>
      </w:r>
      <w:r>
        <w:rPr>
          <w:rFonts w:asciiTheme="minorEastAsia" w:hAnsiTheme="minorEastAsia" w:cs="Times New Roman" w:hint="eastAsia"/>
          <w:szCs w:val="28"/>
          <w:lang w:val="en-US"/>
        </w:rPr>
        <w:t>的比例從</w:t>
      </w:r>
      <w:r>
        <w:rPr>
          <w:rFonts w:asciiTheme="minorEastAsia" w:hAnsiTheme="minorEastAsia" w:cs="Times New Roman"/>
          <w:szCs w:val="28"/>
          <w:lang w:val="en-US"/>
        </w:rPr>
        <w:t>90%</w:t>
      </w:r>
      <w:r>
        <w:rPr>
          <w:rFonts w:asciiTheme="minorEastAsia" w:hAnsiTheme="minorEastAsia" w:cs="Times New Roman" w:hint="eastAsia"/>
          <w:szCs w:val="28"/>
          <w:lang w:val="en-US"/>
        </w:rPr>
        <w:t>提升到</w:t>
      </w:r>
      <w:r>
        <w:rPr>
          <w:rFonts w:asciiTheme="minorEastAsia" w:hAnsiTheme="minorEastAsia" w:cs="Times New Roman"/>
          <w:szCs w:val="28"/>
          <w:lang w:val="en-US"/>
        </w:rPr>
        <w:t>95%</w:t>
      </w:r>
      <w:r>
        <w:rPr>
          <w:rFonts w:asciiTheme="minorEastAsia" w:hAnsiTheme="minorEastAsia" w:cs="Times New Roman" w:hint="eastAsia"/>
          <w:szCs w:val="28"/>
          <w:lang w:val="en-US"/>
        </w:rPr>
        <w:t>。</w:t>
      </w:r>
    </w:p>
    <w:p w14:paraId="4138854C" w14:textId="118D167C" w:rsidR="00203618" w:rsidRPr="00203618" w:rsidRDefault="00203618" w:rsidP="00203618">
      <w:pPr>
        <w:pStyle w:val="ListParagraph"/>
        <w:numPr>
          <w:ilvl w:val="0"/>
          <w:numId w:val="2"/>
        </w:numPr>
        <w:spacing w:before="120"/>
        <w:contextualSpacing w:val="0"/>
        <w:rPr>
          <w:rFonts w:asciiTheme="minorEastAsia" w:hAnsiTheme="minorEastAsia" w:hint="eastAsia"/>
          <w:lang w:val="en-US"/>
        </w:rPr>
      </w:pPr>
      <w:r>
        <w:rPr>
          <w:rFonts w:asciiTheme="minorEastAsia" w:hAnsiTheme="minorEastAsia" w:cs="Times New Roman" w:hint="eastAsia"/>
          <w:szCs w:val="28"/>
          <w:lang w:val="en-US"/>
        </w:rPr>
        <w:t>選擇</w:t>
      </w:r>
      <w:r>
        <w:rPr>
          <w:rFonts w:asciiTheme="minorEastAsia" w:hAnsiTheme="minorEastAsia" w:cs="Times New Roman"/>
          <w:szCs w:val="28"/>
          <w:lang w:val="en-US"/>
        </w:rPr>
        <w:t>action</w:t>
      </w:r>
      <w:r>
        <w:rPr>
          <w:rFonts w:asciiTheme="minorEastAsia" w:hAnsiTheme="minorEastAsia" w:cs="Times New Roman" w:hint="eastAsia"/>
          <w:szCs w:val="28"/>
          <w:lang w:val="en-US"/>
        </w:rPr>
        <w:t>時增加</w:t>
      </w:r>
      <w:r>
        <w:rPr>
          <w:rFonts w:asciiTheme="minorEastAsia" w:hAnsiTheme="minorEastAsia" w:cs="Times New Roman"/>
          <w:szCs w:val="28"/>
          <w:lang w:val="en-US"/>
        </w:rPr>
        <w:t>E</w:t>
      </w:r>
      <w:r>
        <w:rPr>
          <w:rFonts w:asciiTheme="minorEastAsia" w:hAnsiTheme="minorEastAsia" w:cs="Times New Roman" w:hint="eastAsia"/>
          <w:szCs w:val="28"/>
          <w:lang w:val="en-US"/>
        </w:rPr>
        <w:t>p</w:t>
      </w:r>
      <w:r>
        <w:rPr>
          <w:rFonts w:asciiTheme="minorEastAsia" w:hAnsiTheme="minorEastAsia" w:cs="Times New Roman"/>
          <w:szCs w:val="28"/>
          <w:lang w:val="en-US"/>
        </w:rPr>
        <w:t>silon greedy</w:t>
      </w:r>
    </w:p>
    <w:p w14:paraId="2E270A18" w14:textId="7BBB5A61" w:rsidR="005E5D39" w:rsidRDefault="00B47115" w:rsidP="00CA430C">
      <w:pPr>
        <w:pStyle w:val="ListParagraph"/>
        <w:spacing w:before="120"/>
        <w:contextualSpacing w:val="0"/>
        <w:rPr>
          <w:rFonts w:asciiTheme="minorEastAsia" w:hAnsiTheme="minorEastAsia" w:cs="Times New Roman"/>
          <w:szCs w:val="28"/>
          <w:lang w:val="en-US"/>
        </w:rPr>
      </w:pPr>
      <w:r>
        <w:rPr>
          <w:rFonts w:asciiTheme="minorEastAsia" w:hAnsiTheme="minorEastAsia" w:cs="Times New Roman" w:hint="eastAsia"/>
          <w:szCs w:val="28"/>
          <w:lang w:val="en-US"/>
        </w:rPr>
        <w:t>因為我們如果只靠選擇最大的期望值讓當作下一步的a</w:t>
      </w:r>
      <w:r>
        <w:rPr>
          <w:rFonts w:asciiTheme="minorEastAsia" w:hAnsiTheme="minorEastAsia" w:cs="Times New Roman"/>
          <w:szCs w:val="28"/>
          <w:lang w:val="en-US"/>
        </w:rPr>
        <w:t>ction</w:t>
      </w:r>
      <w:r>
        <w:rPr>
          <w:rFonts w:asciiTheme="minorEastAsia" w:hAnsiTheme="minorEastAsia" w:cs="Times New Roman" w:hint="eastAsia"/>
          <w:szCs w:val="28"/>
          <w:lang w:val="en-US"/>
        </w:rPr>
        <w:t>，很可能不是一個最佳解，可以試想一種情況，如果一開始我們選擇期望值最大的</w:t>
      </w:r>
      <w:r>
        <w:rPr>
          <w:rFonts w:asciiTheme="minorEastAsia" w:hAnsiTheme="minorEastAsia" w:cs="Times New Roman"/>
          <w:szCs w:val="28"/>
          <w:lang w:val="en-US"/>
        </w:rPr>
        <w:t>action</w:t>
      </w:r>
      <w:r>
        <w:rPr>
          <w:rFonts w:asciiTheme="minorEastAsia" w:hAnsiTheme="minorEastAsia" w:cs="Times New Roman" w:hint="eastAsia"/>
          <w:szCs w:val="28"/>
          <w:lang w:val="en-US"/>
        </w:rPr>
        <w:t>，但卻會讓我們接下來所獲得的</w:t>
      </w:r>
      <w:r>
        <w:rPr>
          <w:rFonts w:asciiTheme="minorEastAsia" w:hAnsiTheme="minorEastAsia" w:cs="Times New Roman"/>
          <w:szCs w:val="28"/>
          <w:lang w:val="en-US"/>
        </w:rPr>
        <w:t>reward</w:t>
      </w:r>
      <w:r>
        <w:rPr>
          <w:rFonts w:asciiTheme="minorEastAsia" w:hAnsiTheme="minorEastAsia" w:cs="Times New Roman" w:hint="eastAsia"/>
          <w:szCs w:val="28"/>
          <w:lang w:val="en-US"/>
        </w:rPr>
        <w:t>非常小，</w:t>
      </w:r>
      <w:r w:rsidR="00A2197D">
        <w:rPr>
          <w:rFonts w:asciiTheme="minorEastAsia" w:hAnsiTheme="minorEastAsia" w:cs="Times New Roman" w:hint="eastAsia"/>
          <w:szCs w:val="28"/>
          <w:lang w:val="en-US"/>
        </w:rPr>
        <w:t>當這種情況發生時我們的</w:t>
      </w:r>
      <w:r>
        <w:rPr>
          <w:rFonts w:asciiTheme="minorEastAsia" w:hAnsiTheme="minorEastAsia" w:cs="Times New Roman" w:hint="eastAsia"/>
          <w:szCs w:val="28"/>
          <w:lang w:val="en-US"/>
        </w:rPr>
        <w:t>策略可</w:t>
      </w:r>
      <w:r w:rsidR="00A2197D">
        <w:rPr>
          <w:rFonts w:asciiTheme="minorEastAsia" w:hAnsiTheme="minorEastAsia" w:cs="Times New Roman" w:hint="eastAsia"/>
          <w:szCs w:val="28"/>
          <w:lang w:val="en-US"/>
        </w:rPr>
        <w:t>能</w:t>
      </w:r>
      <w:r>
        <w:rPr>
          <w:rFonts w:asciiTheme="minorEastAsia" w:hAnsiTheme="minorEastAsia" w:cs="Times New Roman" w:hint="eastAsia"/>
          <w:szCs w:val="28"/>
          <w:lang w:val="en-US"/>
        </w:rPr>
        <w:t>並不會</w:t>
      </w:r>
      <w:r w:rsidR="00A2197D">
        <w:rPr>
          <w:rFonts w:asciiTheme="minorEastAsia" w:hAnsiTheme="minorEastAsia" w:cs="Times New Roman" w:hint="eastAsia"/>
          <w:szCs w:val="28"/>
          <w:lang w:val="en-US"/>
        </w:rPr>
        <w:t>是</w:t>
      </w:r>
      <w:r>
        <w:rPr>
          <w:rFonts w:asciiTheme="minorEastAsia" w:hAnsiTheme="minorEastAsia" w:cs="Times New Roman" w:hint="eastAsia"/>
          <w:szCs w:val="28"/>
          <w:lang w:val="en-US"/>
        </w:rPr>
        <w:t>一個最好的結果，但如果我們在訓練一開始時，先讓</w:t>
      </w:r>
      <w:r>
        <w:rPr>
          <w:rFonts w:asciiTheme="minorEastAsia" w:hAnsiTheme="minorEastAsia" w:cs="Times New Roman"/>
          <w:szCs w:val="28"/>
          <w:lang w:val="en-US"/>
        </w:rPr>
        <w:t>agent</w:t>
      </w:r>
      <w:r>
        <w:rPr>
          <w:rFonts w:asciiTheme="minorEastAsia" w:hAnsiTheme="minorEastAsia" w:cs="Times New Roman" w:hint="eastAsia"/>
          <w:szCs w:val="28"/>
          <w:lang w:val="en-US"/>
        </w:rPr>
        <w:t>隨機去決定要往哪一步走</w:t>
      </w:r>
      <w:r w:rsidR="00A2197D">
        <w:rPr>
          <w:rFonts w:asciiTheme="minorEastAsia" w:hAnsiTheme="minorEastAsia" w:cs="Times New Roman" w:hint="eastAsia"/>
          <w:szCs w:val="28"/>
          <w:lang w:val="en-US"/>
        </w:rPr>
        <w:t>，雖然一開始可能會獲得比較小的</w:t>
      </w:r>
      <w:r w:rsidR="00A2197D">
        <w:rPr>
          <w:rFonts w:asciiTheme="minorEastAsia" w:hAnsiTheme="minorEastAsia" w:cs="Times New Roman"/>
          <w:szCs w:val="28"/>
          <w:lang w:val="en-US"/>
        </w:rPr>
        <w:t>reward</w:t>
      </w:r>
      <w:r w:rsidR="00A2197D">
        <w:rPr>
          <w:rFonts w:asciiTheme="minorEastAsia" w:hAnsiTheme="minorEastAsia" w:cs="Times New Roman" w:hint="eastAsia"/>
          <w:szCs w:val="28"/>
          <w:lang w:val="en-US"/>
        </w:rPr>
        <w:t>，但可能之後獲得的</w:t>
      </w:r>
      <w:r w:rsidR="00A2197D">
        <w:rPr>
          <w:rFonts w:asciiTheme="minorEastAsia" w:hAnsiTheme="minorEastAsia" w:cs="Times New Roman"/>
          <w:szCs w:val="28"/>
          <w:lang w:val="en-US"/>
        </w:rPr>
        <w:t>reward</w:t>
      </w:r>
      <w:r w:rsidR="00A2197D">
        <w:rPr>
          <w:rFonts w:asciiTheme="minorEastAsia" w:hAnsiTheme="minorEastAsia" w:cs="Times New Roman" w:hint="eastAsia"/>
          <w:szCs w:val="28"/>
          <w:lang w:val="en-US"/>
        </w:rPr>
        <w:t>都是非常大的。</w:t>
      </w:r>
    </w:p>
    <w:p w14:paraId="5D8728EF" w14:textId="41C660F6" w:rsidR="00A2197D" w:rsidRPr="00B47115" w:rsidRDefault="00A2197D" w:rsidP="00CA430C">
      <w:pPr>
        <w:pStyle w:val="ListParagraph"/>
        <w:spacing w:before="120"/>
        <w:contextualSpacing w:val="0"/>
        <w:rPr>
          <w:rFonts w:asciiTheme="minorEastAsia" w:hAnsiTheme="minorEastAsia" w:hint="eastAsia"/>
          <w:lang w:val="en-US"/>
        </w:rPr>
      </w:pPr>
      <w:r>
        <w:rPr>
          <w:rFonts w:asciiTheme="minorEastAsia" w:hAnsiTheme="minorEastAsia" w:cs="Times New Roman" w:hint="eastAsia"/>
          <w:szCs w:val="28"/>
          <w:lang w:val="en-US"/>
        </w:rPr>
        <w:t>不過當我實作完</w:t>
      </w:r>
      <w:r>
        <w:rPr>
          <w:rFonts w:asciiTheme="minorEastAsia" w:hAnsiTheme="minorEastAsia" w:cs="Times New Roman"/>
          <w:szCs w:val="28"/>
          <w:lang w:val="en-US"/>
        </w:rPr>
        <w:t>Epsilon greedy</w:t>
      </w:r>
      <w:r>
        <w:rPr>
          <w:rFonts w:asciiTheme="minorEastAsia" w:hAnsiTheme="minorEastAsia" w:cs="Times New Roman" w:hint="eastAsia"/>
          <w:szCs w:val="28"/>
          <w:lang w:val="en-US"/>
        </w:rPr>
        <w:t>之後我發現一件事，也許</w:t>
      </w:r>
      <w:r>
        <w:rPr>
          <w:rFonts w:asciiTheme="minorEastAsia" w:hAnsiTheme="minorEastAsia" w:cs="Times New Roman"/>
          <w:szCs w:val="28"/>
          <w:lang w:val="en-US"/>
        </w:rPr>
        <w:t>2048</w:t>
      </w:r>
      <w:r>
        <w:rPr>
          <w:rFonts w:asciiTheme="minorEastAsia" w:hAnsiTheme="minorEastAsia" w:cs="Times New Roman" w:hint="eastAsia"/>
          <w:szCs w:val="28"/>
          <w:lang w:val="en-US"/>
        </w:rPr>
        <w:t>這個遊戲並不太適合</w:t>
      </w:r>
      <w:r>
        <w:rPr>
          <w:rFonts w:asciiTheme="minorEastAsia" w:hAnsiTheme="minorEastAsia" w:cs="Times New Roman"/>
          <w:szCs w:val="28"/>
          <w:lang w:val="en-US"/>
        </w:rPr>
        <w:t>Epsilon greedy</w:t>
      </w:r>
      <w:r>
        <w:rPr>
          <w:rFonts w:asciiTheme="minorEastAsia" w:hAnsiTheme="minorEastAsia" w:cs="Times New Roman" w:hint="eastAsia"/>
          <w:szCs w:val="28"/>
          <w:lang w:val="en-US"/>
        </w:rPr>
        <w:t>這種選擇</w:t>
      </w:r>
      <w:r>
        <w:rPr>
          <w:rFonts w:asciiTheme="minorEastAsia" w:hAnsiTheme="minorEastAsia" w:cs="Times New Roman"/>
          <w:szCs w:val="28"/>
          <w:lang w:val="en-US"/>
        </w:rPr>
        <w:t>action</w:t>
      </w:r>
      <w:r>
        <w:rPr>
          <w:rFonts w:asciiTheme="minorEastAsia" w:hAnsiTheme="minorEastAsia" w:cs="Times New Roman" w:hint="eastAsia"/>
          <w:szCs w:val="28"/>
          <w:lang w:val="en-US"/>
        </w:rPr>
        <w:t>的策略，如果今天是不同的遊戲，有可能</w:t>
      </w:r>
      <w:r>
        <w:rPr>
          <w:rFonts w:asciiTheme="minorEastAsia" w:hAnsiTheme="minorEastAsia" w:cs="Times New Roman"/>
          <w:szCs w:val="28"/>
          <w:lang w:val="en-US"/>
        </w:rPr>
        <w:t>agent</w:t>
      </w:r>
      <w:r>
        <w:rPr>
          <w:rFonts w:asciiTheme="minorEastAsia" w:hAnsiTheme="minorEastAsia" w:cs="Times New Roman" w:hint="eastAsia"/>
          <w:szCs w:val="28"/>
          <w:lang w:val="en-US"/>
        </w:rPr>
        <w:t>可以玩出超乎我們人類預期可以做到的結果，但今天在這種棋盤類遊戲之下，我們非常仰賴一開始盤面的狀況，如果一開始是隨機去選擇我們的</w:t>
      </w:r>
      <w:r>
        <w:rPr>
          <w:rFonts w:asciiTheme="minorEastAsia" w:hAnsiTheme="minorEastAsia" w:cs="Times New Roman"/>
          <w:szCs w:val="28"/>
          <w:lang w:val="en-US"/>
        </w:rPr>
        <w:t>action</w:t>
      </w:r>
      <w:r>
        <w:rPr>
          <w:rFonts w:asciiTheme="minorEastAsia" w:hAnsiTheme="minorEastAsia" w:cs="Times New Roman" w:hint="eastAsia"/>
          <w:szCs w:val="28"/>
          <w:lang w:val="en-US"/>
        </w:rPr>
        <w:t>，有可能盤面會太糟，導致後面救不回來的窘境。</w:t>
      </w:r>
    </w:p>
    <w:sectPr w:rsidR="00A2197D" w:rsidRPr="00B471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42F02"/>
    <w:multiLevelType w:val="hybridMultilevel"/>
    <w:tmpl w:val="CB52C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C63151"/>
    <w:multiLevelType w:val="hybridMultilevel"/>
    <w:tmpl w:val="E7786F38"/>
    <w:lvl w:ilvl="0" w:tplc="372871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502"/>
    <w:rsid w:val="001F69BF"/>
    <w:rsid w:val="00203618"/>
    <w:rsid w:val="00205F71"/>
    <w:rsid w:val="002E5621"/>
    <w:rsid w:val="003A03D5"/>
    <w:rsid w:val="003B112E"/>
    <w:rsid w:val="004B7A64"/>
    <w:rsid w:val="00517C1F"/>
    <w:rsid w:val="005722A2"/>
    <w:rsid w:val="005A5DD0"/>
    <w:rsid w:val="005A70ED"/>
    <w:rsid w:val="005B6C2C"/>
    <w:rsid w:val="005E5D39"/>
    <w:rsid w:val="00605374"/>
    <w:rsid w:val="006C2362"/>
    <w:rsid w:val="006F5502"/>
    <w:rsid w:val="0077778B"/>
    <w:rsid w:val="007C4EAB"/>
    <w:rsid w:val="007F20CA"/>
    <w:rsid w:val="00865CF6"/>
    <w:rsid w:val="00921F46"/>
    <w:rsid w:val="00A2197D"/>
    <w:rsid w:val="00A5751E"/>
    <w:rsid w:val="00AA09B6"/>
    <w:rsid w:val="00B47115"/>
    <w:rsid w:val="00B475BB"/>
    <w:rsid w:val="00B9180F"/>
    <w:rsid w:val="00BD05ED"/>
    <w:rsid w:val="00CA430C"/>
    <w:rsid w:val="00D57962"/>
    <w:rsid w:val="00D7121C"/>
    <w:rsid w:val="00E85A78"/>
    <w:rsid w:val="00FA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7D8121"/>
  <w15:chartTrackingRefBased/>
  <w15:docId w15:val="{D0B43BC5-B7A6-224C-9A97-9A8911DA8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5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9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曾宇廷</dc:creator>
  <cp:keywords/>
  <dc:description/>
  <cp:lastModifiedBy>曾宇廷</cp:lastModifiedBy>
  <cp:revision>5</cp:revision>
  <dcterms:created xsi:type="dcterms:W3CDTF">2022-04-02T04:46:00Z</dcterms:created>
  <dcterms:modified xsi:type="dcterms:W3CDTF">2022-04-05T11:39:00Z</dcterms:modified>
</cp:coreProperties>
</file>