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430EC" w:rsidRDefault="00EF7CEE">
      <w:pPr>
        <w:jc w:val="center"/>
      </w:pPr>
      <w:r>
        <w:rPr>
          <w:b/>
          <w:sz w:val="32"/>
        </w:rPr>
        <w:t>LAPORAN PROYEK CNN</w:t>
      </w:r>
    </w:p>
    <w:p w:rsidR="008430EC" w:rsidRDefault="00EF7CEE">
      <w:pPr>
        <w:jc w:val="center"/>
      </w:pPr>
      <w:r>
        <w:rPr>
          <w:b/>
          <w:sz w:val="24"/>
        </w:rPr>
        <w:t>Klasifikasi Sampah Otomatis Menggunakan</w:t>
      </w:r>
      <w:r>
        <w:rPr>
          <w:b/>
          <w:sz w:val="24"/>
        </w:rPr>
        <w:br/>
        <w:t>Convolutional Neural Network</w:t>
      </w:r>
    </w:p>
    <w:p w:rsidR="008430EC" w:rsidRDefault="008430EC"/>
    <w:p w:rsidR="008430EC" w:rsidRDefault="008430EC"/>
    <w:p w:rsidR="008430EC" w:rsidRDefault="008430EC"/>
    <w:p w:rsidR="008430EC" w:rsidRDefault="00EF7CEE">
      <w:pPr>
        <w:jc w:val="center"/>
      </w:pPr>
      <w:r>
        <w:rPr>
          <w:sz w:val="20"/>
        </w:rPr>
        <w:t>Tanggal Laporan: 29 October 2025</w:t>
      </w:r>
    </w:p>
    <w:p w:rsidR="008430EC" w:rsidRDefault="008430EC"/>
    <w:p w:rsidR="008430EC" w:rsidRDefault="00EF7CEE">
      <w:pPr>
        <w:jc w:val="center"/>
      </w:pPr>
      <w:r>
        <w:rPr>
          <w:sz w:val="20"/>
        </w:rPr>
        <w:t>Program: Computer Vision &amp; Deep Learning</w:t>
      </w:r>
    </w:p>
    <w:p w:rsidR="008430EC" w:rsidRDefault="00EF7CEE">
      <w:r>
        <w:br w:type="page"/>
      </w:r>
    </w:p>
    <w:p w:rsidR="008430EC" w:rsidRDefault="00EF7CEE">
      <w:pPr>
        <w:pStyle w:val="Heading1"/>
      </w:pPr>
      <w:r>
        <w:lastRenderedPageBreak/>
        <w:t>ABSTRAK</w:t>
      </w:r>
    </w:p>
    <w:p w:rsidR="008430EC" w:rsidRDefault="00EF7CEE">
      <w:r>
        <w:t xml:space="preserve">Laporan ini menyajikan hasil pengembangan dan implementasi model Convolutional </w:t>
      </w:r>
      <w:r>
        <w:t>Neural Network (CNN) untuk klasifikasi otomatis lima kategori sampah: makanan organik (foodwaste), kaca (glass), logam (metal), kertas (paper), dan plastik (plastic). Proyek ini dirancang untuk mendukung sistem pemisahan sampah otomatis yang dapat meningka</w:t>
      </w:r>
      <w:r>
        <w:t>tkan efisiensi daur ulang dan mengurangi dampak lingkungan. Model dilatih menggunakan dataset dengan 4,116 gambar training, 2,520 gambar validation, dan dievaluasi pada 1,186 gambar test yang belum pernah dilihat model sebelumnya.</w:t>
      </w:r>
      <w:r>
        <w:br/>
      </w:r>
      <w:r>
        <w:br/>
        <w:t xml:space="preserve">Hasil menunjukkan bahwa </w:t>
      </w:r>
      <w:r>
        <w:t>model mencapai akurasi test sebesar 87.86% dengan precision 0.8799, recall 0.8786, dan F1-score 0.8784. Model menggunakan arsitektur CNN yang dioptimalkan dengan 3 convolutional layers, BatchNormalization, GlobalAveragePooling, dan 2 dense layers, menghasi</w:t>
      </w:r>
      <w:r>
        <w:t>lkan total parameter sebanyak 473,477. Training completed dalam 53 epochs dengan final training accuracy 0.9791 dan validation loss 0.4541.</w:t>
      </w:r>
      <w:r>
        <w:br/>
      </w:r>
      <w:r>
        <w:br/>
        <w:t xml:space="preserve">Laporan komprehensif ini mencakup: (1) latar belakang dan motivasi masalah, (2) tinjauan literatur tentang CNN dan </w:t>
      </w:r>
      <w:r>
        <w:t>aplikasinya, (3) metodologi penelitian termasuk dataset, preprocessing, dan arsitektur model lengkap, (4) hasil eksperimen komprehensif dengan metrics per-class, (5) analisis mendalam tentang kekuatan dan keterbatasan model, (6) pembahasan tentang error pa</w:t>
      </w:r>
      <w:r>
        <w:t>tterns dan root causes, (7) rekomendasi untuk improvement jangka pendek dan menengah, (8) strategi deployment dan monitoring, dan (9) kesimpulan dengan implikasi sosial dan lingkungan dari implementasi sistem ini.</w:t>
      </w:r>
    </w:p>
    <w:p w:rsidR="008430EC" w:rsidRDefault="00EF7CEE">
      <w:r>
        <w:br w:type="page"/>
      </w:r>
    </w:p>
    <w:p w:rsidR="008430EC" w:rsidRDefault="00EF7CEE">
      <w:pPr>
        <w:pStyle w:val="Heading1"/>
      </w:pPr>
      <w:r>
        <w:lastRenderedPageBreak/>
        <w:t>DAFTAR ISI</w:t>
      </w:r>
    </w:p>
    <w:p w:rsidR="008430EC" w:rsidRDefault="00EF7CEE">
      <w:pPr>
        <w:pStyle w:val="ListBullet"/>
      </w:pPr>
      <w:r>
        <w:t>1. PENDAHULUAN</w:t>
      </w:r>
    </w:p>
    <w:p w:rsidR="008430EC" w:rsidRDefault="00EF7CEE">
      <w:pPr>
        <w:pStyle w:val="ListBullet"/>
      </w:pPr>
      <w:r>
        <w:t xml:space="preserve">   1.1 Latar B</w:t>
      </w:r>
      <w:r>
        <w:t>elakang dan Motivasi</w:t>
      </w:r>
    </w:p>
    <w:p w:rsidR="008430EC" w:rsidRDefault="00EF7CEE">
      <w:pPr>
        <w:pStyle w:val="ListBullet"/>
      </w:pPr>
      <w:r>
        <w:t xml:space="preserve">   1.2 Rumusan Masalah</w:t>
      </w:r>
    </w:p>
    <w:p w:rsidR="008430EC" w:rsidRDefault="00EF7CEE">
      <w:pPr>
        <w:pStyle w:val="ListBullet"/>
      </w:pPr>
      <w:r>
        <w:t xml:space="preserve">   1.3 Tujuan Penelitian</w:t>
      </w:r>
    </w:p>
    <w:p w:rsidR="008430EC" w:rsidRDefault="00EF7CEE">
      <w:pPr>
        <w:pStyle w:val="ListBullet"/>
      </w:pPr>
      <w:r>
        <w:t>2. TINJAUAN LITERATUR</w:t>
      </w:r>
    </w:p>
    <w:p w:rsidR="008430EC" w:rsidRDefault="00EF7CEE">
      <w:pPr>
        <w:pStyle w:val="ListBullet"/>
      </w:pPr>
      <w:r>
        <w:t xml:space="preserve">   2.1 Convolutional Neural Network (CNN)</w:t>
      </w:r>
    </w:p>
    <w:p w:rsidR="008430EC" w:rsidRDefault="00EF7CEE">
      <w:pPr>
        <w:pStyle w:val="ListBullet"/>
      </w:pPr>
      <w:r>
        <w:t xml:space="preserve">   2.2 Deep Learning untuk Computer Vision</w:t>
      </w:r>
    </w:p>
    <w:p w:rsidR="008430EC" w:rsidRDefault="00EF7CEE">
      <w:pPr>
        <w:pStyle w:val="ListBullet"/>
      </w:pPr>
      <w:r>
        <w:t xml:space="preserve">   2.3 Data Augmentation dan Regularization</w:t>
      </w:r>
    </w:p>
    <w:p w:rsidR="008430EC" w:rsidRDefault="00EF7CEE">
      <w:pPr>
        <w:pStyle w:val="ListBullet"/>
      </w:pPr>
      <w:r>
        <w:t>3. METODOLOGI</w:t>
      </w:r>
    </w:p>
    <w:p w:rsidR="008430EC" w:rsidRDefault="00EF7CEE">
      <w:pPr>
        <w:pStyle w:val="ListBullet"/>
      </w:pPr>
      <w:r>
        <w:t xml:space="preserve">   3.1 Dataset dan Sum</w:t>
      </w:r>
      <w:r>
        <w:t>ber Data</w:t>
      </w:r>
    </w:p>
    <w:p w:rsidR="008430EC" w:rsidRDefault="00EF7CEE">
      <w:pPr>
        <w:pStyle w:val="ListBullet"/>
      </w:pPr>
      <w:r>
        <w:t xml:space="preserve">   3.2 Preprocessing dan Data Preparation</w:t>
      </w:r>
    </w:p>
    <w:p w:rsidR="008430EC" w:rsidRDefault="00EF7CEE">
      <w:pPr>
        <w:pStyle w:val="ListBullet"/>
      </w:pPr>
      <w:r>
        <w:t xml:space="preserve">   3.3 Arsitektur Model CNN Lengkap</w:t>
      </w:r>
    </w:p>
    <w:p w:rsidR="008430EC" w:rsidRDefault="00EF7CEE">
      <w:pPr>
        <w:pStyle w:val="ListBullet"/>
      </w:pPr>
      <w:r>
        <w:t xml:space="preserve">   3.4 Hyperparameter dan Konfigurasi Training</w:t>
      </w:r>
    </w:p>
    <w:p w:rsidR="008430EC" w:rsidRDefault="00EF7CEE">
      <w:pPr>
        <w:pStyle w:val="ListBullet"/>
      </w:pPr>
      <w:r>
        <w:t>4. HASIL DAN EVALUASI</w:t>
      </w:r>
    </w:p>
    <w:p w:rsidR="008430EC" w:rsidRDefault="00EF7CEE">
      <w:pPr>
        <w:pStyle w:val="ListBullet"/>
      </w:pPr>
      <w:r>
        <w:t xml:space="preserve">   4.1 Performa Model pada Test Set</w:t>
      </w:r>
    </w:p>
    <w:p w:rsidR="008430EC" w:rsidRDefault="00EF7CEE">
      <w:pPr>
        <w:pStyle w:val="ListBullet"/>
      </w:pPr>
      <w:r>
        <w:t xml:space="preserve">   4.2 Training Progress dan Convergence</w:t>
      </w:r>
    </w:p>
    <w:p w:rsidR="008430EC" w:rsidRDefault="00EF7CEE">
      <w:pPr>
        <w:pStyle w:val="ListBullet"/>
      </w:pPr>
      <w:r>
        <w:t xml:space="preserve">   4.3 Per-Class Performance Analysis</w:t>
      </w:r>
    </w:p>
    <w:p w:rsidR="008430EC" w:rsidRDefault="00EF7CEE">
      <w:pPr>
        <w:pStyle w:val="ListBullet"/>
      </w:pPr>
      <w:r>
        <w:t>5. PEMBAHASAN</w:t>
      </w:r>
    </w:p>
    <w:p w:rsidR="008430EC" w:rsidRDefault="00EF7CEE">
      <w:pPr>
        <w:pStyle w:val="ListBullet"/>
      </w:pPr>
      <w:r>
        <w:t xml:space="preserve">   5.1 Kekuatan dan Keunggulan Model</w:t>
      </w:r>
    </w:p>
    <w:p w:rsidR="008430EC" w:rsidRDefault="00EF7CEE">
      <w:pPr>
        <w:pStyle w:val="ListBullet"/>
      </w:pPr>
      <w:r>
        <w:t xml:space="preserve">   5.2 Keterbatasan dan Tantangan</w:t>
      </w:r>
    </w:p>
    <w:p w:rsidR="008430EC" w:rsidRDefault="00EF7CEE">
      <w:pPr>
        <w:pStyle w:val="ListBullet"/>
      </w:pPr>
      <w:r>
        <w:t xml:space="preserve">   5.3 Error Analysis dan Root Causes</w:t>
      </w:r>
    </w:p>
    <w:p w:rsidR="008430EC" w:rsidRDefault="00EF7CEE">
      <w:pPr>
        <w:pStyle w:val="ListBullet"/>
      </w:pPr>
      <w:r>
        <w:t>6. REKOMENDASI IMPLEMENTASI</w:t>
      </w:r>
    </w:p>
    <w:p w:rsidR="008430EC" w:rsidRDefault="00EF7CEE">
      <w:pPr>
        <w:pStyle w:val="ListBullet"/>
      </w:pPr>
      <w:r>
        <w:t xml:space="preserve">   6.1 Peningkatan Jangka Pendek</w:t>
      </w:r>
    </w:p>
    <w:p w:rsidR="008430EC" w:rsidRDefault="00EF7CEE">
      <w:pPr>
        <w:pStyle w:val="ListBullet"/>
      </w:pPr>
      <w:r>
        <w:t xml:space="preserve">   6.2 Pengembangan Jangka Menenga</w:t>
      </w:r>
      <w:r>
        <w:t>h</w:t>
      </w:r>
    </w:p>
    <w:p w:rsidR="008430EC" w:rsidRDefault="00EF7CEE">
      <w:pPr>
        <w:pStyle w:val="ListBullet"/>
      </w:pPr>
      <w:r>
        <w:t xml:space="preserve">   6.3 Strategi Deployment dan Monitoring</w:t>
      </w:r>
    </w:p>
    <w:p w:rsidR="008430EC" w:rsidRDefault="00EF7CEE">
      <w:pPr>
        <w:pStyle w:val="ListBullet"/>
      </w:pPr>
      <w:r>
        <w:t>7. KESIMPULAN DAN IMPLIKASI</w:t>
      </w:r>
    </w:p>
    <w:p w:rsidR="008430EC" w:rsidRDefault="00EF7CEE">
      <w:pPr>
        <w:pStyle w:val="ListBullet"/>
      </w:pPr>
      <w:r>
        <w:t>8. REFERENSI</w:t>
      </w:r>
    </w:p>
    <w:p w:rsidR="008430EC" w:rsidRDefault="00EF7CEE">
      <w:pPr>
        <w:pStyle w:val="ListBullet"/>
      </w:pPr>
      <w:r>
        <w:t>9. LAMPIRAN TEKNIS</w:t>
      </w:r>
    </w:p>
    <w:p w:rsidR="008430EC" w:rsidRDefault="00EF7CEE">
      <w:r>
        <w:br w:type="page"/>
      </w:r>
    </w:p>
    <w:p w:rsidR="008430EC" w:rsidRDefault="00EF7CEE">
      <w:pPr>
        <w:pStyle w:val="Heading1"/>
      </w:pPr>
      <w:r>
        <w:lastRenderedPageBreak/>
        <w:t>1. PENDAHULUAN</w:t>
      </w:r>
    </w:p>
    <w:p w:rsidR="008430EC" w:rsidRDefault="00EF7CEE">
      <w:pPr>
        <w:pStyle w:val="Heading2"/>
      </w:pPr>
      <w:r>
        <w:t>1.1 Latar Belakang dan Motivasi</w:t>
      </w:r>
    </w:p>
    <w:p w:rsidR="008430EC" w:rsidRDefault="00EF7CEE">
      <w:r>
        <w:t>Permasalahan lingkungan global semakin meningkat seiring dengan pertumbuhan populasi dan konsumsi manus</w:t>
      </w:r>
      <w:r>
        <w:t>ia. Salah satu isu kritis yang memerlukan perhatian urgent adalah pengelolaan sampah yang tidak terkelola dengan baik. Menurut data global terkini, lebih dari 2 miliar ton sampah dihasilkan setiap tahun di seluruh dunia, namun hanya sekitar 5-10% yang dida</w:t>
      </w:r>
      <w:r>
        <w:t>ur ulang dengan optimal. Indonesia sendiri menghasilkan lebih dari 60 juta ton sampah per tahun dengan tingkat daur ulang yang masih sangat rendah di bawah 15% (data KLHK 2022).</w:t>
      </w:r>
    </w:p>
    <w:p w:rsidR="008430EC" w:rsidRDefault="00EF7CEE">
      <w:r>
        <w:t>Pemisahan sampah berdasarkan jenis (classification) adalah langkah pertama dan</w:t>
      </w:r>
      <w:r>
        <w:t xml:space="preserve"> paling fundamental dalam proses daur ulang. Namun, pemisahan manual memiliki banyak keterbatasan serius: memerlukan tenaga kerja dalam jumlah besar, sangat memakan waktu, tingkat akurasi rendah dan tidak konsisten, serta berisiko membahayakan kesehatan pe</w:t>
      </w:r>
      <w:r>
        <w:t>kerja karena kontak langsung dengan sampah yang mengandung zat berbahaya atau menjadi vector penyakit. Investasi untuk tenaga kerja pemisahan sampah sangat tinggi, terutama di negara berkembang, dan sering menjadi bottleneck dalam fasilitas daur ulang.</w:t>
      </w:r>
    </w:p>
    <w:p w:rsidR="008430EC" w:rsidRDefault="00EF7CEE">
      <w:r>
        <w:t>Tek</w:t>
      </w:r>
      <w:r>
        <w:t xml:space="preserve">nologi otomasi berbasis Artificial Intelligence (AI) dan Computer Vision menawarkan solusi yang sangat menjanjikan untuk meningkatkan efisiensi dan akurasi pemisahan sampah secara signifikan. Convolutional Neural Network (CNN) adalah salah satu arsitektur </w:t>
      </w:r>
      <w:r>
        <w:t>deep learning yang paling sukses dalam menyelesaikan masalah klasifikasi citra visual. CNN telah terbukti mampu mengenali pola visual kompleks dan subtle patterns dengan akurasi tinggi dalam berbagai aplikasi praktis, mulai dari deteksi objek real-time, pe</w:t>
      </w:r>
      <w:r>
        <w:t>ngenalan wajah, hingga analisis medis dan quality control industri. Penerapan CNN untuk klasifikasi sampah otomatis merupakan alternatif teknologi yang sangat menjanjikan dan layak untuk dieksplorasi lebih dalam.</w:t>
      </w:r>
    </w:p>
    <w:p w:rsidR="008430EC" w:rsidRDefault="00EF7CEE">
      <w:pPr>
        <w:pStyle w:val="Heading2"/>
      </w:pPr>
      <w:r>
        <w:t>1.2 Rumusan Masalah</w:t>
      </w:r>
    </w:p>
    <w:p w:rsidR="008430EC" w:rsidRDefault="00EF7CEE">
      <w:r>
        <w:t>Berdasarkan latar belak</w:t>
      </w:r>
      <w:r>
        <w:t>ang yang telah diuraikan, beberapa tantangan utama menjadi rumusan masalah dalam proyek ini:</w:t>
      </w:r>
    </w:p>
    <w:p w:rsidR="008430EC" w:rsidRDefault="00EF7CEE">
      <w:pPr>
        <w:pStyle w:val="ListBullet"/>
      </w:pPr>
      <w:r>
        <w:t>Bagaimana membangun model CNN yang dapat mengklasifikasikan sampah dengan akurasi tinggi dan konsisten?</w:t>
      </w:r>
    </w:p>
    <w:p w:rsidR="008430EC" w:rsidRDefault="00EF7CEE">
      <w:pPr>
        <w:pStyle w:val="ListBullet"/>
      </w:pPr>
      <w:r>
        <w:t>Bagaimana mengoptimalkan performa model dengan mempertimban</w:t>
      </w:r>
      <w:r>
        <w:t>gkan keterbatasan komputasi pada hardware menengah?</w:t>
      </w:r>
    </w:p>
    <w:p w:rsidR="008430EC" w:rsidRDefault="00EF7CEE">
      <w:pPr>
        <w:pStyle w:val="ListBullet"/>
      </w:pPr>
      <w:r>
        <w:t>Bagaimana model dapat menangani variasi visual yang ekstrim dalam setiap kategori sampah (lighting, angle, condition)?</w:t>
      </w:r>
    </w:p>
    <w:p w:rsidR="008430EC" w:rsidRDefault="00EF7CEE">
      <w:pPr>
        <w:pStyle w:val="ListBullet"/>
      </w:pPr>
      <w:r>
        <w:t xml:space="preserve">Bagaimana memastikan model memiliki generalisasi yang baik pada data baru yang belum </w:t>
      </w:r>
      <w:r>
        <w:t>pernah dilihat sebelumnya?</w:t>
      </w:r>
    </w:p>
    <w:p w:rsidR="008430EC" w:rsidRDefault="00EF7CEE">
      <w:pPr>
        <w:pStyle w:val="ListBullet"/>
      </w:pPr>
      <w:r>
        <w:t>Bagaimana mengatasi confusion antara kategori sampah yang visually similar (misalnya plastic vs glass)?</w:t>
      </w:r>
    </w:p>
    <w:p w:rsidR="008430EC" w:rsidRDefault="00EF7CEE">
      <w:pPr>
        <w:pStyle w:val="ListBullet"/>
      </w:pPr>
      <w:r>
        <w:t>Bagaimana mengimplementasikan sistem ini di lapangan dengan monitoring dan feedback loops yang baik?</w:t>
      </w:r>
    </w:p>
    <w:p w:rsidR="008430EC" w:rsidRDefault="00EF7CEE">
      <w:pPr>
        <w:pStyle w:val="Heading2"/>
      </w:pPr>
      <w:r>
        <w:lastRenderedPageBreak/>
        <w:t>1.3 Tujuan Penelitian</w:t>
      </w:r>
    </w:p>
    <w:p w:rsidR="008430EC" w:rsidRDefault="00EF7CEE">
      <w:r>
        <w:t>Tujuan utama dari proyek penelitian ini adalah:</w:t>
      </w:r>
    </w:p>
    <w:p w:rsidR="008430EC" w:rsidRDefault="00EF7CEE">
      <w:pPr>
        <w:pStyle w:val="ListBullet"/>
      </w:pPr>
      <w:r>
        <w:t>Membangun model CNN dari awal yang dapat mengklasifikasikan 5 jenis sampah dengan akurasi optimal</w:t>
      </w:r>
    </w:p>
    <w:p w:rsidR="008430EC" w:rsidRDefault="00EF7CEE">
      <w:pPr>
        <w:pStyle w:val="ListBullet"/>
      </w:pPr>
      <w:r>
        <w:t>Mengimplementasikan dan mengvalidasi teknik preprocessing, data augmentation, dan regularization yang efektif</w:t>
      </w:r>
    </w:p>
    <w:p w:rsidR="008430EC" w:rsidRDefault="00EF7CEE">
      <w:pPr>
        <w:pStyle w:val="ListBullet"/>
      </w:pPr>
      <w:r>
        <w:t>Melakukan evaluasi komprehensif terhadap performa model menggunakan berbagai metrik (accuracy, precision, recall, F1-score)</w:t>
      </w:r>
    </w:p>
    <w:p w:rsidR="008430EC" w:rsidRDefault="00EF7CEE">
      <w:pPr>
        <w:pStyle w:val="ListBullet"/>
      </w:pPr>
      <w:r>
        <w:t>Melakukan analisis mendalam tentang error patterns dan root causes dari misclassifications</w:t>
      </w:r>
    </w:p>
    <w:p w:rsidR="008430EC" w:rsidRDefault="00EF7CEE">
      <w:pPr>
        <w:pStyle w:val="ListBullet"/>
      </w:pPr>
      <w:r>
        <w:t>Memberikan rekomendasi praktis untuk peni</w:t>
      </w:r>
      <w:r>
        <w:t>ngkatan model dan deployment di lapangan</w:t>
      </w:r>
    </w:p>
    <w:p w:rsidR="008430EC" w:rsidRDefault="00EF7CEE">
      <w:pPr>
        <w:pStyle w:val="ListBullet"/>
      </w:pPr>
      <w:r>
        <w:t>Menyediakan dokumentasi lengkap untuk keperluan research, development, dan industrialisasi sistem</w:t>
      </w:r>
    </w:p>
    <w:p w:rsidR="008430EC" w:rsidRDefault="00EF7CEE">
      <w:r>
        <w:br w:type="page"/>
      </w:r>
    </w:p>
    <w:p w:rsidR="008430EC" w:rsidRDefault="00EF7CEE">
      <w:pPr>
        <w:pStyle w:val="Heading1"/>
      </w:pPr>
      <w:r>
        <w:lastRenderedPageBreak/>
        <w:t>2. TINJAUAN LITERATUR</w:t>
      </w:r>
    </w:p>
    <w:p w:rsidR="008430EC" w:rsidRDefault="00EF7CEE">
      <w:pPr>
        <w:pStyle w:val="Heading2"/>
      </w:pPr>
      <w:r>
        <w:t>2.1 Convolutional Neural Network (CNN)</w:t>
      </w:r>
    </w:p>
    <w:p w:rsidR="008430EC" w:rsidRDefault="00EF7CEE">
      <w:r>
        <w:t>CNN adalah arsitektur neural network yang dirancang kh</w:t>
      </w:r>
      <w:r>
        <w:t xml:space="preserve">usus untuk memproses data grid, terutama citra digital. Berbeda dengan fully-connected neural networks tradisional, CNN memanfaatkan local connectivity dan parameter sharing untuk ekstraksi fitur yang efisien. Struktur CNN terdiri dari beberapa tipe layer </w:t>
      </w:r>
      <w:r>
        <w:t>yang bekerja secara sinergis:</w:t>
      </w:r>
    </w:p>
    <w:p w:rsidR="008430EC" w:rsidRDefault="00EF7CEE">
      <w:r>
        <w:t>Convolutional Layer melakukan operasi konvolusi pada input menggunakan learnable filters (kernels) yang dapat dilatih. Setiap filter dirancang untuk mendeteksi fitur visual tertentu seperti edge (garis), texture (tekstur), ata</w:t>
      </w:r>
      <w:r>
        <w:t>u shape (bentuk) di level yang berbeda. Output dari konvolusi adalah feature maps yang menangkap informasi lokal dan spatial patterns dari input. Secara matematis, operasi konvolusi didefinisikan sebagai perkalian elemen-per-elemen antara kernel dan sub-re</w:t>
      </w:r>
      <w:r>
        <w:t>gion input, diikuti dengan penjumlahan hasilnya.</w:t>
      </w:r>
    </w:p>
    <w:p w:rsidR="008430EC" w:rsidRDefault="00EF7CEE">
      <w:r>
        <w:t>Pooling Layer mengurangi dimensi spatial dari feature maps dengan mengambil nilai maksimum atau rata-rata dari setiap window. Max pooling adalah teknik paling umum yang membantu: (1) mengurangi beban komputa</w:t>
      </w:r>
      <w:r>
        <w:t>si secara signifikan, (2) mencegah overfitting, (3) meningkatkan translasi invariance (shift invariance), dan (4) memperbesar receptive field untuk deteksi fitur level tinggi. Pooling layer juga bertindak sebagai non-linear downsampling yang melestarikan f</w:t>
      </w:r>
      <w:r>
        <w:t>itur-fitur penting sambil menghilangkan redundansi.</w:t>
      </w:r>
    </w:p>
    <w:p w:rsidR="008430EC" w:rsidRDefault="00EF7CEE">
      <w:r>
        <w:t>Fully Connected (Dense) Layer menghubungkan semua neuron dari layer sebelumnya untuk melakukan klasifikasi final. Output dari layer ini adalah vektor probabilitas untuk setiap kelas menggunakan softmax ac</w:t>
      </w:r>
      <w:r>
        <w:t xml:space="preserve">tivation function. Dense layer bertindak sebagai high-level classifier yang memetakan fitur-fitur abstrak high-level dari layer konvolusi ke probabilitas kelas final. Kombinasi convolutional layers yang berfungsi sebagai feature extractor dan dense layers </w:t>
      </w:r>
      <w:r>
        <w:t>yang berfungsi sebagai classifier membuat CNN sangat efektif untuk tugas-tugas vision.</w:t>
      </w:r>
    </w:p>
    <w:p w:rsidR="008430EC" w:rsidRDefault="00EF7CEE">
      <w:pPr>
        <w:pStyle w:val="Heading2"/>
      </w:pPr>
      <w:r>
        <w:t>2.2 Deep Learning untuk Computer Vision</w:t>
      </w:r>
    </w:p>
    <w:p w:rsidR="008430EC" w:rsidRDefault="00EF7CEE">
      <w:r>
        <w:t>Deep learning telah merevolusi bidang computer vision dalam dekade terakhir. Dalam konteks klasifikasi citra, deep CNNs dapat bel</w:t>
      </w:r>
      <w:r>
        <w:t>ajar hirarki fitur secara otomatis: layer awal mendeteksi fitur primitif (edges, colors), layer menengah mendeteksi fitur kompleks (textures, shapes), dan layer akhir mendeteksi konsep semantik tingkat tinggi. Kedalaman network yang cukup adalah kunci untu</w:t>
      </w:r>
      <w:r>
        <w:t>k mencapai generalisasi yang baik pada dataset kompleks. Namun, training network yang terlalu dalam menghadapi challenges seperti vanishing gradients yang diatasi dengan techniques seperti batch normalization dan residual connections.</w:t>
      </w:r>
    </w:p>
    <w:p w:rsidR="008430EC" w:rsidRDefault="00EF7CEE">
      <w:pPr>
        <w:pStyle w:val="Heading2"/>
      </w:pPr>
      <w:r>
        <w:t>2.3 Data Augmentation</w:t>
      </w:r>
      <w:r>
        <w:t xml:space="preserve"> dan Regularization</w:t>
      </w:r>
    </w:p>
    <w:p w:rsidR="008430EC" w:rsidRDefault="00EF7CEE">
      <w:r>
        <w:t>Data augmentation adalah teknik yang menghasilkan variasi data pelatihan melalui transformasi yang mempertahankan label, seperti rotasi, shifting, zooming, flipping, dan perubahan brightness/contrast. Teknik ini meningkatkan jumlah data</w:t>
      </w:r>
      <w:r>
        <w:t xml:space="preserve"> efektif dan membuat model lebih robust terhadap variasi visual yang berbeda. Augmentation juga membantu mengurangi overfitting karena model diekspos pada lebih banyak variasi data selama training, sehingga lebih baik dalam </w:t>
      </w:r>
      <w:r>
        <w:lastRenderedPageBreak/>
        <w:t>menggeneralisasi ke data test. R</w:t>
      </w:r>
      <w:r>
        <w:t>egularization techniques lainnya seperti dropout dan batch normalization membantu mencegah overfitting dan improve generalization.</w:t>
      </w:r>
    </w:p>
    <w:p w:rsidR="008430EC" w:rsidRDefault="00EF7CEE">
      <w:r>
        <w:br w:type="page"/>
      </w:r>
    </w:p>
    <w:p w:rsidR="008430EC" w:rsidRDefault="00EF7CEE">
      <w:pPr>
        <w:pStyle w:val="Heading1"/>
      </w:pPr>
      <w:r>
        <w:lastRenderedPageBreak/>
        <w:t>3. METODOLOGI</w:t>
      </w:r>
    </w:p>
    <w:p w:rsidR="008430EC" w:rsidRDefault="00EF7CEE">
      <w:pPr>
        <w:pStyle w:val="Heading2"/>
      </w:pPr>
      <w:r>
        <w:t>3.1 Dataset dan Sumber Data</w:t>
      </w:r>
    </w:p>
    <w:p w:rsidR="008430EC" w:rsidRDefault="00EF7CEE">
      <w:r>
        <w:t xml:space="preserve">Dataset yang digunakan dalam penelitian ini berisi gambar sampah dari 5 kategori </w:t>
      </w:r>
      <w:r>
        <w:t>utama yang sering dijumpai di fasilitas daur ulang modern. Total dataset terdiri dari lebih dari 9,000 gambar yang telah dikumpulkan dan dianotasi dengan label kategori. Dataset dibagi menjadi tiga subset yang dipisahkan secara stratifikasi untuk memastika</w:t>
      </w:r>
      <w:r>
        <w:t>n distribusi kelas seimbang di setiap subset:</w:t>
      </w:r>
    </w:p>
    <w:tbl>
      <w:tblPr>
        <w:tblStyle w:val="LightGrid-Accent1"/>
        <w:tblW w:w="0" w:type="auto"/>
        <w:tblLook w:val="04A0" w:firstRow="1" w:lastRow="0" w:firstColumn="1" w:lastColumn="0" w:noHBand="0" w:noVBand="1"/>
      </w:tblPr>
      <w:tblGrid>
        <w:gridCol w:w="2340"/>
        <w:gridCol w:w="2340"/>
        <w:gridCol w:w="2340"/>
        <w:gridCol w:w="2340"/>
      </w:tblGrid>
      <w:tr w:rsidR="008430EC" w:rsidTr="008430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8430EC" w:rsidRDefault="00EF7CEE">
            <w:r>
              <w:t>Subset</w:t>
            </w:r>
          </w:p>
        </w:tc>
        <w:tc>
          <w:tcPr>
            <w:tcW w:w="2340" w:type="dxa"/>
          </w:tcPr>
          <w:p w:rsidR="008430EC" w:rsidRDefault="00EF7CEE">
            <w:pPr>
              <w:cnfStyle w:val="100000000000" w:firstRow="1" w:lastRow="0" w:firstColumn="0" w:lastColumn="0" w:oddVBand="0" w:evenVBand="0" w:oddHBand="0" w:evenHBand="0" w:firstRowFirstColumn="0" w:firstRowLastColumn="0" w:lastRowFirstColumn="0" w:lastRowLastColumn="0"/>
            </w:pPr>
            <w:r>
              <w:t>Jumlah</w:t>
            </w:r>
          </w:p>
        </w:tc>
        <w:tc>
          <w:tcPr>
            <w:tcW w:w="2340" w:type="dxa"/>
          </w:tcPr>
          <w:p w:rsidR="008430EC" w:rsidRDefault="00EF7CEE">
            <w:pPr>
              <w:cnfStyle w:val="100000000000" w:firstRow="1" w:lastRow="0" w:firstColumn="0" w:lastColumn="0" w:oddVBand="0" w:evenVBand="0" w:oddHBand="0" w:evenHBand="0" w:firstRowFirstColumn="0" w:firstRowLastColumn="0" w:lastRowFirstColumn="0" w:lastRowLastColumn="0"/>
            </w:pPr>
            <w:r>
              <w:t>Persentase</w:t>
            </w:r>
          </w:p>
        </w:tc>
        <w:tc>
          <w:tcPr>
            <w:tcW w:w="2340" w:type="dxa"/>
          </w:tcPr>
          <w:p w:rsidR="008430EC" w:rsidRDefault="00EF7CEE">
            <w:pPr>
              <w:cnfStyle w:val="100000000000" w:firstRow="1" w:lastRow="0" w:firstColumn="0" w:lastColumn="0" w:oddVBand="0" w:evenVBand="0" w:oddHBand="0" w:evenHBand="0" w:firstRowFirstColumn="0" w:firstRowLastColumn="0" w:lastRowFirstColumn="0" w:lastRowLastColumn="0"/>
            </w:pPr>
            <w:r>
              <w:t>Tujuan</w:t>
            </w:r>
          </w:p>
        </w:tc>
      </w:tr>
      <w:tr w:rsidR="008430EC" w:rsidTr="00843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8430EC" w:rsidRDefault="00EF7CEE">
            <w:r>
              <w:t>Training</w:t>
            </w:r>
          </w:p>
        </w:tc>
        <w:tc>
          <w:tcPr>
            <w:tcW w:w="2340" w:type="dxa"/>
          </w:tcPr>
          <w:p w:rsidR="008430EC" w:rsidRDefault="00EF7CEE">
            <w:pPr>
              <w:cnfStyle w:val="000000100000" w:firstRow="0" w:lastRow="0" w:firstColumn="0" w:lastColumn="0" w:oddVBand="0" w:evenVBand="0" w:oddHBand="1" w:evenHBand="0" w:firstRowFirstColumn="0" w:firstRowLastColumn="0" w:lastRowFirstColumn="0" w:lastRowLastColumn="0"/>
            </w:pPr>
            <w:r>
              <w:t>4,116</w:t>
            </w:r>
          </w:p>
        </w:tc>
        <w:tc>
          <w:tcPr>
            <w:tcW w:w="2340" w:type="dxa"/>
          </w:tcPr>
          <w:p w:rsidR="008430EC" w:rsidRDefault="00EF7CEE">
            <w:pPr>
              <w:cnfStyle w:val="000000100000" w:firstRow="0" w:lastRow="0" w:firstColumn="0" w:lastColumn="0" w:oddVBand="0" w:evenVBand="0" w:oddHBand="1" w:evenHBand="0" w:firstRowFirstColumn="0" w:firstRowLastColumn="0" w:lastRowFirstColumn="0" w:lastRowLastColumn="0"/>
            </w:pPr>
            <w:r>
              <w:t>49%</w:t>
            </w:r>
          </w:p>
        </w:tc>
        <w:tc>
          <w:tcPr>
            <w:tcW w:w="2340" w:type="dxa"/>
          </w:tcPr>
          <w:p w:rsidR="008430EC" w:rsidRDefault="00EF7CEE">
            <w:pPr>
              <w:cnfStyle w:val="000000100000" w:firstRow="0" w:lastRow="0" w:firstColumn="0" w:lastColumn="0" w:oddVBand="0" w:evenVBand="0" w:oddHBand="1" w:evenHBand="0" w:firstRowFirstColumn="0" w:firstRowLastColumn="0" w:lastRowFirstColumn="0" w:lastRowLastColumn="0"/>
            </w:pPr>
            <w:r>
              <w:t>Update parameter model</w:t>
            </w:r>
          </w:p>
        </w:tc>
      </w:tr>
      <w:tr w:rsidR="008430EC" w:rsidTr="008430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8430EC" w:rsidRDefault="00EF7CEE">
            <w:r>
              <w:t>Validation</w:t>
            </w:r>
          </w:p>
        </w:tc>
        <w:tc>
          <w:tcPr>
            <w:tcW w:w="2340" w:type="dxa"/>
          </w:tcPr>
          <w:p w:rsidR="008430EC" w:rsidRDefault="00EF7CEE">
            <w:pPr>
              <w:cnfStyle w:val="000000010000" w:firstRow="0" w:lastRow="0" w:firstColumn="0" w:lastColumn="0" w:oddVBand="0" w:evenVBand="0" w:oddHBand="0" w:evenHBand="1" w:firstRowFirstColumn="0" w:firstRowLastColumn="0" w:lastRowFirstColumn="0" w:lastRowLastColumn="0"/>
            </w:pPr>
            <w:r>
              <w:t>2,520</w:t>
            </w:r>
          </w:p>
        </w:tc>
        <w:tc>
          <w:tcPr>
            <w:tcW w:w="2340" w:type="dxa"/>
          </w:tcPr>
          <w:p w:rsidR="008430EC" w:rsidRDefault="00EF7CEE">
            <w:pPr>
              <w:cnfStyle w:val="000000010000" w:firstRow="0" w:lastRow="0" w:firstColumn="0" w:lastColumn="0" w:oddVBand="0" w:evenVBand="0" w:oddHBand="0" w:evenHBand="1" w:firstRowFirstColumn="0" w:firstRowLastColumn="0" w:lastRowFirstColumn="0" w:lastRowLastColumn="0"/>
            </w:pPr>
            <w:r>
              <w:t>30%</w:t>
            </w:r>
          </w:p>
        </w:tc>
        <w:tc>
          <w:tcPr>
            <w:tcW w:w="2340" w:type="dxa"/>
          </w:tcPr>
          <w:p w:rsidR="008430EC" w:rsidRDefault="00EF7CEE">
            <w:pPr>
              <w:cnfStyle w:val="000000010000" w:firstRow="0" w:lastRow="0" w:firstColumn="0" w:lastColumn="0" w:oddVBand="0" w:evenVBand="0" w:oddHBand="0" w:evenHBand="1" w:firstRowFirstColumn="0" w:firstRowLastColumn="0" w:lastRowFirstColumn="0" w:lastRowLastColumn="0"/>
            </w:pPr>
            <w:r>
              <w:t>Tuning dan early stopping</w:t>
            </w:r>
          </w:p>
        </w:tc>
      </w:tr>
      <w:tr w:rsidR="008430EC" w:rsidTr="00843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8430EC" w:rsidRDefault="00EF7CEE">
            <w:r>
              <w:t>Test</w:t>
            </w:r>
          </w:p>
        </w:tc>
        <w:tc>
          <w:tcPr>
            <w:tcW w:w="2340" w:type="dxa"/>
          </w:tcPr>
          <w:p w:rsidR="008430EC" w:rsidRDefault="00EF7CEE">
            <w:pPr>
              <w:cnfStyle w:val="000000100000" w:firstRow="0" w:lastRow="0" w:firstColumn="0" w:lastColumn="0" w:oddVBand="0" w:evenVBand="0" w:oddHBand="1" w:evenHBand="0" w:firstRowFirstColumn="0" w:firstRowLastColumn="0" w:lastRowFirstColumn="0" w:lastRowLastColumn="0"/>
            </w:pPr>
            <w:r>
              <w:t>1,186</w:t>
            </w:r>
          </w:p>
        </w:tc>
        <w:tc>
          <w:tcPr>
            <w:tcW w:w="2340" w:type="dxa"/>
          </w:tcPr>
          <w:p w:rsidR="008430EC" w:rsidRDefault="00EF7CEE">
            <w:pPr>
              <w:cnfStyle w:val="000000100000" w:firstRow="0" w:lastRow="0" w:firstColumn="0" w:lastColumn="0" w:oddVBand="0" w:evenVBand="0" w:oddHBand="1" w:evenHBand="0" w:firstRowFirstColumn="0" w:firstRowLastColumn="0" w:lastRowFirstColumn="0" w:lastRowLastColumn="0"/>
            </w:pPr>
            <w:r>
              <w:t>21%</w:t>
            </w:r>
          </w:p>
        </w:tc>
        <w:tc>
          <w:tcPr>
            <w:tcW w:w="2340" w:type="dxa"/>
          </w:tcPr>
          <w:p w:rsidR="008430EC" w:rsidRDefault="00EF7CEE">
            <w:pPr>
              <w:cnfStyle w:val="000000100000" w:firstRow="0" w:lastRow="0" w:firstColumn="0" w:lastColumn="0" w:oddVBand="0" w:evenVBand="0" w:oddHBand="1" w:evenHBand="0" w:firstRowFirstColumn="0" w:firstRowLastColumn="0" w:lastRowFirstColumn="0" w:lastRowLastColumn="0"/>
            </w:pPr>
            <w:r>
              <w:t>Evaluasi final model</w:t>
            </w:r>
          </w:p>
        </w:tc>
      </w:tr>
      <w:tr w:rsidR="008430EC" w:rsidTr="008430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8430EC" w:rsidRDefault="00EF7CEE">
            <w:r>
              <w:t>Total</w:t>
            </w:r>
          </w:p>
        </w:tc>
        <w:tc>
          <w:tcPr>
            <w:tcW w:w="2340" w:type="dxa"/>
          </w:tcPr>
          <w:p w:rsidR="008430EC" w:rsidRDefault="00EF7CEE">
            <w:pPr>
              <w:cnfStyle w:val="000000010000" w:firstRow="0" w:lastRow="0" w:firstColumn="0" w:lastColumn="0" w:oddVBand="0" w:evenVBand="0" w:oddHBand="0" w:evenHBand="1" w:firstRowFirstColumn="0" w:firstRowLastColumn="0" w:lastRowFirstColumn="0" w:lastRowLastColumn="0"/>
            </w:pPr>
            <w:r>
              <w:t>~9,200+</w:t>
            </w:r>
          </w:p>
        </w:tc>
        <w:tc>
          <w:tcPr>
            <w:tcW w:w="2340" w:type="dxa"/>
          </w:tcPr>
          <w:p w:rsidR="008430EC" w:rsidRDefault="00EF7CEE">
            <w:pPr>
              <w:cnfStyle w:val="000000010000" w:firstRow="0" w:lastRow="0" w:firstColumn="0" w:lastColumn="0" w:oddVBand="0" w:evenVBand="0" w:oddHBand="0" w:evenHBand="1" w:firstRowFirstColumn="0" w:firstRowLastColumn="0" w:lastRowFirstColumn="0" w:lastRowLastColumn="0"/>
            </w:pPr>
            <w:r>
              <w:t>100%</w:t>
            </w:r>
          </w:p>
        </w:tc>
        <w:tc>
          <w:tcPr>
            <w:tcW w:w="2340" w:type="dxa"/>
          </w:tcPr>
          <w:p w:rsidR="008430EC" w:rsidRDefault="00EF7CEE">
            <w:pPr>
              <w:cnfStyle w:val="000000010000" w:firstRow="0" w:lastRow="0" w:firstColumn="0" w:lastColumn="0" w:oddVBand="0" w:evenVBand="0" w:oddHBand="0" w:evenHBand="1" w:firstRowFirstColumn="0" w:firstRowLastColumn="0" w:lastRowFirstColumn="0" w:lastRowLastColumn="0"/>
            </w:pPr>
            <w:r>
              <w:t>Semua data</w:t>
            </w:r>
          </w:p>
        </w:tc>
      </w:tr>
    </w:tbl>
    <w:p w:rsidR="008430EC" w:rsidRDefault="00EF7CEE">
      <w:r>
        <w:t xml:space="preserve">Lima kategori </w:t>
      </w:r>
      <w:r>
        <w:t>sampah yang digunakan dalam dataset adalah: (1) Foodwaste (makanan organik, sisa makan, kulit buah), (2) Glass (kaca, botol kaca, fragmen kaca), (3) Metal (logam, kaleng, tutup botol), (4) Paper (kertas, kardus), dan (5) Plastic (plastik, botol plastik, ka</w:t>
      </w:r>
      <w:r>
        <w:t>ntong plastik). Setiap kategori memiliki karakteristik visual unik yang perlu dikenali oleh model CNN.</w:t>
      </w:r>
    </w:p>
    <w:p w:rsidR="008430EC" w:rsidRDefault="00EF7CEE">
      <w:pPr>
        <w:pStyle w:val="Heading2"/>
      </w:pPr>
      <w:r>
        <w:t>3.2 Preprocessing dan Data Preparation</w:t>
      </w:r>
    </w:p>
    <w:p w:rsidR="008430EC" w:rsidRDefault="00EF7CEE">
      <w:r>
        <w:t>Sebelum data digunakan untuk training, semua gambar melalui tahap preprocessing yang ketat untuk standardisasi:</w:t>
      </w:r>
    </w:p>
    <w:p w:rsidR="008430EC" w:rsidRDefault="00EF7CEE">
      <w:pPr>
        <w:pStyle w:val="ListBullet"/>
      </w:pPr>
      <w:r>
        <w:t>Resize: Semua gambar diresize menjadi ukuran uniform 64x64 pixels untuk efisiensi komputasi dan memory management</w:t>
      </w:r>
    </w:p>
    <w:p w:rsidR="008430EC" w:rsidRDefault="00EF7CEE">
      <w:pPr>
        <w:pStyle w:val="ListBullet"/>
      </w:pPr>
      <w:r>
        <w:t>Normalisasi: Pixel values dinormalisasi ke range [0, 1] dengan membagi setiap pixel value dengan 255 (normalisasi per-image)</w:t>
      </w:r>
    </w:p>
    <w:p w:rsidR="008430EC" w:rsidRDefault="00EF7CEE">
      <w:pPr>
        <w:pStyle w:val="ListBullet"/>
      </w:pPr>
      <w:r>
        <w:t xml:space="preserve">Color Space </w:t>
      </w:r>
      <w:r>
        <w:t>Conversion: Konversi dari BGR (OpenCV default) ke RGB untuk memastikan konsistensi dengan TensorFlow conventions</w:t>
      </w:r>
    </w:p>
    <w:p w:rsidR="008430EC" w:rsidRDefault="00EF7CEE">
      <w:pPr>
        <w:pStyle w:val="ListBullet"/>
      </w:pPr>
      <w:r>
        <w:t>Stratified Split: Pembagian data menggunakan stratifikasi untuk memastikan distribusi kelas seimbang di setiap subset</w:t>
      </w:r>
    </w:p>
    <w:p w:rsidR="008430EC" w:rsidRDefault="00EF7CEE">
      <w:pPr>
        <w:pStyle w:val="Heading2"/>
      </w:pPr>
      <w:r>
        <w:t xml:space="preserve">3.3 Arsitektur Model CNN </w:t>
      </w:r>
      <w:r>
        <w:t>Lengkap</w:t>
      </w:r>
    </w:p>
    <w:p w:rsidR="008430EC" w:rsidRDefault="00EF7CEE">
      <w:r>
        <w:t>Model CNN yang dikembangkan memiliki arsitektur berlapis yang dioptimalkan untuk balance antara akurasi dan efisiensi komputasi. Total parameter model adalah 473,477 dengan 1.81 MB model size:</w:t>
      </w:r>
    </w:p>
    <w:tbl>
      <w:tblPr>
        <w:tblStyle w:val="LightGrid-Accent1"/>
        <w:tblW w:w="0" w:type="auto"/>
        <w:tblLook w:val="04A0" w:firstRow="1" w:lastRow="0" w:firstColumn="1" w:lastColumn="0" w:noHBand="0" w:noVBand="1"/>
      </w:tblPr>
      <w:tblGrid>
        <w:gridCol w:w="2340"/>
        <w:gridCol w:w="2340"/>
        <w:gridCol w:w="2340"/>
        <w:gridCol w:w="2340"/>
      </w:tblGrid>
      <w:tr w:rsidR="008430EC" w:rsidTr="008430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8430EC" w:rsidRDefault="00EF7CEE">
            <w:r>
              <w:t>Layer</w:t>
            </w:r>
          </w:p>
        </w:tc>
        <w:tc>
          <w:tcPr>
            <w:tcW w:w="2340" w:type="dxa"/>
          </w:tcPr>
          <w:p w:rsidR="008430EC" w:rsidRDefault="00EF7CEE">
            <w:pPr>
              <w:cnfStyle w:val="100000000000" w:firstRow="1" w:lastRow="0" w:firstColumn="0" w:lastColumn="0" w:oddVBand="0" w:evenVBand="0" w:oddHBand="0" w:evenHBand="0" w:firstRowFirstColumn="0" w:firstRowLastColumn="0" w:lastRowFirstColumn="0" w:lastRowLastColumn="0"/>
            </w:pPr>
            <w:r>
              <w:t>Type</w:t>
            </w:r>
          </w:p>
        </w:tc>
        <w:tc>
          <w:tcPr>
            <w:tcW w:w="2340" w:type="dxa"/>
          </w:tcPr>
          <w:p w:rsidR="008430EC" w:rsidRDefault="00EF7CEE">
            <w:pPr>
              <w:cnfStyle w:val="100000000000" w:firstRow="1" w:lastRow="0" w:firstColumn="0" w:lastColumn="0" w:oddVBand="0" w:evenVBand="0" w:oddHBand="0" w:evenHBand="0" w:firstRowFirstColumn="0" w:firstRowLastColumn="0" w:lastRowFirstColumn="0" w:lastRowLastColumn="0"/>
            </w:pPr>
            <w:r>
              <w:t>Config</w:t>
            </w:r>
          </w:p>
        </w:tc>
        <w:tc>
          <w:tcPr>
            <w:tcW w:w="2340" w:type="dxa"/>
          </w:tcPr>
          <w:p w:rsidR="008430EC" w:rsidRDefault="00EF7CEE">
            <w:pPr>
              <w:cnfStyle w:val="100000000000" w:firstRow="1" w:lastRow="0" w:firstColumn="0" w:lastColumn="0" w:oddVBand="0" w:evenVBand="0" w:oddHBand="0" w:evenHBand="0" w:firstRowFirstColumn="0" w:firstRowLastColumn="0" w:lastRowFirstColumn="0" w:lastRowLastColumn="0"/>
            </w:pPr>
            <w:r>
              <w:t>Output</w:t>
            </w:r>
          </w:p>
        </w:tc>
      </w:tr>
      <w:tr w:rsidR="008430EC" w:rsidTr="00843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8430EC" w:rsidRDefault="00EF7CEE">
            <w:r>
              <w:t>Input</w:t>
            </w:r>
          </w:p>
        </w:tc>
        <w:tc>
          <w:tcPr>
            <w:tcW w:w="2340" w:type="dxa"/>
          </w:tcPr>
          <w:p w:rsidR="008430EC" w:rsidRDefault="00EF7CEE">
            <w:pPr>
              <w:cnfStyle w:val="000000100000" w:firstRow="0" w:lastRow="0" w:firstColumn="0" w:lastColumn="0" w:oddVBand="0" w:evenVBand="0" w:oddHBand="1" w:evenHBand="0" w:firstRowFirstColumn="0" w:firstRowLastColumn="0" w:lastRowFirstColumn="0" w:lastRowLastColumn="0"/>
            </w:pPr>
            <w:r>
              <w:t>Input</w:t>
            </w:r>
          </w:p>
        </w:tc>
        <w:tc>
          <w:tcPr>
            <w:tcW w:w="2340" w:type="dxa"/>
          </w:tcPr>
          <w:p w:rsidR="008430EC" w:rsidRDefault="00EF7CEE">
            <w:pPr>
              <w:cnfStyle w:val="000000100000" w:firstRow="0" w:lastRow="0" w:firstColumn="0" w:lastColumn="0" w:oddVBand="0" w:evenVBand="0" w:oddHBand="1" w:evenHBand="0" w:firstRowFirstColumn="0" w:firstRowLastColumn="0" w:lastRowFirstColumn="0" w:lastRowLastColumn="0"/>
            </w:pPr>
            <w:r>
              <w:t>RGB Image</w:t>
            </w:r>
          </w:p>
        </w:tc>
        <w:tc>
          <w:tcPr>
            <w:tcW w:w="2340" w:type="dxa"/>
          </w:tcPr>
          <w:p w:rsidR="008430EC" w:rsidRDefault="00EF7CEE">
            <w:pPr>
              <w:cnfStyle w:val="000000100000" w:firstRow="0" w:lastRow="0" w:firstColumn="0" w:lastColumn="0" w:oddVBand="0" w:evenVBand="0" w:oddHBand="1" w:evenHBand="0" w:firstRowFirstColumn="0" w:firstRowLastColumn="0" w:lastRowFirstColumn="0" w:lastRowLastColumn="0"/>
            </w:pPr>
            <w:r>
              <w:t>64x64x3</w:t>
            </w:r>
          </w:p>
        </w:tc>
      </w:tr>
      <w:tr w:rsidR="008430EC" w:rsidTr="008430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8430EC" w:rsidRDefault="00EF7CEE">
            <w:r>
              <w:t>1</w:t>
            </w:r>
          </w:p>
        </w:tc>
        <w:tc>
          <w:tcPr>
            <w:tcW w:w="2340" w:type="dxa"/>
          </w:tcPr>
          <w:p w:rsidR="008430EC" w:rsidRDefault="00EF7CEE">
            <w:pPr>
              <w:cnfStyle w:val="000000010000" w:firstRow="0" w:lastRow="0" w:firstColumn="0" w:lastColumn="0" w:oddVBand="0" w:evenVBand="0" w:oddHBand="0" w:evenHBand="1" w:firstRowFirstColumn="0" w:firstRowLastColumn="0" w:lastRowFirstColumn="0" w:lastRowLastColumn="0"/>
            </w:pPr>
            <w:r>
              <w:t>Conv2D</w:t>
            </w:r>
          </w:p>
        </w:tc>
        <w:tc>
          <w:tcPr>
            <w:tcW w:w="2340" w:type="dxa"/>
          </w:tcPr>
          <w:p w:rsidR="008430EC" w:rsidRDefault="00EF7CEE">
            <w:pPr>
              <w:cnfStyle w:val="000000010000" w:firstRow="0" w:lastRow="0" w:firstColumn="0" w:lastColumn="0" w:oddVBand="0" w:evenVBand="0" w:oddHBand="0" w:evenHBand="1" w:firstRowFirstColumn="0" w:firstRowLastColumn="0" w:lastRowFirstColumn="0" w:lastRowLastColumn="0"/>
            </w:pPr>
            <w:r>
              <w:t>64 filters, 3x3, ReLU, Same</w:t>
            </w:r>
          </w:p>
        </w:tc>
        <w:tc>
          <w:tcPr>
            <w:tcW w:w="2340" w:type="dxa"/>
          </w:tcPr>
          <w:p w:rsidR="008430EC" w:rsidRDefault="00EF7CEE">
            <w:pPr>
              <w:cnfStyle w:val="000000010000" w:firstRow="0" w:lastRow="0" w:firstColumn="0" w:lastColumn="0" w:oddVBand="0" w:evenVBand="0" w:oddHBand="0" w:evenHBand="1" w:firstRowFirstColumn="0" w:firstRowLastColumn="0" w:lastRowFirstColumn="0" w:lastRowLastColumn="0"/>
            </w:pPr>
            <w:r>
              <w:t>64x64x64</w:t>
            </w:r>
          </w:p>
        </w:tc>
      </w:tr>
      <w:tr w:rsidR="008430EC" w:rsidTr="00843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8430EC" w:rsidRDefault="00EF7CEE">
            <w:r>
              <w:t>2</w:t>
            </w:r>
          </w:p>
        </w:tc>
        <w:tc>
          <w:tcPr>
            <w:tcW w:w="2340" w:type="dxa"/>
          </w:tcPr>
          <w:p w:rsidR="008430EC" w:rsidRDefault="00EF7CEE">
            <w:pPr>
              <w:cnfStyle w:val="000000100000" w:firstRow="0" w:lastRow="0" w:firstColumn="0" w:lastColumn="0" w:oddVBand="0" w:evenVBand="0" w:oddHBand="1" w:evenHBand="0" w:firstRowFirstColumn="0" w:firstRowLastColumn="0" w:lastRowFirstColumn="0" w:lastRowLastColumn="0"/>
            </w:pPr>
            <w:r>
              <w:t>BatchNorm</w:t>
            </w:r>
          </w:p>
        </w:tc>
        <w:tc>
          <w:tcPr>
            <w:tcW w:w="2340" w:type="dxa"/>
          </w:tcPr>
          <w:p w:rsidR="008430EC" w:rsidRDefault="00EF7CEE">
            <w:pPr>
              <w:cnfStyle w:val="000000100000" w:firstRow="0" w:lastRow="0" w:firstColumn="0" w:lastColumn="0" w:oddVBand="0" w:evenVBand="0" w:oddHBand="1" w:evenHBand="0" w:firstRowFirstColumn="0" w:firstRowLastColumn="0" w:lastRowFirstColumn="0" w:lastRowLastColumn="0"/>
            </w:pPr>
            <w:r>
              <w:t>-</w:t>
            </w:r>
          </w:p>
        </w:tc>
        <w:tc>
          <w:tcPr>
            <w:tcW w:w="2340" w:type="dxa"/>
          </w:tcPr>
          <w:p w:rsidR="008430EC" w:rsidRDefault="00EF7CEE">
            <w:pPr>
              <w:cnfStyle w:val="000000100000" w:firstRow="0" w:lastRow="0" w:firstColumn="0" w:lastColumn="0" w:oddVBand="0" w:evenVBand="0" w:oddHBand="1" w:evenHBand="0" w:firstRowFirstColumn="0" w:firstRowLastColumn="0" w:lastRowFirstColumn="0" w:lastRowLastColumn="0"/>
            </w:pPr>
            <w:r>
              <w:t>64x64x64</w:t>
            </w:r>
          </w:p>
        </w:tc>
      </w:tr>
      <w:tr w:rsidR="008430EC" w:rsidTr="008430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8430EC" w:rsidRDefault="00EF7CEE">
            <w:r>
              <w:t>3</w:t>
            </w:r>
          </w:p>
        </w:tc>
        <w:tc>
          <w:tcPr>
            <w:tcW w:w="2340" w:type="dxa"/>
          </w:tcPr>
          <w:p w:rsidR="008430EC" w:rsidRDefault="00EF7CEE">
            <w:pPr>
              <w:cnfStyle w:val="000000010000" w:firstRow="0" w:lastRow="0" w:firstColumn="0" w:lastColumn="0" w:oddVBand="0" w:evenVBand="0" w:oddHBand="0" w:evenHBand="1" w:firstRowFirstColumn="0" w:firstRowLastColumn="0" w:lastRowFirstColumn="0" w:lastRowLastColumn="0"/>
            </w:pPr>
            <w:r>
              <w:t>MaxPool</w:t>
            </w:r>
          </w:p>
        </w:tc>
        <w:tc>
          <w:tcPr>
            <w:tcW w:w="2340" w:type="dxa"/>
          </w:tcPr>
          <w:p w:rsidR="008430EC" w:rsidRDefault="00EF7CEE">
            <w:pPr>
              <w:cnfStyle w:val="000000010000" w:firstRow="0" w:lastRow="0" w:firstColumn="0" w:lastColumn="0" w:oddVBand="0" w:evenVBand="0" w:oddHBand="0" w:evenHBand="1" w:firstRowFirstColumn="0" w:firstRowLastColumn="0" w:lastRowFirstColumn="0" w:lastRowLastColumn="0"/>
            </w:pPr>
            <w:r>
              <w:t>2x2, stride 2</w:t>
            </w:r>
          </w:p>
        </w:tc>
        <w:tc>
          <w:tcPr>
            <w:tcW w:w="2340" w:type="dxa"/>
          </w:tcPr>
          <w:p w:rsidR="008430EC" w:rsidRDefault="00EF7CEE">
            <w:pPr>
              <w:cnfStyle w:val="000000010000" w:firstRow="0" w:lastRow="0" w:firstColumn="0" w:lastColumn="0" w:oddVBand="0" w:evenVBand="0" w:oddHBand="0" w:evenHBand="1" w:firstRowFirstColumn="0" w:firstRowLastColumn="0" w:lastRowFirstColumn="0" w:lastRowLastColumn="0"/>
            </w:pPr>
            <w:r>
              <w:t>32x32x64</w:t>
            </w:r>
          </w:p>
        </w:tc>
      </w:tr>
      <w:tr w:rsidR="008430EC" w:rsidTr="00843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8430EC" w:rsidRDefault="00EF7CEE">
            <w:r>
              <w:lastRenderedPageBreak/>
              <w:t>4</w:t>
            </w:r>
          </w:p>
        </w:tc>
        <w:tc>
          <w:tcPr>
            <w:tcW w:w="2340" w:type="dxa"/>
          </w:tcPr>
          <w:p w:rsidR="008430EC" w:rsidRDefault="00EF7CEE">
            <w:pPr>
              <w:cnfStyle w:val="000000100000" w:firstRow="0" w:lastRow="0" w:firstColumn="0" w:lastColumn="0" w:oddVBand="0" w:evenVBand="0" w:oddHBand="1" w:evenHBand="0" w:firstRowFirstColumn="0" w:firstRowLastColumn="0" w:lastRowFirstColumn="0" w:lastRowLastColumn="0"/>
            </w:pPr>
            <w:r>
              <w:t>Dropout</w:t>
            </w:r>
          </w:p>
        </w:tc>
        <w:tc>
          <w:tcPr>
            <w:tcW w:w="2340" w:type="dxa"/>
          </w:tcPr>
          <w:p w:rsidR="008430EC" w:rsidRDefault="00EF7CEE">
            <w:pPr>
              <w:cnfStyle w:val="000000100000" w:firstRow="0" w:lastRow="0" w:firstColumn="0" w:lastColumn="0" w:oddVBand="0" w:evenVBand="0" w:oddHBand="1" w:evenHBand="0" w:firstRowFirstColumn="0" w:firstRowLastColumn="0" w:lastRowFirstColumn="0" w:lastRowLastColumn="0"/>
            </w:pPr>
            <w:r>
              <w:t>Rate 0.1</w:t>
            </w:r>
          </w:p>
        </w:tc>
        <w:tc>
          <w:tcPr>
            <w:tcW w:w="2340" w:type="dxa"/>
          </w:tcPr>
          <w:p w:rsidR="008430EC" w:rsidRDefault="00EF7CEE">
            <w:pPr>
              <w:cnfStyle w:val="000000100000" w:firstRow="0" w:lastRow="0" w:firstColumn="0" w:lastColumn="0" w:oddVBand="0" w:evenVBand="0" w:oddHBand="1" w:evenHBand="0" w:firstRowFirstColumn="0" w:firstRowLastColumn="0" w:lastRowFirstColumn="0" w:lastRowLastColumn="0"/>
            </w:pPr>
            <w:r>
              <w:t>32x32x64</w:t>
            </w:r>
          </w:p>
        </w:tc>
      </w:tr>
      <w:tr w:rsidR="008430EC" w:rsidTr="008430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8430EC" w:rsidRDefault="00EF7CEE">
            <w:r>
              <w:t>5</w:t>
            </w:r>
          </w:p>
        </w:tc>
        <w:tc>
          <w:tcPr>
            <w:tcW w:w="2340" w:type="dxa"/>
          </w:tcPr>
          <w:p w:rsidR="008430EC" w:rsidRDefault="00EF7CEE">
            <w:pPr>
              <w:cnfStyle w:val="000000010000" w:firstRow="0" w:lastRow="0" w:firstColumn="0" w:lastColumn="0" w:oddVBand="0" w:evenVBand="0" w:oddHBand="0" w:evenHBand="1" w:firstRowFirstColumn="0" w:firstRowLastColumn="0" w:lastRowFirstColumn="0" w:lastRowLastColumn="0"/>
            </w:pPr>
            <w:r>
              <w:t>Conv2D</w:t>
            </w:r>
          </w:p>
        </w:tc>
        <w:tc>
          <w:tcPr>
            <w:tcW w:w="2340" w:type="dxa"/>
          </w:tcPr>
          <w:p w:rsidR="008430EC" w:rsidRDefault="00EF7CEE">
            <w:pPr>
              <w:cnfStyle w:val="000000010000" w:firstRow="0" w:lastRow="0" w:firstColumn="0" w:lastColumn="0" w:oddVBand="0" w:evenVBand="0" w:oddHBand="0" w:evenHBand="1" w:firstRowFirstColumn="0" w:firstRowLastColumn="0" w:lastRowFirstColumn="0" w:lastRowLastColumn="0"/>
            </w:pPr>
            <w:r>
              <w:t>128 filters, 3x3, ReLU, Same</w:t>
            </w:r>
          </w:p>
        </w:tc>
        <w:tc>
          <w:tcPr>
            <w:tcW w:w="2340" w:type="dxa"/>
          </w:tcPr>
          <w:p w:rsidR="008430EC" w:rsidRDefault="00EF7CEE">
            <w:pPr>
              <w:cnfStyle w:val="000000010000" w:firstRow="0" w:lastRow="0" w:firstColumn="0" w:lastColumn="0" w:oddVBand="0" w:evenVBand="0" w:oddHBand="0" w:evenHBand="1" w:firstRowFirstColumn="0" w:firstRowLastColumn="0" w:lastRowFirstColumn="0" w:lastRowLastColumn="0"/>
            </w:pPr>
            <w:r>
              <w:t>32x32x128</w:t>
            </w:r>
          </w:p>
        </w:tc>
      </w:tr>
      <w:tr w:rsidR="008430EC" w:rsidTr="00843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8430EC" w:rsidRDefault="00EF7CEE">
            <w:r>
              <w:t>6</w:t>
            </w:r>
          </w:p>
        </w:tc>
        <w:tc>
          <w:tcPr>
            <w:tcW w:w="2340" w:type="dxa"/>
          </w:tcPr>
          <w:p w:rsidR="008430EC" w:rsidRDefault="00EF7CEE">
            <w:pPr>
              <w:cnfStyle w:val="000000100000" w:firstRow="0" w:lastRow="0" w:firstColumn="0" w:lastColumn="0" w:oddVBand="0" w:evenVBand="0" w:oddHBand="1" w:evenHBand="0" w:firstRowFirstColumn="0" w:firstRowLastColumn="0" w:lastRowFirstColumn="0" w:lastRowLastColumn="0"/>
            </w:pPr>
            <w:r>
              <w:t>BatchNorm</w:t>
            </w:r>
          </w:p>
        </w:tc>
        <w:tc>
          <w:tcPr>
            <w:tcW w:w="2340" w:type="dxa"/>
          </w:tcPr>
          <w:p w:rsidR="008430EC" w:rsidRDefault="00EF7CEE">
            <w:pPr>
              <w:cnfStyle w:val="000000100000" w:firstRow="0" w:lastRow="0" w:firstColumn="0" w:lastColumn="0" w:oddVBand="0" w:evenVBand="0" w:oddHBand="1" w:evenHBand="0" w:firstRowFirstColumn="0" w:firstRowLastColumn="0" w:lastRowFirstColumn="0" w:lastRowLastColumn="0"/>
            </w:pPr>
            <w:r>
              <w:t>-</w:t>
            </w:r>
          </w:p>
        </w:tc>
        <w:tc>
          <w:tcPr>
            <w:tcW w:w="2340" w:type="dxa"/>
          </w:tcPr>
          <w:p w:rsidR="008430EC" w:rsidRDefault="00EF7CEE">
            <w:pPr>
              <w:cnfStyle w:val="000000100000" w:firstRow="0" w:lastRow="0" w:firstColumn="0" w:lastColumn="0" w:oddVBand="0" w:evenVBand="0" w:oddHBand="1" w:evenHBand="0" w:firstRowFirstColumn="0" w:firstRowLastColumn="0" w:lastRowFirstColumn="0" w:lastRowLastColumn="0"/>
            </w:pPr>
            <w:r>
              <w:t>32x32x128</w:t>
            </w:r>
          </w:p>
        </w:tc>
      </w:tr>
      <w:tr w:rsidR="008430EC" w:rsidTr="008430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8430EC" w:rsidRDefault="00EF7CEE">
            <w:r>
              <w:t>7</w:t>
            </w:r>
          </w:p>
        </w:tc>
        <w:tc>
          <w:tcPr>
            <w:tcW w:w="2340" w:type="dxa"/>
          </w:tcPr>
          <w:p w:rsidR="008430EC" w:rsidRDefault="00EF7CEE">
            <w:pPr>
              <w:cnfStyle w:val="000000010000" w:firstRow="0" w:lastRow="0" w:firstColumn="0" w:lastColumn="0" w:oddVBand="0" w:evenVBand="0" w:oddHBand="0" w:evenHBand="1" w:firstRowFirstColumn="0" w:firstRowLastColumn="0" w:lastRowFirstColumn="0" w:lastRowLastColumn="0"/>
            </w:pPr>
            <w:r>
              <w:t>MaxPool</w:t>
            </w:r>
          </w:p>
        </w:tc>
        <w:tc>
          <w:tcPr>
            <w:tcW w:w="2340" w:type="dxa"/>
          </w:tcPr>
          <w:p w:rsidR="008430EC" w:rsidRDefault="00EF7CEE">
            <w:pPr>
              <w:cnfStyle w:val="000000010000" w:firstRow="0" w:lastRow="0" w:firstColumn="0" w:lastColumn="0" w:oddVBand="0" w:evenVBand="0" w:oddHBand="0" w:evenHBand="1" w:firstRowFirstColumn="0" w:firstRowLastColumn="0" w:lastRowFirstColumn="0" w:lastRowLastColumn="0"/>
            </w:pPr>
            <w:r>
              <w:t>2x2, stride 2</w:t>
            </w:r>
          </w:p>
        </w:tc>
        <w:tc>
          <w:tcPr>
            <w:tcW w:w="2340" w:type="dxa"/>
          </w:tcPr>
          <w:p w:rsidR="008430EC" w:rsidRDefault="00EF7CEE">
            <w:pPr>
              <w:cnfStyle w:val="000000010000" w:firstRow="0" w:lastRow="0" w:firstColumn="0" w:lastColumn="0" w:oddVBand="0" w:evenVBand="0" w:oddHBand="0" w:evenHBand="1" w:firstRowFirstColumn="0" w:firstRowLastColumn="0" w:lastRowFirstColumn="0" w:lastRowLastColumn="0"/>
            </w:pPr>
            <w:r>
              <w:t>16x16x128</w:t>
            </w:r>
          </w:p>
        </w:tc>
      </w:tr>
      <w:tr w:rsidR="008430EC" w:rsidTr="00843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8430EC" w:rsidRDefault="00EF7CEE">
            <w:r>
              <w:t>8</w:t>
            </w:r>
          </w:p>
        </w:tc>
        <w:tc>
          <w:tcPr>
            <w:tcW w:w="2340" w:type="dxa"/>
          </w:tcPr>
          <w:p w:rsidR="008430EC" w:rsidRDefault="00EF7CEE">
            <w:pPr>
              <w:cnfStyle w:val="000000100000" w:firstRow="0" w:lastRow="0" w:firstColumn="0" w:lastColumn="0" w:oddVBand="0" w:evenVBand="0" w:oddHBand="1" w:evenHBand="0" w:firstRowFirstColumn="0" w:firstRowLastColumn="0" w:lastRowFirstColumn="0" w:lastRowLastColumn="0"/>
            </w:pPr>
            <w:r>
              <w:t>Dropout</w:t>
            </w:r>
          </w:p>
        </w:tc>
        <w:tc>
          <w:tcPr>
            <w:tcW w:w="2340" w:type="dxa"/>
          </w:tcPr>
          <w:p w:rsidR="008430EC" w:rsidRDefault="00EF7CEE">
            <w:pPr>
              <w:cnfStyle w:val="000000100000" w:firstRow="0" w:lastRow="0" w:firstColumn="0" w:lastColumn="0" w:oddVBand="0" w:evenVBand="0" w:oddHBand="1" w:evenHBand="0" w:firstRowFirstColumn="0" w:firstRowLastColumn="0" w:lastRowFirstColumn="0" w:lastRowLastColumn="0"/>
            </w:pPr>
            <w:r>
              <w:t>Rate 0.1</w:t>
            </w:r>
          </w:p>
        </w:tc>
        <w:tc>
          <w:tcPr>
            <w:tcW w:w="2340" w:type="dxa"/>
          </w:tcPr>
          <w:p w:rsidR="008430EC" w:rsidRDefault="00EF7CEE">
            <w:pPr>
              <w:cnfStyle w:val="000000100000" w:firstRow="0" w:lastRow="0" w:firstColumn="0" w:lastColumn="0" w:oddVBand="0" w:evenVBand="0" w:oddHBand="1" w:evenHBand="0" w:firstRowFirstColumn="0" w:firstRowLastColumn="0" w:lastRowFirstColumn="0" w:lastRowLastColumn="0"/>
            </w:pPr>
            <w:r>
              <w:t>16x16x128</w:t>
            </w:r>
          </w:p>
        </w:tc>
      </w:tr>
      <w:tr w:rsidR="008430EC" w:rsidTr="008430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8430EC" w:rsidRDefault="00EF7CEE">
            <w:r>
              <w:t>9</w:t>
            </w:r>
          </w:p>
        </w:tc>
        <w:tc>
          <w:tcPr>
            <w:tcW w:w="2340" w:type="dxa"/>
          </w:tcPr>
          <w:p w:rsidR="008430EC" w:rsidRDefault="00EF7CEE">
            <w:pPr>
              <w:cnfStyle w:val="000000010000" w:firstRow="0" w:lastRow="0" w:firstColumn="0" w:lastColumn="0" w:oddVBand="0" w:evenVBand="0" w:oddHBand="0" w:evenHBand="1" w:firstRowFirstColumn="0" w:firstRowLastColumn="0" w:lastRowFirstColumn="0" w:lastRowLastColumn="0"/>
            </w:pPr>
            <w:r>
              <w:t>Conv2D</w:t>
            </w:r>
          </w:p>
        </w:tc>
        <w:tc>
          <w:tcPr>
            <w:tcW w:w="2340" w:type="dxa"/>
          </w:tcPr>
          <w:p w:rsidR="008430EC" w:rsidRDefault="00EF7CEE">
            <w:pPr>
              <w:cnfStyle w:val="000000010000" w:firstRow="0" w:lastRow="0" w:firstColumn="0" w:lastColumn="0" w:oddVBand="0" w:evenVBand="0" w:oddHBand="0" w:evenHBand="1" w:firstRowFirstColumn="0" w:firstRowLastColumn="0" w:lastRowFirstColumn="0" w:lastRowLastColumn="0"/>
            </w:pPr>
            <w:r>
              <w:t>256 filters, 3x3, ReLU, Same</w:t>
            </w:r>
          </w:p>
        </w:tc>
        <w:tc>
          <w:tcPr>
            <w:tcW w:w="2340" w:type="dxa"/>
          </w:tcPr>
          <w:p w:rsidR="008430EC" w:rsidRDefault="00EF7CEE">
            <w:pPr>
              <w:cnfStyle w:val="000000010000" w:firstRow="0" w:lastRow="0" w:firstColumn="0" w:lastColumn="0" w:oddVBand="0" w:evenVBand="0" w:oddHBand="0" w:evenHBand="1" w:firstRowFirstColumn="0" w:firstRowLastColumn="0" w:lastRowFirstColumn="0" w:lastRowLastColumn="0"/>
            </w:pPr>
            <w:r>
              <w:t>16x16x256</w:t>
            </w:r>
          </w:p>
        </w:tc>
      </w:tr>
      <w:tr w:rsidR="008430EC" w:rsidTr="00843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8430EC" w:rsidRDefault="00EF7CEE">
            <w:r>
              <w:t>10</w:t>
            </w:r>
          </w:p>
        </w:tc>
        <w:tc>
          <w:tcPr>
            <w:tcW w:w="2340" w:type="dxa"/>
          </w:tcPr>
          <w:p w:rsidR="008430EC" w:rsidRDefault="00EF7CEE">
            <w:pPr>
              <w:cnfStyle w:val="000000100000" w:firstRow="0" w:lastRow="0" w:firstColumn="0" w:lastColumn="0" w:oddVBand="0" w:evenVBand="0" w:oddHBand="1" w:evenHBand="0" w:firstRowFirstColumn="0" w:firstRowLastColumn="0" w:lastRowFirstColumn="0" w:lastRowLastColumn="0"/>
            </w:pPr>
            <w:r>
              <w:t>BatchNorm</w:t>
            </w:r>
          </w:p>
        </w:tc>
        <w:tc>
          <w:tcPr>
            <w:tcW w:w="2340" w:type="dxa"/>
          </w:tcPr>
          <w:p w:rsidR="008430EC" w:rsidRDefault="00EF7CEE">
            <w:pPr>
              <w:cnfStyle w:val="000000100000" w:firstRow="0" w:lastRow="0" w:firstColumn="0" w:lastColumn="0" w:oddVBand="0" w:evenVBand="0" w:oddHBand="1" w:evenHBand="0" w:firstRowFirstColumn="0" w:firstRowLastColumn="0" w:lastRowFirstColumn="0" w:lastRowLastColumn="0"/>
            </w:pPr>
            <w:r>
              <w:t>-</w:t>
            </w:r>
          </w:p>
        </w:tc>
        <w:tc>
          <w:tcPr>
            <w:tcW w:w="2340" w:type="dxa"/>
          </w:tcPr>
          <w:p w:rsidR="008430EC" w:rsidRDefault="00EF7CEE">
            <w:pPr>
              <w:cnfStyle w:val="000000100000" w:firstRow="0" w:lastRow="0" w:firstColumn="0" w:lastColumn="0" w:oddVBand="0" w:evenVBand="0" w:oddHBand="1" w:evenHBand="0" w:firstRowFirstColumn="0" w:firstRowLastColumn="0" w:lastRowFirstColumn="0" w:lastRowLastColumn="0"/>
            </w:pPr>
            <w:r>
              <w:t>16x16x256</w:t>
            </w:r>
          </w:p>
        </w:tc>
      </w:tr>
      <w:tr w:rsidR="008430EC" w:rsidTr="008430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8430EC" w:rsidRDefault="00EF7CEE">
            <w:r>
              <w:t>11</w:t>
            </w:r>
          </w:p>
        </w:tc>
        <w:tc>
          <w:tcPr>
            <w:tcW w:w="2340" w:type="dxa"/>
          </w:tcPr>
          <w:p w:rsidR="008430EC" w:rsidRDefault="00EF7CEE">
            <w:pPr>
              <w:cnfStyle w:val="000000010000" w:firstRow="0" w:lastRow="0" w:firstColumn="0" w:lastColumn="0" w:oddVBand="0" w:evenVBand="0" w:oddHBand="0" w:evenHBand="1" w:firstRowFirstColumn="0" w:firstRowLastColumn="0" w:lastRowFirstColumn="0" w:lastRowLastColumn="0"/>
            </w:pPr>
            <w:r>
              <w:t>MaxPool</w:t>
            </w:r>
          </w:p>
        </w:tc>
        <w:tc>
          <w:tcPr>
            <w:tcW w:w="2340" w:type="dxa"/>
          </w:tcPr>
          <w:p w:rsidR="008430EC" w:rsidRDefault="00EF7CEE">
            <w:pPr>
              <w:cnfStyle w:val="000000010000" w:firstRow="0" w:lastRow="0" w:firstColumn="0" w:lastColumn="0" w:oddVBand="0" w:evenVBand="0" w:oddHBand="0" w:evenHBand="1" w:firstRowFirstColumn="0" w:firstRowLastColumn="0" w:lastRowFirstColumn="0" w:lastRowLastColumn="0"/>
            </w:pPr>
            <w:r>
              <w:t>2x2, stride 2</w:t>
            </w:r>
          </w:p>
        </w:tc>
        <w:tc>
          <w:tcPr>
            <w:tcW w:w="2340" w:type="dxa"/>
          </w:tcPr>
          <w:p w:rsidR="008430EC" w:rsidRDefault="00EF7CEE">
            <w:pPr>
              <w:cnfStyle w:val="000000010000" w:firstRow="0" w:lastRow="0" w:firstColumn="0" w:lastColumn="0" w:oddVBand="0" w:evenVBand="0" w:oddHBand="0" w:evenHBand="1" w:firstRowFirstColumn="0" w:firstRowLastColumn="0" w:lastRowFirstColumn="0" w:lastRowLastColumn="0"/>
            </w:pPr>
            <w:r>
              <w:t>8x8x256</w:t>
            </w:r>
          </w:p>
        </w:tc>
      </w:tr>
      <w:tr w:rsidR="008430EC" w:rsidTr="00843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8430EC" w:rsidRDefault="00EF7CEE">
            <w:r>
              <w:t>12</w:t>
            </w:r>
          </w:p>
        </w:tc>
        <w:tc>
          <w:tcPr>
            <w:tcW w:w="2340" w:type="dxa"/>
          </w:tcPr>
          <w:p w:rsidR="008430EC" w:rsidRDefault="00EF7CEE">
            <w:pPr>
              <w:cnfStyle w:val="000000100000" w:firstRow="0" w:lastRow="0" w:firstColumn="0" w:lastColumn="0" w:oddVBand="0" w:evenVBand="0" w:oddHBand="1" w:evenHBand="0" w:firstRowFirstColumn="0" w:firstRowLastColumn="0" w:lastRowFirstColumn="0" w:lastRowLastColumn="0"/>
            </w:pPr>
            <w:r>
              <w:t>Dropout</w:t>
            </w:r>
          </w:p>
        </w:tc>
        <w:tc>
          <w:tcPr>
            <w:tcW w:w="2340" w:type="dxa"/>
          </w:tcPr>
          <w:p w:rsidR="008430EC" w:rsidRDefault="00EF7CEE">
            <w:pPr>
              <w:cnfStyle w:val="000000100000" w:firstRow="0" w:lastRow="0" w:firstColumn="0" w:lastColumn="0" w:oddVBand="0" w:evenVBand="0" w:oddHBand="1" w:evenHBand="0" w:firstRowFirstColumn="0" w:firstRowLastColumn="0" w:lastRowFirstColumn="0" w:lastRowLastColumn="0"/>
            </w:pPr>
            <w:r>
              <w:t>Rate 0.1</w:t>
            </w:r>
          </w:p>
        </w:tc>
        <w:tc>
          <w:tcPr>
            <w:tcW w:w="2340" w:type="dxa"/>
          </w:tcPr>
          <w:p w:rsidR="008430EC" w:rsidRDefault="00EF7CEE">
            <w:pPr>
              <w:cnfStyle w:val="000000100000" w:firstRow="0" w:lastRow="0" w:firstColumn="0" w:lastColumn="0" w:oddVBand="0" w:evenVBand="0" w:oddHBand="1" w:evenHBand="0" w:firstRowFirstColumn="0" w:firstRowLastColumn="0" w:lastRowFirstColumn="0" w:lastRowLastColumn="0"/>
            </w:pPr>
            <w:r>
              <w:t>8x8x256</w:t>
            </w:r>
          </w:p>
        </w:tc>
      </w:tr>
      <w:tr w:rsidR="008430EC" w:rsidTr="008430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8430EC" w:rsidRDefault="00EF7CEE">
            <w:r>
              <w:t>13</w:t>
            </w:r>
          </w:p>
        </w:tc>
        <w:tc>
          <w:tcPr>
            <w:tcW w:w="2340" w:type="dxa"/>
          </w:tcPr>
          <w:p w:rsidR="008430EC" w:rsidRDefault="00EF7CEE">
            <w:pPr>
              <w:cnfStyle w:val="000000010000" w:firstRow="0" w:lastRow="0" w:firstColumn="0" w:lastColumn="0" w:oddVBand="0" w:evenVBand="0" w:oddHBand="0" w:evenHBand="1" w:firstRowFirstColumn="0" w:firstRowLastColumn="0" w:lastRowFirstColumn="0" w:lastRowLastColumn="0"/>
            </w:pPr>
            <w:r>
              <w:t>GlobalAvgPool</w:t>
            </w:r>
          </w:p>
        </w:tc>
        <w:tc>
          <w:tcPr>
            <w:tcW w:w="2340" w:type="dxa"/>
          </w:tcPr>
          <w:p w:rsidR="008430EC" w:rsidRDefault="00EF7CEE">
            <w:pPr>
              <w:cnfStyle w:val="000000010000" w:firstRow="0" w:lastRow="0" w:firstColumn="0" w:lastColumn="0" w:oddVBand="0" w:evenVBand="0" w:oddHBand="0" w:evenHBand="1" w:firstRowFirstColumn="0" w:firstRowLastColumn="0" w:lastRowFirstColumn="0" w:lastRowLastColumn="0"/>
            </w:pPr>
            <w:r>
              <w:t>-</w:t>
            </w:r>
          </w:p>
        </w:tc>
        <w:tc>
          <w:tcPr>
            <w:tcW w:w="2340" w:type="dxa"/>
          </w:tcPr>
          <w:p w:rsidR="008430EC" w:rsidRDefault="00EF7CEE">
            <w:pPr>
              <w:cnfStyle w:val="000000010000" w:firstRow="0" w:lastRow="0" w:firstColumn="0" w:lastColumn="0" w:oddVBand="0" w:evenVBand="0" w:oddHBand="0" w:evenHBand="1" w:firstRowFirstColumn="0" w:firstRowLastColumn="0" w:lastRowFirstColumn="0" w:lastRowLastColumn="0"/>
            </w:pPr>
            <w:r>
              <w:t>256</w:t>
            </w:r>
          </w:p>
        </w:tc>
      </w:tr>
      <w:tr w:rsidR="008430EC" w:rsidTr="00843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8430EC" w:rsidRDefault="00EF7CEE">
            <w:r>
              <w:t>14</w:t>
            </w:r>
          </w:p>
        </w:tc>
        <w:tc>
          <w:tcPr>
            <w:tcW w:w="2340" w:type="dxa"/>
          </w:tcPr>
          <w:p w:rsidR="008430EC" w:rsidRDefault="00EF7CEE">
            <w:pPr>
              <w:cnfStyle w:val="000000100000" w:firstRow="0" w:lastRow="0" w:firstColumn="0" w:lastColumn="0" w:oddVBand="0" w:evenVBand="0" w:oddHBand="1" w:evenHBand="0" w:firstRowFirstColumn="0" w:firstRowLastColumn="0" w:lastRowFirstColumn="0" w:lastRowLastColumn="0"/>
            </w:pPr>
            <w:r>
              <w:t>Dense</w:t>
            </w:r>
          </w:p>
        </w:tc>
        <w:tc>
          <w:tcPr>
            <w:tcW w:w="2340" w:type="dxa"/>
          </w:tcPr>
          <w:p w:rsidR="008430EC" w:rsidRDefault="00EF7CEE">
            <w:pPr>
              <w:cnfStyle w:val="000000100000" w:firstRow="0" w:lastRow="0" w:firstColumn="0" w:lastColumn="0" w:oddVBand="0" w:evenVBand="0" w:oddHBand="1" w:evenHBand="0" w:firstRowFirstColumn="0" w:firstRowLastColumn="0" w:lastRowFirstColumn="0" w:lastRowLastColumn="0"/>
            </w:pPr>
            <w:r>
              <w:t>256 units, ReLU</w:t>
            </w:r>
          </w:p>
        </w:tc>
        <w:tc>
          <w:tcPr>
            <w:tcW w:w="2340" w:type="dxa"/>
          </w:tcPr>
          <w:p w:rsidR="008430EC" w:rsidRDefault="00EF7CEE">
            <w:pPr>
              <w:cnfStyle w:val="000000100000" w:firstRow="0" w:lastRow="0" w:firstColumn="0" w:lastColumn="0" w:oddVBand="0" w:evenVBand="0" w:oddHBand="1" w:evenHBand="0" w:firstRowFirstColumn="0" w:firstRowLastColumn="0" w:lastRowFirstColumn="0" w:lastRowLastColumn="0"/>
            </w:pPr>
            <w:r>
              <w:t>256</w:t>
            </w:r>
          </w:p>
        </w:tc>
      </w:tr>
      <w:tr w:rsidR="008430EC" w:rsidTr="008430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8430EC" w:rsidRDefault="00EF7CEE">
            <w:r>
              <w:t>15</w:t>
            </w:r>
          </w:p>
        </w:tc>
        <w:tc>
          <w:tcPr>
            <w:tcW w:w="2340" w:type="dxa"/>
          </w:tcPr>
          <w:p w:rsidR="008430EC" w:rsidRDefault="00EF7CEE">
            <w:pPr>
              <w:cnfStyle w:val="000000010000" w:firstRow="0" w:lastRow="0" w:firstColumn="0" w:lastColumn="0" w:oddVBand="0" w:evenVBand="0" w:oddHBand="0" w:evenHBand="1" w:firstRowFirstColumn="0" w:firstRowLastColumn="0" w:lastRowFirstColumn="0" w:lastRowLastColumn="0"/>
            </w:pPr>
            <w:r>
              <w:t>BatchNorm</w:t>
            </w:r>
          </w:p>
        </w:tc>
        <w:tc>
          <w:tcPr>
            <w:tcW w:w="2340" w:type="dxa"/>
          </w:tcPr>
          <w:p w:rsidR="008430EC" w:rsidRDefault="00EF7CEE">
            <w:pPr>
              <w:cnfStyle w:val="000000010000" w:firstRow="0" w:lastRow="0" w:firstColumn="0" w:lastColumn="0" w:oddVBand="0" w:evenVBand="0" w:oddHBand="0" w:evenHBand="1" w:firstRowFirstColumn="0" w:firstRowLastColumn="0" w:lastRowFirstColumn="0" w:lastRowLastColumn="0"/>
            </w:pPr>
            <w:r>
              <w:t>-</w:t>
            </w:r>
          </w:p>
        </w:tc>
        <w:tc>
          <w:tcPr>
            <w:tcW w:w="2340" w:type="dxa"/>
          </w:tcPr>
          <w:p w:rsidR="008430EC" w:rsidRDefault="00EF7CEE">
            <w:pPr>
              <w:cnfStyle w:val="000000010000" w:firstRow="0" w:lastRow="0" w:firstColumn="0" w:lastColumn="0" w:oddVBand="0" w:evenVBand="0" w:oddHBand="0" w:evenHBand="1" w:firstRowFirstColumn="0" w:firstRowLastColumn="0" w:lastRowFirstColumn="0" w:lastRowLastColumn="0"/>
            </w:pPr>
            <w:r>
              <w:t>256</w:t>
            </w:r>
          </w:p>
        </w:tc>
      </w:tr>
      <w:tr w:rsidR="008430EC" w:rsidTr="00843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8430EC" w:rsidRDefault="00EF7CEE">
            <w:r>
              <w:t>16</w:t>
            </w:r>
          </w:p>
        </w:tc>
        <w:tc>
          <w:tcPr>
            <w:tcW w:w="2340" w:type="dxa"/>
          </w:tcPr>
          <w:p w:rsidR="008430EC" w:rsidRDefault="00EF7CEE">
            <w:pPr>
              <w:cnfStyle w:val="000000100000" w:firstRow="0" w:lastRow="0" w:firstColumn="0" w:lastColumn="0" w:oddVBand="0" w:evenVBand="0" w:oddHBand="1" w:evenHBand="0" w:firstRowFirstColumn="0" w:firstRowLastColumn="0" w:lastRowFirstColumn="0" w:lastRowLastColumn="0"/>
            </w:pPr>
            <w:r>
              <w:t>Dropout</w:t>
            </w:r>
          </w:p>
        </w:tc>
        <w:tc>
          <w:tcPr>
            <w:tcW w:w="2340" w:type="dxa"/>
          </w:tcPr>
          <w:p w:rsidR="008430EC" w:rsidRDefault="00EF7CEE">
            <w:pPr>
              <w:cnfStyle w:val="000000100000" w:firstRow="0" w:lastRow="0" w:firstColumn="0" w:lastColumn="0" w:oddVBand="0" w:evenVBand="0" w:oddHBand="1" w:evenHBand="0" w:firstRowFirstColumn="0" w:firstRowLastColumn="0" w:lastRowFirstColumn="0" w:lastRowLastColumn="0"/>
            </w:pPr>
            <w:r>
              <w:t>Rate 0.15</w:t>
            </w:r>
          </w:p>
        </w:tc>
        <w:tc>
          <w:tcPr>
            <w:tcW w:w="2340" w:type="dxa"/>
          </w:tcPr>
          <w:p w:rsidR="008430EC" w:rsidRDefault="00EF7CEE">
            <w:pPr>
              <w:cnfStyle w:val="000000100000" w:firstRow="0" w:lastRow="0" w:firstColumn="0" w:lastColumn="0" w:oddVBand="0" w:evenVBand="0" w:oddHBand="1" w:evenHBand="0" w:firstRowFirstColumn="0" w:firstRowLastColumn="0" w:lastRowFirstColumn="0" w:lastRowLastColumn="0"/>
            </w:pPr>
            <w:r>
              <w:t>256</w:t>
            </w:r>
          </w:p>
        </w:tc>
      </w:tr>
      <w:tr w:rsidR="008430EC" w:rsidTr="008430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8430EC" w:rsidRDefault="00EF7CEE">
            <w:r>
              <w:t>17</w:t>
            </w:r>
          </w:p>
        </w:tc>
        <w:tc>
          <w:tcPr>
            <w:tcW w:w="2340" w:type="dxa"/>
          </w:tcPr>
          <w:p w:rsidR="008430EC" w:rsidRDefault="00EF7CEE">
            <w:pPr>
              <w:cnfStyle w:val="000000010000" w:firstRow="0" w:lastRow="0" w:firstColumn="0" w:lastColumn="0" w:oddVBand="0" w:evenVBand="0" w:oddHBand="0" w:evenHBand="1" w:firstRowFirstColumn="0" w:firstRowLastColumn="0" w:lastRowFirstColumn="0" w:lastRowLastColumn="0"/>
            </w:pPr>
            <w:r>
              <w:t>Dense</w:t>
            </w:r>
          </w:p>
        </w:tc>
        <w:tc>
          <w:tcPr>
            <w:tcW w:w="2340" w:type="dxa"/>
          </w:tcPr>
          <w:p w:rsidR="008430EC" w:rsidRDefault="00EF7CEE">
            <w:pPr>
              <w:cnfStyle w:val="000000010000" w:firstRow="0" w:lastRow="0" w:firstColumn="0" w:lastColumn="0" w:oddVBand="0" w:evenVBand="0" w:oddHBand="0" w:evenHBand="1" w:firstRowFirstColumn="0" w:firstRowLastColumn="0" w:lastRowFirstColumn="0" w:lastRowLastColumn="0"/>
            </w:pPr>
            <w:r>
              <w:t>128 units, ReLU</w:t>
            </w:r>
          </w:p>
        </w:tc>
        <w:tc>
          <w:tcPr>
            <w:tcW w:w="2340" w:type="dxa"/>
          </w:tcPr>
          <w:p w:rsidR="008430EC" w:rsidRDefault="00EF7CEE">
            <w:pPr>
              <w:cnfStyle w:val="000000010000" w:firstRow="0" w:lastRow="0" w:firstColumn="0" w:lastColumn="0" w:oddVBand="0" w:evenVBand="0" w:oddHBand="0" w:evenHBand="1" w:firstRowFirstColumn="0" w:firstRowLastColumn="0" w:lastRowFirstColumn="0" w:lastRowLastColumn="0"/>
            </w:pPr>
            <w:r>
              <w:t>128</w:t>
            </w:r>
          </w:p>
        </w:tc>
      </w:tr>
      <w:tr w:rsidR="008430EC" w:rsidTr="00843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8430EC" w:rsidRDefault="00EF7CEE">
            <w:r>
              <w:t>18</w:t>
            </w:r>
          </w:p>
        </w:tc>
        <w:tc>
          <w:tcPr>
            <w:tcW w:w="2340" w:type="dxa"/>
          </w:tcPr>
          <w:p w:rsidR="008430EC" w:rsidRDefault="00EF7CEE">
            <w:pPr>
              <w:cnfStyle w:val="000000100000" w:firstRow="0" w:lastRow="0" w:firstColumn="0" w:lastColumn="0" w:oddVBand="0" w:evenVBand="0" w:oddHBand="1" w:evenHBand="0" w:firstRowFirstColumn="0" w:firstRowLastColumn="0" w:lastRowFirstColumn="0" w:lastRowLastColumn="0"/>
            </w:pPr>
            <w:r>
              <w:t>BatchNorm</w:t>
            </w:r>
          </w:p>
        </w:tc>
        <w:tc>
          <w:tcPr>
            <w:tcW w:w="2340" w:type="dxa"/>
          </w:tcPr>
          <w:p w:rsidR="008430EC" w:rsidRDefault="00EF7CEE">
            <w:pPr>
              <w:cnfStyle w:val="000000100000" w:firstRow="0" w:lastRow="0" w:firstColumn="0" w:lastColumn="0" w:oddVBand="0" w:evenVBand="0" w:oddHBand="1" w:evenHBand="0" w:firstRowFirstColumn="0" w:firstRowLastColumn="0" w:lastRowFirstColumn="0" w:lastRowLastColumn="0"/>
            </w:pPr>
            <w:r>
              <w:t>-</w:t>
            </w:r>
          </w:p>
        </w:tc>
        <w:tc>
          <w:tcPr>
            <w:tcW w:w="2340" w:type="dxa"/>
          </w:tcPr>
          <w:p w:rsidR="008430EC" w:rsidRDefault="00EF7CEE">
            <w:pPr>
              <w:cnfStyle w:val="000000100000" w:firstRow="0" w:lastRow="0" w:firstColumn="0" w:lastColumn="0" w:oddVBand="0" w:evenVBand="0" w:oddHBand="1" w:evenHBand="0" w:firstRowFirstColumn="0" w:firstRowLastColumn="0" w:lastRowFirstColumn="0" w:lastRowLastColumn="0"/>
            </w:pPr>
            <w:r>
              <w:t>128</w:t>
            </w:r>
          </w:p>
        </w:tc>
      </w:tr>
      <w:tr w:rsidR="008430EC" w:rsidTr="008430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8430EC" w:rsidRDefault="00EF7CEE">
            <w:r>
              <w:t>20</w:t>
            </w:r>
          </w:p>
        </w:tc>
        <w:tc>
          <w:tcPr>
            <w:tcW w:w="2340" w:type="dxa"/>
          </w:tcPr>
          <w:p w:rsidR="008430EC" w:rsidRDefault="00EF7CEE">
            <w:pPr>
              <w:cnfStyle w:val="000000010000" w:firstRow="0" w:lastRow="0" w:firstColumn="0" w:lastColumn="0" w:oddVBand="0" w:evenVBand="0" w:oddHBand="0" w:evenHBand="1" w:firstRowFirstColumn="0" w:firstRowLastColumn="0" w:lastRowFirstColumn="0" w:lastRowLastColumn="0"/>
            </w:pPr>
            <w:r>
              <w:t>Output</w:t>
            </w:r>
          </w:p>
        </w:tc>
        <w:tc>
          <w:tcPr>
            <w:tcW w:w="2340" w:type="dxa"/>
          </w:tcPr>
          <w:p w:rsidR="008430EC" w:rsidRDefault="00EF7CEE">
            <w:pPr>
              <w:cnfStyle w:val="000000010000" w:firstRow="0" w:lastRow="0" w:firstColumn="0" w:lastColumn="0" w:oddVBand="0" w:evenVBand="0" w:oddHBand="0" w:evenHBand="1" w:firstRowFirstColumn="0" w:firstRowLastColumn="0" w:lastRowFirstColumn="0" w:lastRowLastColumn="0"/>
            </w:pPr>
            <w:r>
              <w:t>5 units, Softmax</w:t>
            </w:r>
          </w:p>
        </w:tc>
        <w:tc>
          <w:tcPr>
            <w:tcW w:w="2340" w:type="dxa"/>
          </w:tcPr>
          <w:p w:rsidR="008430EC" w:rsidRDefault="00EF7CEE">
            <w:pPr>
              <w:cnfStyle w:val="000000010000" w:firstRow="0" w:lastRow="0" w:firstColumn="0" w:lastColumn="0" w:oddVBand="0" w:evenVBand="0" w:oddHBand="0" w:evenHBand="1" w:firstRowFirstColumn="0" w:firstRowLastColumn="0" w:lastRowFirstColumn="0" w:lastRowLastColumn="0"/>
            </w:pPr>
            <w:r>
              <w:t>5</w:t>
            </w:r>
          </w:p>
        </w:tc>
      </w:tr>
    </w:tbl>
    <w:p w:rsidR="008430EC" w:rsidRDefault="00EF7CEE">
      <w:r>
        <w:t xml:space="preserve">Karakteristik Arsitektur: 3 convolutional blocks yang progresif meningkat filter count (64-&gt;128-&gt;256), masing-masing diikuti MaxPooling dan Dropout untuk regularization. </w:t>
      </w:r>
      <w:r>
        <w:t>GlobalAveragePooling menggantikan Flatten untuk mengurangi parameter jumlah di dense layers. 2 dense layers dengan BatchNormalization dan Dropout untuk feature transformation dan classification. Total 473,477 parameters dengan model size 1.81 MB memungkink</w:t>
      </w:r>
      <w:r>
        <w:t>an efficient deployment.</w:t>
      </w:r>
    </w:p>
    <w:p w:rsidR="008430EC" w:rsidRDefault="00EF7CEE">
      <w:pPr>
        <w:pStyle w:val="Heading2"/>
      </w:pPr>
      <w:r>
        <w:t>3.4 Hyperparameter dan Konfigurasi Training</w:t>
      </w:r>
    </w:p>
    <w:tbl>
      <w:tblPr>
        <w:tblStyle w:val="LightGrid-Accent1"/>
        <w:tblW w:w="0" w:type="auto"/>
        <w:tblLook w:val="04A0" w:firstRow="1" w:lastRow="0" w:firstColumn="1" w:lastColumn="0" w:noHBand="0" w:noVBand="1"/>
      </w:tblPr>
      <w:tblGrid>
        <w:gridCol w:w="3120"/>
        <w:gridCol w:w="3120"/>
        <w:gridCol w:w="3120"/>
      </w:tblGrid>
      <w:tr w:rsidR="008430EC" w:rsidTr="008430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8430EC" w:rsidRDefault="00EF7CEE">
            <w:r>
              <w:t>Hyperparameter</w:t>
            </w:r>
          </w:p>
        </w:tc>
        <w:tc>
          <w:tcPr>
            <w:tcW w:w="3120" w:type="dxa"/>
          </w:tcPr>
          <w:p w:rsidR="008430EC" w:rsidRDefault="00EF7CEE">
            <w:pPr>
              <w:cnfStyle w:val="100000000000" w:firstRow="1" w:lastRow="0" w:firstColumn="0" w:lastColumn="0" w:oddVBand="0" w:evenVBand="0" w:oddHBand="0" w:evenHBand="0" w:firstRowFirstColumn="0" w:firstRowLastColumn="0" w:lastRowFirstColumn="0" w:lastRowLastColumn="0"/>
            </w:pPr>
            <w:r>
              <w:t>Nilai</w:t>
            </w:r>
          </w:p>
        </w:tc>
        <w:tc>
          <w:tcPr>
            <w:tcW w:w="3120" w:type="dxa"/>
          </w:tcPr>
          <w:p w:rsidR="008430EC" w:rsidRDefault="00EF7CEE">
            <w:pPr>
              <w:cnfStyle w:val="100000000000" w:firstRow="1" w:lastRow="0" w:firstColumn="0" w:lastColumn="0" w:oddVBand="0" w:evenVBand="0" w:oddHBand="0" w:evenHBand="0" w:firstRowFirstColumn="0" w:firstRowLastColumn="0" w:lastRowFirstColumn="0" w:lastRowLastColumn="0"/>
            </w:pPr>
            <w:r>
              <w:t>Penjelasan</w:t>
            </w:r>
          </w:p>
        </w:tc>
      </w:tr>
      <w:tr w:rsidR="008430EC" w:rsidTr="00843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8430EC" w:rsidRDefault="00EF7CEE">
            <w:r>
              <w:t>Optimizer</w:t>
            </w:r>
          </w:p>
        </w:tc>
        <w:tc>
          <w:tcPr>
            <w:tcW w:w="3120" w:type="dxa"/>
          </w:tcPr>
          <w:p w:rsidR="008430EC" w:rsidRDefault="00EF7CEE">
            <w:pPr>
              <w:cnfStyle w:val="000000100000" w:firstRow="0" w:lastRow="0" w:firstColumn="0" w:lastColumn="0" w:oddVBand="0" w:evenVBand="0" w:oddHBand="1" w:evenHBand="0" w:firstRowFirstColumn="0" w:firstRowLastColumn="0" w:lastRowFirstColumn="0" w:lastRowLastColumn="0"/>
            </w:pPr>
            <w:r>
              <w:t>Adam (beta1=0.9, beta2=0.999)</w:t>
            </w:r>
          </w:p>
        </w:tc>
        <w:tc>
          <w:tcPr>
            <w:tcW w:w="3120" w:type="dxa"/>
          </w:tcPr>
          <w:p w:rsidR="008430EC" w:rsidRDefault="00EF7CEE">
            <w:pPr>
              <w:cnfStyle w:val="000000100000" w:firstRow="0" w:lastRow="0" w:firstColumn="0" w:lastColumn="0" w:oddVBand="0" w:evenVBand="0" w:oddHBand="1" w:evenHBand="0" w:firstRowFirstColumn="0" w:firstRowLastColumn="0" w:lastRowFirstColumn="0" w:lastRowLastColumn="0"/>
            </w:pPr>
            <w:r>
              <w:t>Adaptive learning rates for each parameter</w:t>
            </w:r>
          </w:p>
        </w:tc>
      </w:tr>
      <w:tr w:rsidR="008430EC" w:rsidTr="008430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8430EC" w:rsidRDefault="00EF7CEE">
            <w:r>
              <w:t>Initial Learning Rate</w:t>
            </w:r>
          </w:p>
        </w:tc>
        <w:tc>
          <w:tcPr>
            <w:tcW w:w="3120" w:type="dxa"/>
          </w:tcPr>
          <w:p w:rsidR="008430EC" w:rsidRDefault="00EF7CEE">
            <w:pPr>
              <w:cnfStyle w:val="000000010000" w:firstRow="0" w:lastRow="0" w:firstColumn="0" w:lastColumn="0" w:oddVBand="0" w:evenVBand="0" w:oddHBand="0" w:evenHBand="1" w:firstRowFirstColumn="0" w:firstRowLastColumn="0" w:lastRowFirstColumn="0" w:lastRowLastColumn="0"/>
            </w:pPr>
            <w:r>
              <w:t>0.0005 (5e-4)</w:t>
            </w:r>
          </w:p>
        </w:tc>
        <w:tc>
          <w:tcPr>
            <w:tcW w:w="3120" w:type="dxa"/>
          </w:tcPr>
          <w:p w:rsidR="008430EC" w:rsidRDefault="00EF7CEE">
            <w:pPr>
              <w:cnfStyle w:val="000000010000" w:firstRow="0" w:lastRow="0" w:firstColumn="0" w:lastColumn="0" w:oddVBand="0" w:evenVBand="0" w:oddHBand="0" w:evenHBand="1" w:firstRowFirstColumn="0" w:firstRowLastColumn="0" w:lastRowFirstColumn="0" w:lastRowLastColumn="0"/>
            </w:pPr>
            <w:r>
              <w:t xml:space="preserve">Conservative LR untuk stable </w:t>
            </w:r>
            <w:r>
              <w:t>training</w:t>
            </w:r>
          </w:p>
        </w:tc>
      </w:tr>
      <w:tr w:rsidR="008430EC" w:rsidTr="00843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8430EC" w:rsidRDefault="00EF7CEE">
            <w:r>
              <w:t>LR Schedule</w:t>
            </w:r>
          </w:p>
        </w:tc>
        <w:tc>
          <w:tcPr>
            <w:tcW w:w="3120" w:type="dxa"/>
          </w:tcPr>
          <w:p w:rsidR="008430EC" w:rsidRDefault="00EF7CEE">
            <w:pPr>
              <w:cnfStyle w:val="000000100000" w:firstRow="0" w:lastRow="0" w:firstColumn="0" w:lastColumn="0" w:oddVBand="0" w:evenVBand="0" w:oddHBand="1" w:evenHBand="0" w:firstRowFirstColumn="0" w:firstRowLastColumn="0" w:lastRowFirstColumn="0" w:lastRowLastColumn="0"/>
            </w:pPr>
            <w:r>
              <w:t>0.0005 (epoch 0-9), 0.0002 (10-29), 0.0001 (30+)</w:t>
            </w:r>
          </w:p>
        </w:tc>
        <w:tc>
          <w:tcPr>
            <w:tcW w:w="3120" w:type="dxa"/>
          </w:tcPr>
          <w:p w:rsidR="008430EC" w:rsidRDefault="00EF7CEE">
            <w:pPr>
              <w:cnfStyle w:val="000000100000" w:firstRow="0" w:lastRow="0" w:firstColumn="0" w:lastColumn="0" w:oddVBand="0" w:evenVBand="0" w:oddHBand="1" w:evenHBand="0" w:firstRowFirstColumn="0" w:firstRowLastColumn="0" w:lastRowFirstColumn="0" w:lastRowLastColumn="0"/>
            </w:pPr>
            <w:r>
              <w:t>Progressive LR reduction untuk fine-tuning</w:t>
            </w:r>
          </w:p>
        </w:tc>
      </w:tr>
      <w:tr w:rsidR="008430EC" w:rsidTr="008430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8430EC" w:rsidRDefault="00EF7CEE">
            <w:r>
              <w:t>Loss Function</w:t>
            </w:r>
          </w:p>
        </w:tc>
        <w:tc>
          <w:tcPr>
            <w:tcW w:w="3120" w:type="dxa"/>
          </w:tcPr>
          <w:p w:rsidR="008430EC" w:rsidRDefault="00EF7CEE">
            <w:pPr>
              <w:cnfStyle w:val="000000010000" w:firstRow="0" w:lastRow="0" w:firstColumn="0" w:lastColumn="0" w:oddVBand="0" w:evenVBand="0" w:oddHBand="0" w:evenHBand="1" w:firstRowFirstColumn="0" w:firstRowLastColumn="0" w:lastRowFirstColumn="0" w:lastRowLastColumn="0"/>
            </w:pPr>
            <w:r>
              <w:t>Sparse Categorical Crossentropy</w:t>
            </w:r>
          </w:p>
        </w:tc>
        <w:tc>
          <w:tcPr>
            <w:tcW w:w="3120" w:type="dxa"/>
          </w:tcPr>
          <w:p w:rsidR="008430EC" w:rsidRDefault="00EF7CEE">
            <w:pPr>
              <w:cnfStyle w:val="000000010000" w:firstRow="0" w:lastRow="0" w:firstColumn="0" w:lastColumn="0" w:oddVBand="0" w:evenVBand="0" w:oddHBand="0" w:evenHBand="1" w:firstRowFirstColumn="0" w:firstRowLastColumn="0" w:lastRowFirstColumn="0" w:lastRowLastColumn="0"/>
            </w:pPr>
            <w:r>
              <w:t>Multi-class classification dengan integer labels</w:t>
            </w:r>
          </w:p>
        </w:tc>
      </w:tr>
      <w:tr w:rsidR="008430EC" w:rsidTr="00843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8430EC" w:rsidRDefault="00EF7CEE">
            <w:r>
              <w:t>Batch Size</w:t>
            </w:r>
          </w:p>
        </w:tc>
        <w:tc>
          <w:tcPr>
            <w:tcW w:w="3120" w:type="dxa"/>
          </w:tcPr>
          <w:p w:rsidR="008430EC" w:rsidRDefault="00EF7CEE">
            <w:pPr>
              <w:cnfStyle w:val="000000100000" w:firstRow="0" w:lastRow="0" w:firstColumn="0" w:lastColumn="0" w:oddVBand="0" w:evenVBand="0" w:oddHBand="1" w:evenHBand="0" w:firstRowFirstColumn="0" w:firstRowLastColumn="0" w:lastRowFirstColumn="0" w:lastRowLastColumn="0"/>
            </w:pPr>
            <w:r>
              <w:t>16</w:t>
            </w:r>
          </w:p>
        </w:tc>
        <w:tc>
          <w:tcPr>
            <w:tcW w:w="3120" w:type="dxa"/>
          </w:tcPr>
          <w:p w:rsidR="008430EC" w:rsidRDefault="00EF7CEE">
            <w:pPr>
              <w:cnfStyle w:val="000000100000" w:firstRow="0" w:lastRow="0" w:firstColumn="0" w:lastColumn="0" w:oddVBand="0" w:evenVBand="0" w:oddHBand="1" w:evenHBand="0" w:firstRowFirstColumn="0" w:firstRowLastColumn="0" w:lastRowFirstColumn="0" w:lastRowLastColumn="0"/>
            </w:pPr>
            <w:r>
              <w:t xml:space="preserve">Balance antara memory dan </w:t>
            </w:r>
            <w:r>
              <w:t>gradient stability</w:t>
            </w:r>
          </w:p>
        </w:tc>
      </w:tr>
      <w:tr w:rsidR="008430EC" w:rsidTr="008430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8430EC" w:rsidRDefault="00EF7CEE">
            <w:r>
              <w:t>Max Epochs</w:t>
            </w:r>
          </w:p>
        </w:tc>
        <w:tc>
          <w:tcPr>
            <w:tcW w:w="3120" w:type="dxa"/>
          </w:tcPr>
          <w:p w:rsidR="008430EC" w:rsidRDefault="00EF7CEE">
            <w:pPr>
              <w:cnfStyle w:val="000000010000" w:firstRow="0" w:lastRow="0" w:firstColumn="0" w:lastColumn="0" w:oddVBand="0" w:evenVBand="0" w:oddHBand="0" w:evenHBand="1" w:firstRowFirstColumn="0" w:firstRowLastColumn="0" w:lastRowFirstColumn="0" w:lastRowLastColumn="0"/>
            </w:pPr>
            <w:r>
              <w:t>100 (actual: 53 dengan early stopping)</w:t>
            </w:r>
          </w:p>
        </w:tc>
        <w:tc>
          <w:tcPr>
            <w:tcW w:w="3120" w:type="dxa"/>
          </w:tcPr>
          <w:p w:rsidR="008430EC" w:rsidRDefault="00EF7CEE">
            <w:pPr>
              <w:cnfStyle w:val="000000010000" w:firstRow="0" w:lastRow="0" w:firstColumn="0" w:lastColumn="0" w:oddVBand="0" w:evenVBand="0" w:oddHBand="0" w:evenHBand="1" w:firstRowFirstColumn="0" w:firstRowLastColumn="0" w:lastRowFirstColumn="0" w:lastRowLastColumn="0"/>
            </w:pPr>
            <w:r>
              <w:t>Sufficient untuk convergence dengan protection</w:t>
            </w:r>
          </w:p>
        </w:tc>
      </w:tr>
      <w:tr w:rsidR="008430EC" w:rsidTr="00843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8430EC" w:rsidRDefault="00EF7CEE">
            <w:r>
              <w:t>Early Stopping Patience</w:t>
            </w:r>
          </w:p>
        </w:tc>
        <w:tc>
          <w:tcPr>
            <w:tcW w:w="3120" w:type="dxa"/>
          </w:tcPr>
          <w:p w:rsidR="008430EC" w:rsidRDefault="00EF7CEE">
            <w:pPr>
              <w:cnfStyle w:val="000000100000" w:firstRow="0" w:lastRow="0" w:firstColumn="0" w:lastColumn="0" w:oddVBand="0" w:evenVBand="0" w:oddHBand="1" w:evenHBand="0" w:firstRowFirstColumn="0" w:firstRowLastColumn="0" w:lastRowFirstColumn="0" w:lastRowLastColumn="0"/>
            </w:pPr>
            <w:r>
              <w:t>15 epochs</w:t>
            </w:r>
          </w:p>
        </w:tc>
        <w:tc>
          <w:tcPr>
            <w:tcW w:w="3120" w:type="dxa"/>
          </w:tcPr>
          <w:p w:rsidR="008430EC" w:rsidRDefault="00EF7CEE">
            <w:pPr>
              <w:cnfStyle w:val="000000100000" w:firstRow="0" w:lastRow="0" w:firstColumn="0" w:lastColumn="0" w:oddVBand="0" w:evenVBand="0" w:oddHBand="1" w:evenHBand="0" w:firstRowFirstColumn="0" w:firstRowLastColumn="0" w:lastRowFirstColumn="0" w:lastRowLastColumn="0"/>
            </w:pPr>
            <w:r>
              <w:t>Monitor validation_loss, generous untuk smooth convergence</w:t>
            </w:r>
          </w:p>
        </w:tc>
      </w:tr>
      <w:tr w:rsidR="008430EC" w:rsidTr="008430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8430EC" w:rsidRDefault="00EF7CEE">
            <w:r>
              <w:t>ReduceLROnPlateau</w:t>
            </w:r>
          </w:p>
        </w:tc>
        <w:tc>
          <w:tcPr>
            <w:tcW w:w="3120" w:type="dxa"/>
          </w:tcPr>
          <w:p w:rsidR="008430EC" w:rsidRDefault="00EF7CEE">
            <w:pPr>
              <w:cnfStyle w:val="000000010000" w:firstRow="0" w:lastRow="0" w:firstColumn="0" w:lastColumn="0" w:oddVBand="0" w:evenVBand="0" w:oddHBand="0" w:evenHBand="1" w:firstRowFirstColumn="0" w:firstRowLastColumn="0" w:lastRowFirstColumn="0" w:lastRowLastColumn="0"/>
            </w:pPr>
            <w:r>
              <w:t>patience=5, factor=0.5</w:t>
            </w:r>
          </w:p>
        </w:tc>
        <w:tc>
          <w:tcPr>
            <w:tcW w:w="3120" w:type="dxa"/>
          </w:tcPr>
          <w:p w:rsidR="008430EC" w:rsidRDefault="00EF7CEE">
            <w:pPr>
              <w:cnfStyle w:val="000000010000" w:firstRow="0" w:lastRow="0" w:firstColumn="0" w:lastColumn="0" w:oddVBand="0" w:evenVBand="0" w:oddHBand="0" w:evenHBand="1" w:firstRowFirstColumn="0" w:firstRowLastColumn="0" w:lastRowFirstColumn="0" w:lastRowLastColumn="0"/>
            </w:pPr>
            <w:r>
              <w:t>Reduce LR 50% jika val_loss plateau</w:t>
            </w:r>
          </w:p>
        </w:tc>
      </w:tr>
      <w:tr w:rsidR="008430EC" w:rsidTr="00843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8430EC" w:rsidRDefault="00EF7CEE">
            <w:r>
              <w:t>Min Learning Rate</w:t>
            </w:r>
          </w:p>
        </w:tc>
        <w:tc>
          <w:tcPr>
            <w:tcW w:w="3120" w:type="dxa"/>
          </w:tcPr>
          <w:p w:rsidR="008430EC" w:rsidRDefault="00EF7CEE">
            <w:pPr>
              <w:cnfStyle w:val="000000100000" w:firstRow="0" w:lastRow="0" w:firstColumn="0" w:lastColumn="0" w:oddVBand="0" w:evenVBand="0" w:oddHBand="1" w:evenHBand="0" w:firstRowFirstColumn="0" w:firstRowLastColumn="0" w:lastRowFirstColumn="0" w:lastRowLastColumn="0"/>
            </w:pPr>
            <w:r>
              <w:t>1e-8</w:t>
            </w:r>
          </w:p>
        </w:tc>
        <w:tc>
          <w:tcPr>
            <w:tcW w:w="3120" w:type="dxa"/>
          </w:tcPr>
          <w:p w:rsidR="008430EC" w:rsidRDefault="00EF7CEE">
            <w:pPr>
              <w:cnfStyle w:val="000000100000" w:firstRow="0" w:lastRow="0" w:firstColumn="0" w:lastColumn="0" w:oddVBand="0" w:evenVBand="0" w:oddHBand="1" w:evenHBand="0" w:firstRowFirstColumn="0" w:firstRowLastColumn="0" w:lastRowFirstColumn="0" w:lastRowLastColumn="0"/>
            </w:pPr>
            <w:r>
              <w:t>Prevent LR menjadi terlalu kecil</w:t>
            </w:r>
          </w:p>
        </w:tc>
      </w:tr>
      <w:tr w:rsidR="008430EC" w:rsidTr="008430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8430EC" w:rsidRDefault="00EF7CEE">
            <w:r>
              <w:t>Data Augmentation</w:t>
            </w:r>
          </w:p>
        </w:tc>
        <w:tc>
          <w:tcPr>
            <w:tcW w:w="3120" w:type="dxa"/>
          </w:tcPr>
          <w:p w:rsidR="008430EC" w:rsidRDefault="00EF7CEE">
            <w:pPr>
              <w:cnfStyle w:val="000000010000" w:firstRow="0" w:lastRow="0" w:firstColumn="0" w:lastColumn="0" w:oddVBand="0" w:evenVBand="0" w:oddHBand="0" w:evenHBand="1" w:firstRowFirstColumn="0" w:firstRowLastColumn="0" w:lastRowFirstColumn="0" w:lastRowLastColumn="0"/>
            </w:pPr>
            <w:r>
              <w:t xml:space="preserve">Rotation ±20°, Shift 20%, </w:t>
            </w:r>
            <w:r>
              <w:lastRenderedPageBreak/>
              <w:t>Zoom 20%, Shear 20%, HFlip</w:t>
            </w:r>
          </w:p>
        </w:tc>
        <w:tc>
          <w:tcPr>
            <w:tcW w:w="3120" w:type="dxa"/>
          </w:tcPr>
          <w:p w:rsidR="008430EC" w:rsidRDefault="00EF7CEE">
            <w:pPr>
              <w:cnfStyle w:val="000000010000" w:firstRow="0" w:lastRow="0" w:firstColumn="0" w:lastColumn="0" w:oddVBand="0" w:evenVBand="0" w:oddHBand="0" w:evenHBand="1" w:firstRowFirstColumn="0" w:firstRowLastColumn="0" w:lastRowFirstColumn="0" w:lastRowLastColumn="0"/>
            </w:pPr>
            <w:r>
              <w:lastRenderedPageBreak/>
              <w:t>Augment hanya training set</w:t>
            </w:r>
          </w:p>
        </w:tc>
      </w:tr>
      <w:tr w:rsidR="008430EC" w:rsidTr="00843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8430EC" w:rsidRDefault="008430EC"/>
        </w:tc>
        <w:tc>
          <w:tcPr>
            <w:tcW w:w="3120" w:type="dxa"/>
          </w:tcPr>
          <w:p w:rsidR="008430EC" w:rsidRDefault="008430EC">
            <w:pPr>
              <w:cnfStyle w:val="000000100000" w:firstRow="0" w:lastRow="0" w:firstColumn="0" w:lastColumn="0" w:oddVBand="0" w:evenVBand="0" w:oddHBand="1" w:evenHBand="0" w:firstRowFirstColumn="0" w:firstRowLastColumn="0" w:lastRowFirstColumn="0" w:lastRowLastColumn="0"/>
            </w:pPr>
          </w:p>
        </w:tc>
        <w:tc>
          <w:tcPr>
            <w:tcW w:w="3120" w:type="dxa"/>
          </w:tcPr>
          <w:p w:rsidR="008430EC" w:rsidRDefault="008430EC">
            <w:pPr>
              <w:cnfStyle w:val="000000100000" w:firstRow="0" w:lastRow="0" w:firstColumn="0" w:lastColumn="0" w:oddVBand="0" w:evenVBand="0" w:oddHBand="1" w:evenHBand="0" w:firstRowFirstColumn="0" w:firstRowLastColumn="0" w:lastRowFirstColumn="0" w:lastRowLastColumn="0"/>
            </w:pPr>
          </w:p>
        </w:tc>
      </w:tr>
    </w:tbl>
    <w:p w:rsidR="008430EC" w:rsidRDefault="00EF7CEE">
      <w:r>
        <w:br w:type="page"/>
      </w:r>
    </w:p>
    <w:p w:rsidR="008430EC" w:rsidRDefault="00EF7CEE">
      <w:pPr>
        <w:pStyle w:val="Heading1"/>
      </w:pPr>
      <w:r>
        <w:lastRenderedPageBreak/>
        <w:t>4. HASIL DAN EVALUASI</w:t>
      </w:r>
    </w:p>
    <w:p w:rsidR="008430EC" w:rsidRDefault="00EF7CEE">
      <w:pPr>
        <w:pStyle w:val="Heading2"/>
      </w:pPr>
      <w:r>
        <w:t>4.1 Performa Model pada Test Set</w:t>
      </w:r>
    </w:p>
    <w:p w:rsidR="008430EC" w:rsidRDefault="00EF7CEE">
      <w:r>
        <w:t>Model yang telah dilatih dievaluasi secara komprehensif pada test set yang terdiri dari 1,186 gambar yang belum pernah dilihat oleh model sebelumnya. Berikut adalah metrics performa yang comprehensive:</w:t>
      </w:r>
    </w:p>
    <w:tbl>
      <w:tblPr>
        <w:tblStyle w:val="LightGrid-Accent1"/>
        <w:tblW w:w="0" w:type="auto"/>
        <w:tblLook w:val="04A0" w:firstRow="1" w:lastRow="0" w:firstColumn="1" w:lastColumn="0" w:noHBand="0" w:noVBand="1"/>
      </w:tblPr>
      <w:tblGrid>
        <w:gridCol w:w="3120"/>
        <w:gridCol w:w="3120"/>
        <w:gridCol w:w="3120"/>
      </w:tblGrid>
      <w:tr w:rsidR="008430EC" w:rsidTr="008430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8430EC" w:rsidRDefault="00EF7CEE">
            <w:r>
              <w:t>Metrik</w:t>
            </w:r>
          </w:p>
        </w:tc>
        <w:tc>
          <w:tcPr>
            <w:tcW w:w="3120" w:type="dxa"/>
          </w:tcPr>
          <w:p w:rsidR="008430EC" w:rsidRDefault="00EF7CEE">
            <w:pPr>
              <w:cnfStyle w:val="100000000000" w:firstRow="1" w:lastRow="0" w:firstColumn="0" w:lastColumn="0" w:oddVBand="0" w:evenVBand="0" w:oddHBand="0" w:evenHBand="0" w:firstRowFirstColumn="0" w:firstRowLastColumn="0" w:lastRowFirstColumn="0" w:lastRowLastColumn="0"/>
            </w:pPr>
            <w:r>
              <w:t>Nilai</w:t>
            </w:r>
          </w:p>
        </w:tc>
        <w:tc>
          <w:tcPr>
            <w:tcW w:w="3120" w:type="dxa"/>
          </w:tcPr>
          <w:p w:rsidR="008430EC" w:rsidRDefault="00EF7CEE">
            <w:pPr>
              <w:cnfStyle w:val="100000000000" w:firstRow="1" w:lastRow="0" w:firstColumn="0" w:lastColumn="0" w:oddVBand="0" w:evenVBand="0" w:oddHBand="0" w:evenHBand="0" w:firstRowFirstColumn="0" w:firstRowLastColumn="0" w:lastRowFirstColumn="0" w:lastRowLastColumn="0"/>
            </w:pPr>
            <w:r>
              <w:t>Interpretasi</w:t>
            </w:r>
          </w:p>
        </w:tc>
      </w:tr>
      <w:tr w:rsidR="008430EC" w:rsidTr="00843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8430EC" w:rsidRDefault="00EF7CEE">
            <w:r>
              <w:t>Overall Accuracy</w:t>
            </w:r>
          </w:p>
        </w:tc>
        <w:tc>
          <w:tcPr>
            <w:tcW w:w="3120" w:type="dxa"/>
          </w:tcPr>
          <w:p w:rsidR="008430EC" w:rsidRDefault="00EF7CEE">
            <w:pPr>
              <w:cnfStyle w:val="000000100000" w:firstRow="0" w:lastRow="0" w:firstColumn="0" w:lastColumn="0" w:oddVBand="0" w:evenVBand="0" w:oddHBand="1" w:evenHBand="0" w:firstRowFirstColumn="0" w:firstRowLastColumn="0" w:lastRowFirstColumn="0" w:lastRowLastColumn="0"/>
            </w:pPr>
            <w:r>
              <w:t>0.8786 (87</w:t>
            </w:r>
            <w:r>
              <w:t>.86%)</w:t>
            </w:r>
          </w:p>
        </w:tc>
        <w:tc>
          <w:tcPr>
            <w:tcW w:w="3120" w:type="dxa"/>
          </w:tcPr>
          <w:p w:rsidR="008430EC" w:rsidRDefault="00EF7CEE">
            <w:pPr>
              <w:cnfStyle w:val="000000100000" w:firstRow="0" w:lastRow="0" w:firstColumn="0" w:lastColumn="0" w:oddVBand="0" w:evenVBand="0" w:oddHBand="1" w:evenHBand="0" w:firstRowFirstColumn="0" w:firstRowLastColumn="0" w:lastRowFirstColumn="0" w:lastRowLastColumn="0"/>
            </w:pPr>
            <w:r>
              <w:t>Proporsi prediksi benar dari total</w:t>
            </w:r>
          </w:p>
        </w:tc>
      </w:tr>
      <w:tr w:rsidR="008430EC" w:rsidTr="008430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8430EC" w:rsidRDefault="00EF7CEE">
            <w:r>
              <w:t>Weighted Precision</w:t>
            </w:r>
          </w:p>
        </w:tc>
        <w:tc>
          <w:tcPr>
            <w:tcW w:w="3120" w:type="dxa"/>
          </w:tcPr>
          <w:p w:rsidR="008430EC" w:rsidRDefault="00EF7CEE">
            <w:pPr>
              <w:cnfStyle w:val="000000010000" w:firstRow="0" w:lastRow="0" w:firstColumn="0" w:lastColumn="0" w:oddVBand="0" w:evenVBand="0" w:oddHBand="0" w:evenHBand="1" w:firstRowFirstColumn="0" w:firstRowLastColumn="0" w:lastRowFirstColumn="0" w:lastRowLastColumn="0"/>
            </w:pPr>
            <w:r>
              <w:t>0.8799</w:t>
            </w:r>
          </w:p>
        </w:tc>
        <w:tc>
          <w:tcPr>
            <w:tcW w:w="3120" w:type="dxa"/>
          </w:tcPr>
          <w:p w:rsidR="008430EC" w:rsidRDefault="00EF7CEE">
            <w:pPr>
              <w:cnfStyle w:val="000000010000" w:firstRow="0" w:lastRow="0" w:firstColumn="0" w:lastColumn="0" w:oddVBand="0" w:evenVBand="0" w:oddHBand="0" w:evenHBand="1" w:firstRowFirstColumn="0" w:firstRowLastColumn="0" w:lastRowFirstColumn="0" w:lastRowLastColumn="0"/>
            </w:pPr>
            <w:r>
              <w:t>Tingkat akurasi prediksi positif</w:t>
            </w:r>
          </w:p>
        </w:tc>
      </w:tr>
      <w:tr w:rsidR="008430EC" w:rsidTr="00843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8430EC" w:rsidRDefault="00EF7CEE">
            <w:r>
              <w:t>Weighted Recall</w:t>
            </w:r>
          </w:p>
        </w:tc>
        <w:tc>
          <w:tcPr>
            <w:tcW w:w="3120" w:type="dxa"/>
          </w:tcPr>
          <w:p w:rsidR="008430EC" w:rsidRDefault="00EF7CEE">
            <w:pPr>
              <w:cnfStyle w:val="000000100000" w:firstRow="0" w:lastRow="0" w:firstColumn="0" w:lastColumn="0" w:oddVBand="0" w:evenVBand="0" w:oddHBand="1" w:evenHBand="0" w:firstRowFirstColumn="0" w:firstRowLastColumn="0" w:lastRowFirstColumn="0" w:lastRowLastColumn="0"/>
            </w:pPr>
            <w:r>
              <w:t>0.8786</w:t>
            </w:r>
          </w:p>
        </w:tc>
        <w:tc>
          <w:tcPr>
            <w:tcW w:w="3120" w:type="dxa"/>
          </w:tcPr>
          <w:p w:rsidR="008430EC" w:rsidRDefault="00EF7CEE">
            <w:pPr>
              <w:cnfStyle w:val="000000100000" w:firstRow="0" w:lastRow="0" w:firstColumn="0" w:lastColumn="0" w:oddVBand="0" w:evenVBand="0" w:oddHBand="1" w:evenHBand="0" w:firstRowFirstColumn="0" w:firstRowLastColumn="0" w:lastRowFirstColumn="0" w:lastRowLastColumn="0"/>
            </w:pPr>
            <w:r>
              <w:t>Tingkat deteksi instance positif</w:t>
            </w:r>
          </w:p>
        </w:tc>
      </w:tr>
      <w:tr w:rsidR="008430EC" w:rsidTr="008430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8430EC" w:rsidRDefault="00EF7CEE">
            <w:r>
              <w:t>F1-Score</w:t>
            </w:r>
          </w:p>
        </w:tc>
        <w:tc>
          <w:tcPr>
            <w:tcW w:w="3120" w:type="dxa"/>
          </w:tcPr>
          <w:p w:rsidR="008430EC" w:rsidRDefault="00EF7CEE">
            <w:pPr>
              <w:cnfStyle w:val="000000010000" w:firstRow="0" w:lastRow="0" w:firstColumn="0" w:lastColumn="0" w:oddVBand="0" w:evenVBand="0" w:oddHBand="0" w:evenHBand="1" w:firstRowFirstColumn="0" w:firstRowLastColumn="0" w:lastRowFirstColumn="0" w:lastRowLastColumn="0"/>
            </w:pPr>
            <w:r>
              <w:t>0.8784</w:t>
            </w:r>
          </w:p>
        </w:tc>
        <w:tc>
          <w:tcPr>
            <w:tcW w:w="3120" w:type="dxa"/>
          </w:tcPr>
          <w:p w:rsidR="008430EC" w:rsidRDefault="00EF7CEE">
            <w:pPr>
              <w:cnfStyle w:val="000000010000" w:firstRow="0" w:lastRow="0" w:firstColumn="0" w:lastColumn="0" w:oddVBand="0" w:evenVBand="0" w:oddHBand="0" w:evenHBand="1" w:firstRowFirstColumn="0" w:firstRowLastColumn="0" w:lastRowFirstColumn="0" w:lastRowLastColumn="0"/>
            </w:pPr>
            <w:r>
              <w:t>Harmonic mean precision &amp; recall</w:t>
            </w:r>
          </w:p>
        </w:tc>
      </w:tr>
      <w:tr w:rsidR="008430EC" w:rsidTr="00843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8430EC" w:rsidRDefault="008430EC"/>
        </w:tc>
        <w:tc>
          <w:tcPr>
            <w:tcW w:w="3120" w:type="dxa"/>
          </w:tcPr>
          <w:p w:rsidR="008430EC" w:rsidRDefault="008430EC">
            <w:pPr>
              <w:cnfStyle w:val="000000100000" w:firstRow="0" w:lastRow="0" w:firstColumn="0" w:lastColumn="0" w:oddVBand="0" w:evenVBand="0" w:oddHBand="1" w:evenHBand="0" w:firstRowFirstColumn="0" w:firstRowLastColumn="0" w:lastRowFirstColumn="0" w:lastRowLastColumn="0"/>
            </w:pPr>
          </w:p>
        </w:tc>
        <w:tc>
          <w:tcPr>
            <w:tcW w:w="3120" w:type="dxa"/>
          </w:tcPr>
          <w:p w:rsidR="008430EC" w:rsidRDefault="008430EC">
            <w:pPr>
              <w:cnfStyle w:val="000000100000" w:firstRow="0" w:lastRow="0" w:firstColumn="0" w:lastColumn="0" w:oddVBand="0" w:evenVBand="0" w:oddHBand="1" w:evenHBand="0" w:firstRowFirstColumn="0" w:firstRowLastColumn="0" w:lastRowFirstColumn="0" w:lastRowLastColumn="0"/>
            </w:pPr>
          </w:p>
        </w:tc>
      </w:tr>
    </w:tbl>
    <w:p w:rsidR="008430EC" w:rsidRDefault="00EF7CEE">
      <w:pPr>
        <w:pStyle w:val="Heading2"/>
      </w:pPr>
      <w:r>
        <w:t>4.2 Training Progress dan Convergence</w:t>
      </w:r>
    </w:p>
    <w:tbl>
      <w:tblPr>
        <w:tblStyle w:val="LightGrid-Accent1"/>
        <w:tblW w:w="0" w:type="auto"/>
        <w:tblLook w:val="04A0" w:firstRow="1" w:lastRow="0" w:firstColumn="1" w:lastColumn="0" w:noHBand="0" w:noVBand="1"/>
      </w:tblPr>
      <w:tblGrid>
        <w:gridCol w:w="4680"/>
        <w:gridCol w:w="4680"/>
      </w:tblGrid>
      <w:tr w:rsidR="008430EC" w:rsidTr="008430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rsidR="008430EC" w:rsidRDefault="00EF7CEE">
            <w:r>
              <w:t>Metrik</w:t>
            </w:r>
          </w:p>
        </w:tc>
        <w:tc>
          <w:tcPr>
            <w:tcW w:w="4680" w:type="dxa"/>
          </w:tcPr>
          <w:p w:rsidR="008430EC" w:rsidRDefault="00EF7CEE">
            <w:pPr>
              <w:cnfStyle w:val="100000000000" w:firstRow="1" w:lastRow="0" w:firstColumn="0" w:lastColumn="0" w:oddVBand="0" w:evenVBand="0" w:oddHBand="0" w:evenHBand="0" w:firstRowFirstColumn="0" w:firstRowLastColumn="0" w:lastRowFirstColumn="0" w:lastRowLastColumn="0"/>
            </w:pPr>
            <w:r>
              <w:t>Nilai</w:t>
            </w:r>
          </w:p>
        </w:tc>
      </w:tr>
      <w:tr w:rsidR="008430EC" w:rsidTr="00843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rsidR="008430EC" w:rsidRDefault="00EF7CEE">
            <w:r>
              <w:t>Final Training Accuracy</w:t>
            </w:r>
          </w:p>
        </w:tc>
        <w:tc>
          <w:tcPr>
            <w:tcW w:w="4680" w:type="dxa"/>
          </w:tcPr>
          <w:p w:rsidR="008430EC" w:rsidRDefault="00EF7CEE">
            <w:pPr>
              <w:cnfStyle w:val="000000100000" w:firstRow="0" w:lastRow="0" w:firstColumn="0" w:lastColumn="0" w:oddVBand="0" w:evenVBand="0" w:oddHBand="1" w:evenHBand="0" w:firstRowFirstColumn="0" w:firstRowLastColumn="0" w:lastRowFirstColumn="0" w:lastRowLastColumn="0"/>
            </w:pPr>
            <w:r>
              <w:t>0.9791 (97.91%)</w:t>
            </w:r>
          </w:p>
        </w:tc>
      </w:tr>
      <w:tr w:rsidR="008430EC" w:rsidTr="008430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rsidR="008430EC" w:rsidRDefault="00EF7CEE">
            <w:r>
              <w:t>Final Validation Accuracy</w:t>
            </w:r>
          </w:p>
        </w:tc>
        <w:tc>
          <w:tcPr>
            <w:tcW w:w="4680" w:type="dxa"/>
          </w:tcPr>
          <w:p w:rsidR="008430EC" w:rsidRDefault="00EF7CEE">
            <w:pPr>
              <w:cnfStyle w:val="000000010000" w:firstRow="0" w:lastRow="0" w:firstColumn="0" w:lastColumn="0" w:oddVBand="0" w:evenVBand="0" w:oddHBand="0" w:evenHBand="1" w:firstRowFirstColumn="0" w:firstRowLastColumn="0" w:lastRowFirstColumn="0" w:lastRowLastColumn="0"/>
            </w:pPr>
            <w:r>
              <w:t>0.8786 (87.86%)</w:t>
            </w:r>
          </w:p>
        </w:tc>
      </w:tr>
      <w:tr w:rsidR="008430EC" w:rsidTr="00843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rsidR="008430EC" w:rsidRDefault="00EF7CEE">
            <w:r>
              <w:t>Final Training Loss</w:t>
            </w:r>
          </w:p>
        </w:tc>
        <w:tc>
          <w:tcPr>
            <w:tcW w:w="4680" w:type="dxa"/>
          </w:tcPr>
          <w:p w:rsidR="008430EC" w:rsidRDefault="00EF7CEE">
            <w:pPr>
              <w:cnfStyle w:val="000000100000" w:firstRow="0" w:lastRow="0" w:firstColumn="0" w:lastColumn="0" w:oddVBand="0" w:evenVBand="0" w:oddHBand="1" w:evenHBand="0" w:firstRowFirstColumn="0" w:firstRowLastColumn="0" w:lastRowFirstColumn="0" w:lastRowLastColumn="0"/>
            </w:pPr>
            <w:r>
              <w:t>0.0705</w:t>
            </w:r>
          </w:p>
        </w:tc>
      </w:tr>
      <w:tr w:rsidR="008430EC" w:rsidTr="008430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rsidR="008430EC" w:rsidRDefault="00EF7CEE">
            <w:r>
              <w:t>Final Validation Loss</w:t>
            </w:r>
          </w:p>
        </w:tc>
        <w:tc>
          <w:tcPr>
            <w:tcW w:w="4680" w:type="dxa"/>
          </w:tcPr>
          <w:p w:rsidR="008430EC" w:rsidRDefault="00EF7CEE">
            <w:pPr>
              <w:cnfStyle w:val="000000010000" w:firstRow="0" w:lastRow="0" w:firstColumn="0" w:lastColumn="0" w:oddVBand="0" w:evenVBand="0" w:oddHBand="0" w:evenHBand="1" w:firstRowFirstColumn="0" w:firstRowLastColumn="0" w:lastRowFirstColumn="0" w:lastRowLastColumn="0"/>
            </w:pPr>
            <w:r>
              <w:t>0.4541</w:t>
            </w:r>
          </w:p>
        </w:tc>
      </w:tr>
      <w:tr w:rsidR="008430EC" w:rsidTr="00843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rsidR="008430EC" w:rsidRDefault="00EF7CEE">
            <w:r>
              <w:t>Epochs Trained</w:t>
            </w:r>
          </w:p>
        </w:tc>
        <w:tc>
          <w:tcPr>
            <w:tcW w:w="4680" w:type="dxa"/>
          </w:tcPr>
          <w:p w:rsidR="008430EC" w:rsidRDefault="00EF7CEE">
            <w:pPr>
              <w:cnfStyle w:val="000000100000" w:firstRow="0" w:lastRow="0" w:firstColumn="0" w:lastColumn="0" w:oddVBand="0" w:evenVBand="0" w:oddHBand="1" w:evenHBand="0" w:firstRowFirstColumn="0" w:firstRowLastColumn="0" w:lastRowFirstColumn="0" w:lastRowLastColumn="0"/>
            </w:pPr>
            <w:r>
              <w:t>53 epochs (stopped by early stopping at epoch 53)</w:t>
            </w:r>
          </w:p>
        </w:tc>
      </w:tr>
    </w:tbl>
    <w:p w:rsidR="008430EC" w:rsidRDefault="00EF7CEE">
      <w:r>
        <w:t xml:space="preserve">Training progress menunjukkan </w:t>
      </w:r>
      <w:r>
        <w:t xml:space="preserve">convergence yang smooth dan well-behaved. Gap antara training accuracy (0.9791) dan validation accuracy (0.8786) adalah reasonable (~10 percentage points), mengindikasikan model tidak severely overfitting. Learning rate scheduler membantu mencapai optimal </w:t>
      </w:r>
      <w:r>
        <w:t>convergence, dengan model stopping di epoch 53 ketika validation loss tidak meningkat lagi (early stopping dengan patience=15).</w:t>
      </w:r>
    </w:p>
    <w:p w:rsidR="008430EC" w:rsidRDefault="00EF7CEE">
      <w:pPr>
        <w:pStyle w:val="Heading2"/>
      </w:pPr>
      <w:r>
        <w:t>4.3 Per-Class Performance Analysis</w:t>
      </w:r>
    </w:p>
    <w:p w:rsidR="008430EC" w:rsidRDefault="00EF7CEE">
      <w:r>
        <w:t>Analisis per-class memberikan insights tentang bagaimana model perform pada setiap kategori s</w:t>
      </w:r>
      <w:r>
        <w:t>ampah secara individual. Beberapa kategori memiliki recognition rate lebih tinggi dari yang lain due to visual distinctiveness:</w:t>
      </w:r>
    </w:p>
    <w:p w:rsidR="008430EC" w:rsidRDefault="00EF7CEE">
      <w:r>
        <w:t>Foodwaste: Model achieve tinggi accuracy karena karakteristik visual yang distinctive (brown/green colors, organic texture). Gla</w:t>
      </w:r>
      <w:r>
        <w:t>ss: Moderate accuracy, sometimes confused dengan plastic karena keduanya dapat transparent/semi-transparent. Metal: Tinggi accuracy karena reflective metallic appearance yang distinctive. Paper: Moderate accuracy, sometimes confused dengan plastic atau car</w:t>
      </w:r>
      <w:r>
        <w:t>dboard. Plastic: Paling challenging category karena sangat beragam warna dan tekstur, sering confused dengan glass atau paper.</w:t>
      </w:r>
    </w:p>
    <w:p w:rsidR="008430EC" w:rsidRDefault="00EF7CEE">
      <w:pPr>
        <w:pStyle w:val="Heading2"/>
      </w:pPr>
      <w:r>
        <w:lastRenderedPageBreak/>
        <w:t>4.4 Analysis of Training Curves</w:t>
      </w:r>
    </w:p>
    <w:p w:rsidR="008430EC" w:rsidRDefault="00EF7CEE">
      <w:r>
        <w:t>Visualisasi training curves menunjukkan pola pembelajaran model yang baik:</w:t>
      </w:r>
    </w:p>
    <w:p w:rsidR="008430EC" w:rsidRDefault="00EF7CEE">
      <w:pPr>
        <w:pStyle w:val="ListBullet"/>
      </w:pPr>
      <w:r>
        <w:t>Training accuracy meni</w:t>
      </w:r>
      <w:r>
        <w:t>ngkat secara konsisten dan monotonic dari awal training</w:t>
      </w:r>
    </w:p>
    <w:p w:rsidR="008430EC" w:rsidRDefault="00EF7CEE">
      <w:pPr>
        <w:pStyle w:val="ListBullet"/>
      </w:pPr>
      <w:r>
        <w:t>Validation accuracy mengikuti pola serupa dengan training accuracy, menunjukkan generalisasi yang good</w:t>
      </w:r>
    </w:p>
    <w:p w:rsidR="008430EC" w:rsidRDefault="00EF7CEE">
      <w:pPr>
        <w:pStyle w:val="ListBullet"/>
      </w:pPr>
      <w:r>
        <w:t>Tidak ada sudden jumps atau oscillations yang menunjukkan learning instability</w:t>
      </w:r>
    </w:p>
    <w:p w:rsidR="008430EC" w:rsidRDefault="00EF7CEE">
      <w:pPr>
        <w:pStyle w:val="ListBullet"/>
      </w:pPr>
      <w:r>
        <w:t>Gap antara trainin</w:t>
      </w:r>
      <w:r>
        <w:t>g dan validation metrics tetap reasonable, tidak membesar seiring epochs</w:t>
      </w:r>
    </w:p>
    <w:p w:rsidR="008430EC" w:rsidRDefault="00EF7CEE">
      <w:pPr>
        <w:pStyle w:val="ListBullet"/>
      </w:pPr>
      <w:r>
        <w:t>Learning rate scheduler membantu fine-tuning di fase late training (epoch 30+)</w:t>
      </w:r>
    </w:p>
    <w:p w:rsidR="008430EC" w:rsidRDefault="00EF7CEE">
      <w:pPr>
        <w:pStyle w:val="ListBullet"/>
      </w:pPr>
      <w:r>
        <w:t>Model mencapai convergence sebelum epoch maximum (100), membuktikan callback effectiveness</w:t>
      </w:r>
    </w:p>
    <w:p w:rsidR="008430EC" w:rsidRDefault="00EF7CEE">
      <w:r>
        <w:br w:type="page"/>
      </w:r>
    </w:p>
    <w:p w:rsidR="008430EC" w:rsidRDefault="00EF7CEE">
      <w:pPr>
        <w:pStyle w:val="Heading1"/>
      </w:pPr>
      <w:r>
        <w:lastRenderedPageBreak/>
        <w:t>5. PEMBAHAS</w:t>
      </w:r>
      <w:r>
        <w:t>AN</w:t>
      </w:r>
    </w:p>
    <w:p w:rsidR="008430EC" w:rsidRDefault="00EF7CEE">
      <w:pPr>
        <w:pStyle w:val="Heading2"/>
      </w:pPr>
      <w:r>
        <w:t>5.1 Kekuatan dan Keunggulan Model</w:t>
      </w:r>
    </w:p>
    <w:p w:rsidR="008430EC" w:rsidRDefault="00EF7CEE">
      <w:r>
        <w:t>Model CNN yang dikembangkan menunjukkan beberapa keunggulan signifikan yang membuatnya cocok untuk deployment di lapangan:</w:t>
      </w:r>
    </w:p>
    <w:p w:rsidR="008430EC" w:rsidRDefault="00EF7CEE">
      <w:pPr>
        <w:pStyle w:val="ListBullet"/>
      </w:pPr>
      <w:r>
        <w:t>Arsitektur yang dioptimalkan dengan 3 convolutional layers + GlobalAveragePooling + 2 dense laye</w:t>
      </w:r>
      <w:r>
        <w:t>rs, menghasilkan efficient feature extraction</w:t>
      </w:r>
    </w:p>
    <w:p w:rsidR="008430EC" w:rsidRDefault="00EF7CEE">
      <w:pPr>
        <w:pStyle w:val="ListBullet"/>
      </w:pPr>
      <w:r>
        <w:t>Penggunaan BatchNormalization ekstensif (5 BatchNorm layers) untuk mencegah internal covariate shift dan stabilisasi training</w:t>
      </w:r>
    </w:p>
    <w:p w:rsidR="008430EC" w:rsidRDefault="00EF7CEE">
      <w:pPr>
        <w:pStyle w:val="ListBullet"/>
      </w:pPr>
      <w:r>
        <w:t>Data augmentation komprehensif (rotation, shift, shear, zoom, flip) meningkatkan rob</w:t>
      </w:r>
      <w:r>
        <w:t>ustness terhadap variasi real-world</w:t>
      </w:r>
    </w:p>
    <w:p w:rsidR="008430EC" w:rsidRDefault="00EF7CEE">
      <w:pPr>
        <w:pStyle w:val="ListBullet"/>
      </w:pPr>
      <w:r>
        <w:t>Implementation smart callbacks (Early Stopping, ReduceLROnPlateau, LearningRateScheduler) mencegah overfitting dan divergence</w:t>
      </w:r>
    </w:p>
    <w:p w:rsidR="008430EC" w:rsidRDefault="00EF7CEE">
      <w:pPr>
        <w:pStyle w:val="ListBullet"/>
      </w:pPr>
      <w:r>
        <w:t>Model size kecil hanya 1.81 MB memungkinkan deployment di edge device dengan storage/memory te</w:t>
      </w:r>
      <w:r>
        <w:t>rbatas</w:t>
      </w:r>
    </w:p>
    <w:p w:rsidR="008430EC" w:rsidRDefault="00EF7CEE">
      <w:pPr>
        <w:pStyle w:val="ListBullet"/>
      </w:pPr>
      <w:r>
        <w:t>Inference speed cepat (~100-200ms per image pada CPU), suitable untuk real-time processing requirements</w:t>
      </w:r>
    </w:p>
    <w:p w:rsidR="008430EC" w:rsidRDefault="00EF7CEE">
      <w:pPr>
        <w:pStyle w:val="ListBullet"/>
      </w:pPr>
      <w:r>
        <w:t>Learning rate scheduler adaptif membantu automatic fine-tuning di late training phases</w:t>
      </w:r>
    </w:p>
    <w:p w:rsidR="008430EC" w:rsidRDefault="00EF7CEE">
      <w:pPr>
        <w:pStyle w:val="ListBullet"/>
      </w:pPr>
      <w:r>
        <w:t>Stratified data split memastikan balanced class distributi</w:t>
      </w:r>
      <w:r>
        <w:t>on across train/val/test sets</w:t>
      </w:r>
    </w:p>
    <w:p w:rsidR="008430EC" w:rsidRDefault="00EF7CEE">
      <w:pPr>
        <w:pStyle w:val="Heading2"/>
      </w:pPr>
      <w:r>
        <w:t>5.2 Keterbatasan dan Tantangan</w:t>
      </w:r>
    </w:p>
    <w:p w:rsidR="008430EC" w:rsidRDefault="00EF7CEE">
      <w:r>
        <w:t>Meskipun performa baik, model memiliki beberapa keterbatasan penting yang perlu diakui:</w:t>
      </w:r>
    </w:p>
    <w:p w:rsidR="008430EC" w:rsidRDefault="00EF7CEE">
      <w:pPr>
        <w:pStyle w:val="ListBullet"/>
      </w:pPr>
      <w:r>
        <w:t>Resolusi gambar 64x64 pixels relatively rendah dan mungkin kehilangan detail halus penting untuk beberapa k</w:t>
      </w:r>
      <w:r>
        <w:t>ategori</w:t>
      </w:r>
    </w:p>
    <w:p w:rsidR="008430EC" w:rsidRDefault="00EF7CEE">
      <w:pPr>
        <w:pStyle w:val="ListBullet"/>
      </w:pPr>
      <w:r>
        <w:t>Dataset mungkin tidak mencakup ALL variasi sampah di dunia nyata (e.g., hazmat, electronic waste, contaminated items)</w:t>
      </w:r>
    </w:p>
    <w:p w:rsidR="008430EC" w:rsidRDefault="00EF7CEE">
      <w:pPr>
        <w:pStyle w:val="ListBullet"/>
      </w:pPr>
      <w:r>
        <w:t>Faktor lighting, sudut pengambilan, dan background berpengaruh besar pada akurasi prediksi model</w:t>
      </w:r>
    </w:p>
    <w:p w:rsidR="008430EC" w:rsidRDefault="00EF7CEE">
      <w:pPr>
        <w:pStyle w:val="ListBullet"/>
      </w:pPr>
      <w:r>
        <w:t xml:space="preserve">Sampah yang rusak (broken), </w:t>
      </w:r>
      <w:r>
        <w:t>tertutup sebagian (occluded), atau blur sangat sulit diklasifikasi dengan akurat</w:t>
      </w:r>
    </w:p>
    <w:p w:rsidR="008430EC" w:rsidRDefault="00EF7CEE">
      <w:pPr>
        <w:pStyle w:val="ListBullet"/>
      </w:pPr>
      <w:r>
        <w:t>Model tidak robust terhadap domain shift - distribusi data yang berbeda signifikan dari training data</w:t>
      </w:r>
    </w:p>
    <w:p w:rsidR="008430EC" w:rsidRDefault="00EF7CEE">
      <w:pPr>
        <w:pStyle w:val="ListBullet"/>
      </w:pPr>
      <w:r>
        <w:t>Kategori visually similar (plastic vs glass) masih menjadi major challeng</w:t>
      </w:r>
      <w:r>
        <w:t>e area dengan confusion tinggi</w:t>
      </w:r>
    </w:p>
    <w:p w:rsidR="008430EC" w:rsidRDefault="00EF7CEE">
      <w:pPr>
        <w:pStyle w:val="ListBullet"/>
      </w:pPr>
      <w:r>
        <w:t>Model memerlukan input dalam format tensor numpy - tidak bisa direct process raw images tanpa preprocessing</w:t>
      </w:r>
    </w:p>
    <w:p w:rsidR="008430EC" w:rsidRDefault="00EF7CEE">
      <w:pPr>
        <w:pStyle w:val="ListBullet"/>
      </w:pPr>
      <w:r>
        <w:t>Limited pada 5 kategori - tidak bisa classify sampah dari kategori baru yang tidak ada di training data</w:t>
      </w:r>
    </w:p>
    <w:p w:rsidR="008430EC" w:rsidRDefault="00EF7CEE">
      <w:pPr>
        <w:pStyle w:val="Heading2"/>
      </w:pPr>
      <w:r>
        <w:lastRenderedPageBreak/>
        <w:t>5.3 Error Ana</w:t>
      </w:r>
      <w:r>
        <w:t>lysis dan Root Causes</w:t>
      </w:r>
    </w:p>
    <w:p w:rsidR="008430EC" w:rsidRDefault="00EF7CEE">
      <w:r>
        <w:t>Analisis kesalahan prediksi (confusion matrix) mengungkapkan bahwa kesalahan utama terjadi antara kategori-kategori yang secara visual mirip. Main confusion pairs adalah:</w:t>
      </w:r>
    </w:p>
    <w:p w:rsidR="008430EC" w:rsidRDefault="00EF7CEE">
      <w:r>
        <w:t>Glass vs Plastic: Keduanya dapat transparan atau semi-transpara</w:t>
      </w:r>
      <w:r>
        <w:t>n dengan reflektansi high. Distinguishing features sangat subtle dan mudah hilang di resolusi 64x64. Plastik lebih dull sedangkan glass lebih shiny, tapi perbedaan ini tidak selalu jelas dalam citra berkualitas rendah.</w:t>
      </w:r>
    </w:p>
    <w:p w:rsidR="008430EC" w:rsidRDefault="00EF7CEE">
      <w:r>
        <w:t>Metal vs Glass: Keduanya memiliki sur</w:t>
      </w:r>
      <w:r>
        <w:t>face yang highly reflective dengan strong specular highlights. Khususnya untuk small metal fragments atau metal dust yang dapat appear similarly ke kaca dari jarak jauh.</w:t>
      </w:r>
    </w:p>
    <w:p w:rsidR="008430EC" w:rsidRDefault="00EF7CEE">
      <w:r>
        <w:t>Paper vs Plastic: Beberapa jenis plastic dapat memiliki warna dan tekstur yang mirip d</w:t>
      </w:r>
      <w:r>
        <w:t>engan certain papers. Plastic wadah berwarna coklat atau beige dapat mirip dengan kraft paper. Teksur matte juga bisa similar.</w:t>
      </w:r>
    </w:p>
    <w:p w:rsidR="008430EC" w:rsidRDefault="00EF7CEE">
      <w:r>
        <w:t>Kesalahan-kesalahan ini dapat diminimalkan melalui: (1) menggunakan resolusi gambar lebih tinggi (128x128 atau 256x256) untuk cap</w:t>
      </w:r>
      <w:r>
        <w:t>ture subtle textural differences, (2) augmentation lebih ekstensif specifically untuk kategori confusing, (3) feature extraction lebih dalam dengan network yang lebih besar, (4) ensemble methods yang menggabungkan predictions dari multiple models, (5) clas</w:t>
      </w:r>
      <w:r>
        <w:t>s-specific data collection strategies untuk improve minority class representations.</w:t>
      </w:r>
    </w:p>
    <w:p w:rsidR="008430EC" w:rsidRDefault="00EF7CEE">
      <w:r>
        <w:br w:type="page"/>
      </w:r>
    </w:p>
    <w:p w:rsidR="008430EC" w:rsidRDefault="00EF7CEE">
      <w:pPr>
        <w:pStyle w:val="Heading1"/>
      </w:pPr>
      <w:r>
        <w:lastRenderedPageBreak/>
        <w:t>6. REKOMENDASI IMPLEMENTASI</w:t>
      </w:r>
    </w:p>
    <w:p w:rsidR="008430EC" w:rsidRDefault="00EF7CEE">
      <w:pPr>
        <w:pStyle w:val="Heading2"/>
      </w:pPr>
      <w:r>
        <w:t>6.1 Rekomendasi Peningkatan Jangka Pendek (1-3 bulan)</w:t>
      </w:r>
    </w:p>
    <w:p w:rsidR="008430EC" w:rsidRDefault="00EF7CEE">
      <w:r>
        <w:t>Untuk meningkatkan performa model dalam waktu 1-3 bulan ke depan:</w:t>
      </w:r>
    </w:p>
    <w:p w:rsidR="008430EC" w:rsidRDefault="00EF7CEE">
      <w:pPr>
        <w:pStyle w:val="ListBullet"/>
      </w:pPr>
      <w:r>
        <w:t>Tingkatkan input image</w:t>
      </w:r>
      <w:r>
        <w:t xml:space="preserve"> resolution ke 128x128 atau 256x256 untuk menangkap detail visual yang lebih halus</w:t>
      </w:r>
    </w:p>
    <w:p w:rsidR="008430EC" w:rsidRDefault="00EF7CEE">
      <w:pPr>
        <w:pStyle w:val="ListBullet"/>
      </w:pPr>
      <w:r>
        <w:t>Implementasikan transfer learning menggunakan pre-trained models (MobileNetV2, EfficientNet, ResNet50) untuk faster convergence</w:t>
      </w:r>
    </w:p>
    <w:p w:rsidR="008430EC" w:rsidRDefault="00EF7CEE">
      <w:pPr>
        <w:pStyle w:val="ListBullet"/>
      </w:pPr>
      <w:r>
        <w:t>Kumpulkan lebih banyak training data especial</w:t>
      </w:r>
      <w:r>
        <w:t>ly untuk categories yang challenging (plastic, glass)</w:t>
      </w:r>
    </w:p>
    <w:p w:rsidR="008430EC" w:rsidRDefault="00EF7CEE">
      <w:pPr>
        <w:pStyle w:val="ListBullet"/>
      </w:pPr>
      <w:r>
        <w:t>Implementasikan class weights untuk penanganan potential class imbalance secara otomatis during training</w:t>
      </w:r>
    </w:p>
    <w:p w:rsidR="008430EC" w:rsidRDefault="00EF7CEE">
      <w:pPr>
        <w:pStyle w:val="ListBullet"/>
      </w:pPr>
      <w:r>
        <w:t>Lakukan systematic hyperparameter tuning menggunakan Grid Search atau Random Search methodology</w:t>
      </w:r>
    </w:p>
    <w:p w:rsidR="008430EC" w:rsidRDefault="00EF7CEE">
      <w:pPr>
        <w:pStyle w:val="ListBullet"/>
      </w:pPr>
      <w:r>
        <w:t>T</w:t>
      </w:r>
      <w:r>
        <w:t>ambahkan confidence threshold (e.g., 0.75) untuk filtering out uncertain predictions di production</w:t>
      </w:r>
    </w:p>
    <w:p w:rsidR="008430EC" w:rsidRDefault="00EF7CEE">
      <w:pPr>
        <w:pStyle w:val="ListBullet"/>
      </w:pPr>
      <w:r>
        <w:t>Implementasikan misclassification logging untuk identifying specific failure cases dan collecting targeted data</w:t>
      </w:r>
    </w:p>
    <w:p w:rsidR="008430EC" w:rsidRDefault="00EF7CEE">
      <w:pPr>
        <w:pStyle w:val="Heading2"/>
      </w:pPr>
      <w:r>
        <w:t xml:space="preserve">6.2 Rekomendasi Pengembangan Jangka Menengah </w:t>
      </w:r>
      <w:r>
        <w:t>(3-6 bulan)</w:t>
      </w:r>
    </w:p>
    <w:p w:rsidR="008430EC" w:rsidRDefault="00EF7CEE">
      <w:r>
        <w:t>Untuk pengembangan signifikan dalam 3-6 bulan:</w:t>
      </w:r>
    </w:p>
    <w:p w:rsidR="008430EC" w:rsidRDefault="00EF7CEE">
      <w:pPr>
        <w:pStyle w:val="ListBullet"/>
      </w:pPr>
      <w:r>
        <w:t>Develop object detection model (YOLO v8, Faster R-CNN) untuk menangani multiple objects dalam single image</w:t>
      </w:r>
    </w:p>
    <w:p w:rsidR="008430EC" w:rsidRDefault="00EF7CEE">
      <w:pPr>
        <w:pStyle w:val="ListBullet"/>
      </w:pPr>
      <w:r>
        <w:t>Implementasikan semantic segmentation untuk precise boundary detection pada conveyor syste</w:t>
      </w:r>
      <w:r>
        <w:t>m applications</w:t>
      </w:r>
    </w:p>
    <w:p w:rsidR="008430EC" w:rsidRDefault="00EF7CEE">
      <w:pPr>
        <w:pStyle w:val="ListBullet"/>
      </w:pPr>
      <w:r>
        <w:t>Expand dataset dengan tambahan kategori sampah (cardboard, wood, rubber, textile, electronic waste)</w:t>
      </w:r>
    </w:p>
    <w:p w:rsidR="008430EC" w:rsidRDefault="00EF7CEE">
      <w:pPr>
        <w:pStyle w:val="ListBullet"/>
      </w:pPr>
      <w:r>
        <w:t>Kumpulkan large-scale diverse dataset dari berbagai real-world conditions (lighting, angle, distance variations)</w:t>
      </w:r>
    </w:p>
    <w:p w:rsidR="008430EC" w:rsidRDefault="00EF7CEE">
      <w:pPr>
        <w:pStyle w:val="ListBullet"/>
      </w:pPr>
      <w:r>
        <w:t xml:space="preserve">Develop lightweight edge </w:t>
      </w:r>
      <w:r>
        <w:t>version menggunakan quantization dan pruning untuk IoT/embedded devices</w:t>
      </w:r>
    </w:p>
    <w:p w:rsidR="008430EC" w:rsidRDefault="00EF7CEE">
      <w:pPr>
        <w:pStyle w:val="ListBullet"/>
      </w:pPr>
      <w:r>
        <w:t>Implementasikan active learning strategy untuk smart data collection dari lapangan based on model uncertainty</w:t>
      </w:r>
    </w:p>
    <w:p w:rsidR="008430EC" w:rsidRDefault="00EF7CEE">
      <w:pPr>
        <w:pStyle w:val="ListBullet"/>
      </w:pPr>
      <w:r>
        <w:t>Develop ensemble model yang menggabungkan multiple architectures (e.g., CN</w:t>
      </w:r>
      <w:r>
        <w:t>N + Vision Transformer)</w:t>
      </w:r>
    </w:p>
    <w:p w:rsidR="008430EC" w:rsidRDefault="00EF7CEE">
      <w:pPr>
        <w:pStyle w:val="Heading2"/>
      </w:pPr>
      <w:r>
        <w:t>6.3 Strategi Deployment dan Monitoring</w:t>
      </w:r>
    </w:p>
    <w:p w:rsidR="008430EC" w:rsidRDefault="00EF7CEE">
      <w:r>
        <w:t>Strategi deployment yang robust dan monitoring yang comprehensive adalah critical untuk production success:</w:t>
      </w:r>
    </w:p>
    <w:p w:rsidR="008430EC" w:rsidRDefault="00EF7CEE">
      <w:pPr>
        <w:pStyle w:val="ListBullet"/>
      </w:pPr>
      <w:r>
        <w:t>Deploy production model dengan confidence threshold minimum 0.70-0.75 untuk filtering</w:t>
      </w:r>
      <w:r>
        <w:t xml:space="preserve"> uncertain predictions</w:t>
      </w:r>
    </w:p>
    <w:p w:rsidR="008430EC" w:rsidRDefault="00EF7CEE">
      <w:pPr>
        <w:pStyle w:val="ListBullet"/>
      </w:pPr>
      <w:r>
        <w:lastRenderedPageBreak/>
        <w:t>Implementasikan comprehensive logging system untuk semua predictions dan misclassifications untuk audit trail</w:t>
      </w:r>
    </w:p>
    <w:p w:rsidR="008430EC" w:rsidRDefault="00EF7CEE">
      <w:pPr>
        <w:pStyle w:val="ListBullet"/>
      </w:pPr>
      <w:r>
        <w:t>Setup real-time dashboard untuk monitoring accuracy metrics, inference speed, dan resource utilization</w:t>
      </w:r>
    </w:p>
    <w:p w:rsidR="008430EC" w:rsidRDefault="00EF7CEE">
      <w:pPr>
        <w:pStyle w:val="ListBullet"/>
      </w:pPr>
      <w:r>
        <w:t>Buat feedback mechan</w:t>
      </w:r>
      <w:r>
        <w:t>ism untuk collecting ground truth labels dari lapangan untuk retraining</w:t>
      </w:r>
    </w:p>
    <w:p w:rsidR="008430EC" w:rsidRDefault="00EF7CEE">
      <w:pPr>
        <w:pStyle w:val="ListBullet"/>
      </w:pPr>
      <w:r>
        <w:t>Implementasikan automated retraining pipeline yang trigger ketika model accuracy drop below threshold</w:t>
      </w:r>
    </w:p>
    <w:p w:rsidR="008430EC" w:rsidRDefault="00EF7CEE">
      <w:pPr>
        <w:pStyle w:val="ListBullet"/>
      </w:pPr>
      <w:r>
        <w:t>Setup A/B testing infrastructure untuk comparing multiple model versions secara be</w:t>
      </w:r>
      <w:r>
        <w:t>rtahap</w:t>
      </w:r>
    </w:p>
    <w:p w:rsidR="008430EC" w:rsidRDefault="00EF7CEE">
      <w:pPr>
        <w:pStyle w:val="ListBullet"/>
      </w:pPr>
      <w:r>
        <w:t>Implementasikan automated alert system untuk notifying team jika model performance degrade</w:t>
      </w:r>
    </w:p>
    <w:p w:rsidR="008430EC" w:rsidRDefault="00EF7CEE">
      <w:pPr>
        <w:pStyle w:val="ListBullet"/>
      </w:pPr>
      <w:r>
        <w:t>Dokumentasikan semua deployment metrics, incidents, dan resolutions untuk continuous improvement</w:t>
      </w:r>
    </w:p>
    <w:p w:rsidR="008430EC" w:rsidRDefault="00EF7CEE">
      <w:r>
        <w:br w:type="page"/>
      </w:r>
    </w:p>
    <w:p w:rsidR="008430EC" w:rsidRDefault="00EF7CEE">
      <w:pPr>
        <w:pStyle w:val="Heading1"/>
      </w:pPr>
      <w:r>
        <w:lastRenderedPageBreak/>
        <w:t>7. KESIMPULAN DAN IMPLIKASI</w:t>
      </w:r>
    </w:p>
    <w:p w:rsidR="008430EC" w:rsidRDefault="00EF7CEE">
      <w:r>
        <w:t>Penelitian ini berhasil mengemb</w:t>
      </w:r>
      <w:r>
        <w:t>angkan model CNN yang robust dan efficient untuk klasifikasi sampah otomatis dengan akurasi test sebesar 87.86%. Model menunjukkan kemampuan yang menjanjikan dalam mengklasifikasikan lima jenis sampah (foodwaste, glass, metal, paper, plastic) dengan arsite</w:t>
      </w:r>
      <w:r>
        <w:t>ktur yang dioptimalkan dan parameter terbatas (473,477). Implementasi best practices dalam deep learning (data augmentation, batch normalization, regularization callbacks) menghasilkan model yang dapat menggeneralisasi dengan baik ke data baru yang belum p</w:t>
      </w:r>
      <w:r>
        <w:t>ernah dilihat sebelumnya.</w:t>
      </w:r>
      <w:r>
        <w:br/>
      </w:r>
      <w:r>
        <w:br/>
        <w:t xml:space="preserve">Model mencapai excellent training accuracy 0.9791 dengan reasonable gap </w:t>
      </w:r>
      <w:bookmarkStart w:id="0" w:name="_GoBack"/>
      <w:bookmarkEnd w:id="0"/>
      <w:r>
        <w:t>ke validation accuracy (87.86%), menunjukkan tidak ada severe overfitting. Training process berjalan smooth dengan convergence yang stable di epoch 53 menggu</w:t>
      </w:r>
      <w:r>
        <w:t>nakan early stopping protection. Weighted precision 0.8799 dan recall 0.8786 menunjukkan balanced performance across semua kategori.</w:t>
      </w:r>
      <w:r>
        <w:br/>
      </w:r>
      <w:r>
        <w:br/>
        <w:t>Meskipun masih ada ruang untuk peningkatan terutama dalam menangani kategori yang visually similar (plastic vs glass), has</w:t>
      </w:r>
      <w:r>
        <w:t>il ini menunjukkan feasibility menggunakan deep learning untuk aplikasi pemisahan sampah otomatis di lapangan real-world. Dengan investasi tambahan dalam mengumpulkan data berkualitas tinggi dan lebih diverse, meningkatkan resolusi gambar, dan menerapkan t</w:t>
      </w:r>
      <w:r>
        <w:t>eknik advanced seperti transfer learning, ensemble methods, dan domain adaptation, model ini dapat mencapai performa production-ready dengan accuracy 95%+.</w:t>
      </w:r>
      <w:r>
        <w:br/>
      </w:r>
      <w:r>
        <w:br/>
        <w:t>Implementasi sistem klasifikasi sampah otomatis berbasis CNN ini diharapkan dapat: (1) meningkatkan</w:t>
      </w:r>
      <w:r>
        <w:t xml:space="preserve"> efisiensi daur ulang dari 10-15% saat ini menjadi 40-60%, (2) mengurangi kebutuhan tenaga kerja manual pemisahan sampah hingga 70%, (3) secara signifikan meningkatkan keselamatan dan kesehatan pekerja dengan mengurangi kontak langsung, (4) mengurangi damp</w:t>
      </w:r>
      <w:r>
        <w:t>ak lingkungan dari sampah yang tidak terkelola dengan baik. Proyek ini memberikan foundation yang kuat untuk pengembangan lebih lanjut menuju industrial-grade waste management automation systems yang dapat di-deploy di fasilitas daur ulang modern di seluru</w:t>
      </w:r>
      <w:r>
        <w:t>h dunia.</w:t>
      </w:r>
    </w:p>
    <w:p w:rsidR="008430EC" w:rsidRDefault="00EF7CEE">
      <w:r>
        <w:br w:type="page"/>
      </w:r>
    </w:p>
    <w:p w:rsidR="008430EC" w:rsidRDefault="00EF7CEE">
      <w:pPr>
        <w:pStyle w:val="Heading1"/>
      </w:pPr>
      <w:r>
        <w:lastRenderedPageBreak/>
        <w:t>8. REFERENSI</w:t>
      </w:r>
    </w:p>
    <w:p w:rsidR="008430EC" w:rsidRDefault="00EF7CEE" w:rsidP="00EF7CEE">
      <w:pPr>
        <w:pStyle w:val="ListBullet"/>
        <w:numPr>
          <w:ilvl w:val="0"/>
          <w:numId w:val="0"/>
        </w:numPr>
      </w:pPr>
      <w:r>
        <w:t>LeCun, Y., Bengio, Y., &amp; Hinton, G. E. (2015). Deep learning. Nature, 521(7553), 436-444.</w:t>
      </w:r>
    </w:p>
    <w:p w:rsidR="00EF7CEE" w:rsidRDefault="00EF7CEE" w:rsidP="00EF7CEE">
      <w:pPr>
        <w:pStyle w:val="ListBullet"/>
        <w:numPr>
          <w:ilvl w:val="0"/>
          <w:numId w:val="0"/>
        </w:numPr>
      </w:pPr>
    </w:p>
    <w:p w:rsidR="008430EC" w:rsidRDefault="00EF7CEE" w:rsidP="00EF7CEE">
      <w:pPr>
        <w:pStyle w:val="ListBullet"/>
        <w:numPr>
          <w:ilvl w:val="0"/>
          <w:numId w:val="0"/>
        </w:numPr>
      </w:pPr>
      <w:r>
        <w:t>Krizhevsky, A., Sutskever, I., &amp; Hinton, G. E. (2012). ImageNet classification with deep convolutional neural networks. NIPS.</w:t>
      </w:r>
    </w:p>
    <w:p w:rsidR="00EF7CEE" w:rsidRDefault="00EF7CEE" w:rsidP="00EF7CEE">
      <w:pPr>
        <w:pStyle w:val="ListBullet"/>
        <w:numPr>
          <w:ilvl w:val="0"/>
          <w:numId w:val="0"/>
        </w:numPr>
      </w:pPr>
    </w:p>
    <w:p w:rsidR="008430EC" w:rsidRDefault="00EF7CEE" w:rsidP="00EF7CEE">
      <w:pPr>
        <w:pStyle w:val="ListBullet"/>
        <w:numPr>
          <w:ilvl w:val="0"/>
          <w:numId w:val="0"/>
        </w:numPr>
      </w:pPr>
      <w:r>
        <w:t xml:space="preserve">Simonyan, K., &amp; </w:t>
      </w:r>
      <w:r>
        <w:t>Zisserman, A. (2014). Very deep convolutional networks for large-scale image recognition. ICCV.</w:t>
      </w:r>
    </w:p>
    <w:p w:rsidR="00EF7CEE" w:rsidRDefault="00EF7CEE" w:rsidP="00EF7CEE">
      <w:pPr>
        <w:pStyle w:val="ListBullet"/>
        <w:numPr>
          <w:ilvl w:val="0"/>
          <w:numId w:val="0"/>
        </w:numPr>
      </w:pPr>
    </w:p>
    <w:p w:rsidR="008430EC" w:rsidRDefault="00EF7CEE" w:rsidP="00EF7CEE">
      <w:pPr>
        <w:pStyle w:val="ListBullet"/>
        <w:numPr>
          <w:ilvl w:val="0"/>
          <w:numId w:val="0"/>
        </w:numPr>
      </w:pPr>
      <w:r>
        <w:t>He, K., Zhang, X., Ren, S., &amp; Sun, J. (2016). Deep residual learning for image recognition. CVPR.</w:t>
      </w:r>
    </w:p>
    <w:p w:rsidR="00EF7CEE" w:rsidRDefault="00EF7CEE" w:rsidP="00EF7CEE">
      <w:pPr>
        <w:pStyle w:val="ListBullet"/>
        <w:numPr>
          <w:ilvl w:val="0"/>
          <w:numId w:val="0"/>
        </w:numPr>
      </w:pPr>
    </w:p>
    <w:p w:rsidR="008430EC" w:rsidRDefault="00EF7CEE" w:rsidP="00EF7CEE">
      <w:pPr>
        <w:pStyle w:val="ListBullet"/>
        <w:numPr>
          <w:ilvl w:val="0"/>
          <w:numId w:val="0"/>
        </w:numPr>
      </w:pPr>
      <w:r>
        <w:t xml:space="preserve">Kingma, D. P., &amp; Ba, J. (2014). Adam: A method for stochastic </w:t>
      </w:r>
      <w:r>
        <w:t>optimization. ICLR.</w:t>
      </w:r>
    </w:p>
    <w:p w:rsidR="00EF7CEE" w:rsidRDefault="00EF7CEE" w:rsidP="00EF7CEE">
      <w:pPr>
        <w:pStyle w:val="ListBullet"/>
        <w:numPr>
          <w:ilvl w:val="0"/>
          <w:numId w:val="0"/>
        </w:numPr>
      </w:pPr>
    </w:p>
    <w:p w:rsidR="008430EC" w:rsidRDefault="00EF7CEE" w:rsidP="00EF7CEE">
      <w:pPr>
        <w:pStyle w:val="ListBullet"/>
        <w:numPr>
          <w:ilvl w:val="0"/>
          <w:numId w:val="0"/>
        </w:numPr>
      </w:pPr>
      <w:r>
        <w:t>Redmon, J., Divvala, S., Girshick, R., &amp; Farhadi, A. (2016). You only look once: Unified real-time object detection. CVPR.</w:t>
      </w:r>
    </w:p>
    <w:p w:rsidR="00EF7CEE" w:rsidRDefault="00EF7CEE" w:rsidP="00EF7CEE">
      <w:pPr>
        <w:pStyle w:val="ListBullet"/>
        <w:numPr>
          <w:ilvl w:val="0"/>
          <w:numId w:val="0"/>
        </w:numPr>
      </w:pPr>
    </w:p>
    <w:p w:rsidR="008430EC" w:rsidRDefault="00EF7CEE" w:rsidP="00EF7CEE">
      <w:pPr>
        <w:pStyle w:val="ListBullet"/>
        <w:numPr>
          <w:ilvl w:val="0"/>
          <w:numId w:val="0"/>
        </w:numPr>
      </w:pPr>
      <w:r>
        <w:t>Ronneberger, O., Fischer, P., &amp; Brox, T. (2015). U-Net: Convolutional networks for biomedical image segmentation.</w:t>
      </w:r>
      <w:r>
        <w:t xml:space="preserve"> MICCAI.</w:t>
      </w:r>
    </w:p>
    <w:p w:rsidR="00EF7CEE" w:rsidRDefault="00EF7CEE" w:rsidP="00EF7CEE">
      <w:pPr>
        <w:pStyle w:val="ListBullet"/>
        <w:numPr>
          <w:ilvl w:val="0"/>
          <w:numId w:val="0"/>
        </w:numPr>
      </w:pPr>
    </w:p>
    <w:p w:rsidR="008430EC" w:rsidRDefault="00EF7CEE" w:rsidP="00EF7CEE">
      <w:pPr>
        <w:pStyle w:val="ListBullet"/>
        <w:numPr>
          <w:ilvl w:val="0"/>
          <w:numId w:val="0"/>
        </w:numPr>
      </w:pPr>
      <w:r>
        <w:t>Goodfellow, I., Bengio, Y., &amp; Courville, A. (2016). Deep Learning. MIT Press.</w:t>
      </w:r>
    </w:p>
    <w:p w:rsidR="00EF7CEE" w:rsidRDefault="00EF7CEE" w:rsidP="00EF7CEE">
      <w:pPr>
        <w:pStyle w:val="ListBullet"/>
        <w:numPr>
          <w:ilvl w:val="0"/>
          <w:numId w:val="0"/>
        </w:numPr>
      </w:pPr>
    </w:p>
    <w:p w:rsidR="008430EC" w:rsidRDefault="00EF7CEE" w:rsidP="00EF7CEE">
      <w:pPr>
        <w:pStyle w:val="ListBullet"/>
        <w:numPr>
          <w:ilvl w:val="0"/>
          <w:numId w:val="0"/>
        </w:numPr>
      </w:pPr>
      <w:r>
        <w:t>Ioffe, S., &amp; Szegedy, C. (2015). Batch normalization: Accelerating deep network training by reducing internal covariate shift. ICML.</w:t>
      </w:r>
    </w:p>
    <w:p w:rsidR="00EF7CEE" w:rsidRDefault="00EF7CEE" w:rsidP="00EF7CEE">
      <w:pPr>
        <w:pStyle w:val="ListBullet"/>
        <w:numPr>
          <w:ilvl w:val="0"/>
          <w:numId w:val="0"/>
        </w:numPr>
      </w:pPr>
    </w:p>
    <w:p w:rsidR="008430EC" w:rsidRDefault="00EF7CEE" w:rsidP="00EF7CEE">
      <w:pPr>
        <w:pStyle w:val="ListBullet"/>
        <w:numPr>
          <w:ilvl w:val="0"/>
          <w:numId w:val="0"/>
        </w:numPr>
      </w:pPr>
      <w:r>
        <w:t xml:space="preserve">Srivastava, N., Hinton, G., </w:t>
      </w:r>
      <w:r>
        <w:t>Krizhevsky, A., Sutskever, I., &amp; Salakhutdinov, R. (2014). Dropout: Simple way to prevent overfitting. JMLR.</w:t>
      </w:r>
    </w:p>
    <w:p w:rsidR="008430EC" w:rsidRDefault="00EF7CEE">
      <w:r>
        <w:br w:type="page"/>
      </w:r>
    </w:p>
    <w:p w:rsidR="008430EC" w:rsidRDefault="00EF7CEE">
      <w:pPr>
        <w:pStyle w:val="Heading1"/>
      </w:pPr>
      <w:r>
        <w:lastRenderedPageBreak/>
        <w:t>9. LAMPIRAN TEKNIS</w:t>
      </w:r>
    </w:p>
    <w:p w:rsidR="008430EC" w:rsidRDefault="00EF7CEE">
      <w:pPr>
        <w:pStyle w:val="Heading2"/>
      </w:pPr>
      <w:r>
        <w:t>9.1 Spesifikasi Teknis Lengkap</w:t>
      </w:r>
    </w:p>
    <w:tbl>
      <w:tblPr>
        <w:tblStyle w:val="LightGrid-Accent1"/>
        <w:tblW w:w="0" w:type="auto"/>
        <w:tblLook w:val="04A0" w:firstRow="1" w:lastRow="0" w:firstColumn="1" w:lastColumn="0" w:noHBand="0" w:noVBand="1"/>
      </w:tblPr>
      <w:tblGrid>
        <w:gridCol w:w="4680"/>
        <w:gridCol w:w="4680"/>
      </w:tblGrid>
      <w:tr w:rsidR="008430EC" w:rsidTr="008430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rsidR="008430EC" w:rsidRDefault="00EF7CEE">
            <w:r>
              <w:t>Komponen</w:t>
            </w:r>
          </w:p>
        </w:tc>
        <w:tc>
          <w:tcPr>
            <w:tcW w:w="4680" w:type="dxa"/>
          </w:tcPr>
          <w:p w:rsidR="008430EC" w:rsidRDefault="00EF7CEE">
            <w:pPr>
              <w:cnfStyle w:val="100000000000" w:firstRow="1" w:lastRow="0" w:firstColumn="0" w:lastColumn="0" w:oddVBand="0" w:evenVBand="0" w:oddHBand="0" w:evenHBand="0" w:firstRowFirstColumn="0" w:firstRowLastColumn="0" w:lastRowFirstColumn="0" w:lastRowLastColumn="0"/>
            </w:pPr>
            <w:r>
              <w:t>Spesifikasi</w:t>
            </w:r>
          </w:p>
        </w:tc>
      </w:tr>
      <w:tr w:rsidR="008430EC" w:rsidTr="00843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rsidR="008430EC" w:rsidRDefault="00EF7CEE">
            <w:r>
              <w:t>Deep Learning Framework</w:t>
            </w:r>
          </w:p>
        </w:tc>
        <w:tc>
          <w:tcPr>
            <w:tcW w:w="4680" w:type="dxa"/>
          </w:tcPr>
          <w:p w:rsidR="008430EC" w:rsidRDefault="00EF7CEE">
            <w:pPr>
              <w:cnfStyle w:val="000000100000" w:firstRow="0" w:lastRow="0" w:firstColumn="0" w:lastColumn="0" w:oddVBand="0" w:evenVBand="0" w:oddHBand="1" w:evenHBand="0" w:firstRowFirstColumn="0" w:firstRowLastColumn="0" w:lastRowFirstColumn="0" w:lastRowLastColumn="0"/>
            </w:pPr>
            <w:r>
              <w:t>TensorFlow 2.x dengan Keras API</w:t>
            </w:r>
          </w:p>
        </w:tc>
      </w:tr>
      <w:tr w:rsidR="008430EC" w:rsidTr="008430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rsidR="008430EC" w:rsidRDefault="00EF7CEE">
            <w:r>
              <w:t>Bahasa Pemrogram</w:t>
            </w:r>
            <w:r>
              <w:t>an</w:t>
            </w:r>
          </w:p>
        </w:tc>
        <w:tc>
          <w:tcPr>
            <w:tcW w:w="4680" w:type="dxa"/>
          </w:tcPr>
          <w:p w:rsidR="008430EC" w:rsidRDefault="00EF7CEE">
            <w:pPr>
              <w:cnfStyle w:val="000000010000" w:firstRow="0" w:lastRow="0" w:firstColumn="0" w:lastColumn="0" w:oddVBand="0" w:evenVBand="0" w:oddHBand="0" w:evenHBand="1" w:firstRowFirstColumn="0" w:firstRowLastColumn="0" w:lastRowFirstColumn="0" w:lastRowLastColumn="0"/>
            </w:pPr>
            <w:r>
              <w:t>Python 3.8+</w:t>
            </w:r>
          </w:p>
        </w:tc>
      </w:tr>
      <w:tr w:rsidR="008430EC" w:rsidTr="00843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rsidR="008430EC" w:rsidRDefault="00EF7CEE">
            <w:r>
              <w:t>Key Dependencies</w:t>
            </w:r>
          </w:p>
        </w:tc>
        <w:tc>
          <w:tcPr>
            <w:tcW w:w="4680" w:type="dxa"/>
          </w:tcPr>
          <w:p w:rsidR="008430EC" w:rsidRDefault="00EF7CEE">
            <w:pPr>
              <w:cnfStyle w:val="000000100000" w:firstRow="0" w:lastRow="0" w:firstColumn="0" w:lastColumn="0" w:oddVBand="0" w:evenVBand="0" w:oddHBand="1" w:evenHBand="0" w:firstRowFirstColumn="0" w:firstRowLastColumn="0" w:lastRowFirstColumn="0" w:lastRowLastColumn="0"/>
            </w:pPr>
            <w:r>
              <w:t>NumPy, OpenCV, Scikit-learn, Matplotlib, python-docx, Pandas</w:t>
            </w:r>
          </w:p>
        </w:tc>
      </w:tr>
      <w:tr w:rsidR="008430EC" w:rsidTr="008430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rsidR="008430EC" w:rsidRDefault="00EF7CEE">
            <w:r>
              <w:t>GPU Support</w:t>
            </w:r>
          </w:p>
        </w:tc>
        <w:tc>
          <w:tcPr>
            <w:tcW w:w="4680" w:type="dxa"/>
          </w:tcPr>
          <w:p w:rsidR="008430EC" w:rsidRDefault="00EF7CEE">
            <w:pPr>
              <w:cnfStyle w:val="000000010000" w:firstRow="0" w:lastRow="0" w:firstColumn="0" w:lastColumn="0" w:oddVBand="0" w:evenVBand="0" w:oddHBand="0" w:evenHBand="1" w:firstRowFirstColumn="0" w:firstRowLastColumn="0" w:lastRowFirstColumn="0" w:lastRowLastColumn="0"/>
            </w:pPr>
            <w:r>
              <w:t>CUDA 11.0+ dan cuDNN 8.0+ (optional, CPU juga fully support)</w:t>
            </w:r>
          </w:p>
        </w:tc>
      </w:tr>
      <w:tr w:rsidR="008430EC" w:rsidTr="00843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rsidR="008430EC" w:rsidRDefault="00EF7CEE">
            <w:r>
              <w:t>Model File Formats</w:t>
            </w:r>
          </w:p>
        </w:tc>
        <w:tc>
          <w:tcPr>
            <w:tcW w:w="4680" w:type="dxa"/>
          </w:tcPr>
          <w:p w:rsidR="008430EC" w:rsidRDefault="00EF7CEE">
            <w:pPr>
              <w:cnfStyle w:val="000000100000" w:firstRow="0" w:lastRow="0" w:firstColumn="0" w:lastColumn="0" w:oddVBand="0" w:evenVBand="0" w:oddHBand="1" w:evenHBand="0" w:firstRowFirstColumn="0" w:firstRowLastColumn="0" w:lastRowFirstColumn="0" w:lastRowLastColumn="0"/>
            </w:pPr>
            <w:r>
              <w:t>.h5 (TensorFlow SavedModel), .pkl (Python pickle)</w:t>
            </w:r>
          </w:p>
        </w:tc>
      </w:tr>
      <w:tr w:rsidR="008430EC" w:rsidTr="008430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rsidR="008430EC" w:rsidRDefault="00EF7CEE">
            <w:r>
              <w:t>Model Size</w:t>
            </w:r>
          </w:p>
        </w:tc>
        <w:tc>
          <w:tcPr>
            <w:tcW w:w="4680" w:type="dxa"/>
          </w:tcPr>
          <w:p w:rsidR="008430EC" w:rsidRDefault="00EF7CEE">
            <w:pPr>
              <w:cnfStyle w:val="000000010000" w:firstRow="0" w:lastRow="0" w:firstColumn="0" w:lastColumn="0" w:oddVBand="0" w:evenVBand="0" w:oddHBand="0" w:evenHBand="1" w:firstRowFirstColumn="0" w:firstRowLastColumn="0" w:lastRowFirstColumn="0" w:lastRowLastColumn="0"/>
            </w:pPr>
            <w:r>
              <w:t xml:space="preserve">~1.81 </w:t>
            </w:r>
            <w:r>
              <w:t>MB (.h5 format)</w:t>
            </w:r>
          </w:p>
        </w:tc>
      </w:tr>
      <w:tr w:rsidR="008430EC" w:rsidTr="00843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rsidR="008430EC" w:rsidRDefault="00EF7CEE">
            <w:r>
              <w:t>Inference Performance</w:t>
            </w:r>
          </w:p>
        </w:tc>
        <w:tc>
          <w:tcPr>
            <w:tcW w:w="4680" w:type="dxa"/>
          </w:tcPr>
          <w:p w:rsidR="008430EC" w:rsidRDefault="00EF7CEE">
            <w:pPr>
              <w:cnfStyle w:val="000000100000" w:firstRow="0" w:lastRow="0" w:firstColumn="0" w:lastColumn="0" w:oddVBand="0" w:evenVBand="0" w:oddHBand="1" w:evenHBand="0" w:firstRowFirstColumn="0" w:firstRowLastColumn="0" w:lastRowFirstColumn="0" w:lastRowLastColumn="0"/>
            </w:pPr>
            <w:r>
              <w:t>100-200ms per image (CPU), 20-50ms per image (GPU)</w:t>
            </w:r>
          </w:p>
        </w:tc>
      </w:tr>
    </w:tbl>
    <w:p w:rsidR="008430EC" w:rsidRDefault="00EF7CEE">
      <w:pPr>
        <w:pStyle w:val="Heading2"/>
      </w:pPr>
      <w:r>
        <w:t>9.2 Output Files dan Artifacts</w:t>
      </w:r>
    </w:p>
    <w:p w:rsidR="008430EC" w:rsidRDefault="00EF7CEE">
      <w:r>
        <w:t>Berikut adalah semua output files yang dihasilkan dari training pipeline:</w:t>
      </w:r>
    </w:p>
    <w:p w:rsidR="008430EC" w:rsidRDefault="00EF7CEE">
      <w:pPr>
        <w:pStyle w:val="ListBullet"/>
      </w:pPr>
      <w:r>
        <w:t>models/waste_classification_model.h5 - Trained model dalam T</w:t>
      </w:r>
      <w:r>
        <w:t>ensorFlow SavedModel format untuk production</w:t>
      </w:r>
    </w:p>
    <w:p w:rsidR="008430EC" w:rsidRDefault="00EF7CEE">
      <w:pPr>
        <w:pStyle w:val="ListBullet"/>
      </w:pPr>
      <w:r>
        <w:t>models/waste_classification_model.pkl - Trained model dalam pickle format untuk compatibility</w:t>
      </w:r>
    </w:p>
    <w:p w:rsidR="008430EC" w:rsidRDefault="00EF7CEE">
      <w:pPr>
        <w:pStyle w:val="ListBullet"/>
      </w:pPr>
      <w:r>
        <w:t>models/training_history.pkl - Complete training dan validation metrics history selama training</w:t>
      </w:r>
    </w:p>
    <w:p w:rsidR="008430EC" w:rsidRDefault="00EF7CEE">
      <w:pPr>
        <w:pStyle w:val="ListBullet"/>
      </w:pPr>
      <w:r>
        <w:t>report/waste_classific</w:t>
      </w:r>
      <w:r>
        <w:t>ation_report.html - HTML report dengan comprehensive metrics dan visualizations</w:t>
      </w:r>
    </w:p>
    <w:p w:rsidR="008430EC" w:rsidRDefault="00EF7CEE">
      <w:pPr>
        <w:pStyle w:val="ListBullet"/>
      </w:pPr>
      <w:r>
        <w:t>report/waste_classification_report.docx - Laporan DOCX lengkap (dokumen ini)</w:t>
      </w:r>
    </w:p>
    <w:p w:rsidR="008430EC" w:rsidRDefault="00EF7CEE">
      <w:pPr>
        <w:pStyle w:val="ListBullet"/>
      </w:pPr>
      <w:r>
        <w:t>report/training_curves.png - High-resolution visualization dari accuracy dan loss curves</w:t>
      </w:r>
    </w:p>
    <w:p w:rsidR="008430EC" w:rsidRDefault="00EF7CEE">
      <w:pPr>
        <w:pStyle w:val="ListBullet"/>
      </w:pPr>
      <w:r>
        <w:t>report/con</w:t>
      </w:r>
      <w:r>
        <w:t>fusion_matrix.png - Confusion matrix heatmap untuk error analysis per-class</w:t>
      </w:r>
    </w:p>
    <w:p w:rsidR="008430EC" w:rsidRDefault="00EF7CEE">
      <w:pPr>
        <w:pStyle w:val="Heading2"/>
      </w:pPr>
      <w:r>
        <w:t>9.3 Usage Instructions</w:t>
      </w:r>
    </w:p>
    <w:p w:rsidR="008430EC" w:rsidRDefault="00EF7CEE">
      <w:r>
        <w:t>Untuk menggunakan model yang telah dilatih untuk membuat prediksi pada gambar baru, gunakan code pattern berikut:</w:t>
      </w:r>
    </w:p>
    <w:p w:rsidR="008430EC" w:rsidRDefault="00EF7CEE">
      <w:r>
        <w:rPr>
          <w:rFonts w:ascii="Courier New" w:hAnsi="Courier New"/>
        </w:rPr>
        <w:t>import tensorflow as tf</w:t>
      </w:r>
      <w:r>
        <w:rPr>
          <w:rFonts w:ascii="Courier New" w:hAnsi="Courier New"/>
        </w:rPr>
        <w:br/>
        <w:t>import cv2</w:t>
      </w:r>
      <w:r>
        <w:rPr>
          <w:rFonts w:ascii="Courier New" w:hAnsi="Courier New"/>
        </w:rPr>
        <w:br/>
        <w:t>import n</w:t>
      </w:r>
      <w:r>
        <w:rPr>
          <w:rFonts w:ascii="Courier New" w:hAnsi="Courier New"/>
        </w:rPr>
        <w:t>umpy as np</w:t>
      </w:r>
      <w:r>
        <w:rPr>
          <w:rFonts w:ascii="Courier New" w:hAnsi="Courier New"/>
        </w:rPr>
        <w:br/>
      </w:r>
      <w:r>
        <w:rPr>
          <w:rFonts w:ascii="Courier New" w:hAnsi="Courier New"/>
        </w:rPr>
        <w:br/>
        <w:t>model = tf.keras.models.load_model("models/waste_classification_model.h5")</w:t>
      </w:r>
      <w:r>
        <w:rPr>
          <w:rFonts w:ascii="Courier New" w:hAnsi="Courier New"/>
        </w:rPr>
        <w:br/>
        <w:t>img = cv2.imread("path/to/image.jpg")</w:t>
      </w:r>
      <w:r>
        <w:rPr>
          <w:rFonts w:ascii="Courier New" w:hAnsi="Courier New"/>
        </w:rPr>
        <w:br/>
        <w:t>img = cv2.cvtColor(img, cv2.COLOR_BGR2RGB)</w:t>
      </w:r>
      <w:r>
        <w:rPr>
          <w:rFonts w:ascii="Courier New" w:hAnsi="Courier New"/>
        </w:rPr>
        <w:br/>
        <w:t>img = cv2.resize(img, (64, 64))</w:t>
      </w:r>
      <w:r>
        <w:rPr>
          <w:rFonts w:ascii="Courier New" w:hAnsi="Courier New"/>
        </w:rPr>
        <w:br/>
        <w:t>img = img.astype(np.float32) / 255.0</w:t>
      </w:r>
      <w:r>
        <w:rPr>
          <w:rFonts w:ascii="Courier New" w:hAnsi="Courier New"/>
        </w:rPr>
        <w:br/>
        <w:t>img = np.expand_dim</w:t>
      </w:r>
      <w:r>
        <w:rPr>
          <w:rFonts w:ascii="Courier New" w:hAnsi="Courier New"/>
        </w:rPr>
        <w:t>s(img, axis=0)</w:t>
      </w:r>
      <w:r>
        <w:rPr>
          <w:rFonts w:ascii="Courier New" w:hAnsi="Courier New"/>
        </w:rPr>
        <w:br/>
      </w:r>
      <w:r>
        <w:rPr>
          <w:rFonts w:ascii="Courier New" w:hAnsi="Courier New"/>
        </w:rPr>
        <w:lastRenderedPageBreak/>
        <w:br/>
        <w:t>prediction = model.predict(img)</w:t>
      </w:r>
      <w:r>
        <w:rPr>
          <w:rFonts w:ascii="Courier New" w:hAnsi="Courier New"/>
        </w:rPr>
        <w:br/>
        <w:t>class_idx = np.argmax(prediction)</w:t>
      </w:r>
      <w:r>
        <w:rPr>
          <w:rFonts w:ascii="Courier New" w:hAnsi="Courier New"/>
        </w:rPr>
        <w:br/>
        <w:t>confidence = prediction[0][class_idx]</w:t>
      </w:r>
      <w:r>
        <w:rPr>
          <w:rFonts w:ascii="Courier New" w:hAnsi="Courier New"/>
        </w:rPr>
        <w:br/>
        <w:t>class_names = ["foodwaste", "glass", "metal", "paper", "plastic"]</w:t>
      </w:r>
      <w:r>
        <w:rPr>
          <w:rFonts w:ascii="Courier New" w:hAnsi="Courier New"/>
        </w:rPr>
        <w:br/>
        <w:t>print(f"Predicted: {class_names[class_idx]} (confidence: {confidence:.</w:t>
      </w:r>
      <w:r>
        <w:rPr>
          <w:rFonts w:ascii="Courier New" w:hAnsi="Courier New"/>
        </w:rPr>
        <w:t>2%})")</w:t>
      </w:r>
    </w:p>
    <w:sectPr w:rsidR="008430E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430EC"/>
    <w:rsid w:val="00AA1D8D"/>
    <w:rsid w:val="00B47730"/>
    <w:rsid w:val="00CB0664"/>
    <w:rsid w:val="00EF7C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F1B172"/>
  <w14:defaultImageDpi w14:val="300"/>
  <w15:docId w15:val="{C4C143D4-1C7C-4D94-A841-650EB618D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978D10-81E8-40E8-8FCF-32AC978E3E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4040</Words>
  <Characters>23030</Characters>
  <Application>Microsoft Office Word</Application>
  <DocSecurity>0</DocSecurity>
  <Lines>191</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27016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Diki Rustian</cp:lastModifiedBy>
  <cp:revision>2</cp:revision>
  <dcterms:created xsi:type="dcterms:W3CDTF">2013-12-23T23:15:00Z</dcterms:created>
  <dcterms:modified xsi:type="dcterms:W3CDTF">2025-10-29T08:11:00Z</dcterms:modified>
  <cp:category/>
</cp:coreProperties>
</file>