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C3" w:rsidRDefault="007841C3" w:rsidP="007841C3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jc w:val="center"/>
        <w:rPr>
          <w:rFonts w:ascii="Bookman Old Style" w:hAnsi="Bookman Old Style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 w:cs="Arial"/>
          <w:b/>
          <w:bCs/>
          <w:sz w:val="28"/>
          <w:szCs w:val="28"/>
        </w:rPr>
        <w:t>FORM PERMINTAAN PENAWARAN</w:t>
      </w:r>
    </w:p>
    <w:p w:rsidR="007841C3" w:rsidRDefault="007841C3" w:rsidP="007841C3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rPr>
          <w:rFonts w:ascii="Bookman Old Style" w:hAnsi="Bookman Old Style" w:cs="Arial"/>
          <w:bCs/>
          <w:sz w:val="28"/>
          <w:szCs w:val="28"/>
        </w:rPr>
      </w:pPr>
    </w:p>
    <w:p w:rsidR="007841C3" w:rsidRPr="00547C3D" w:rsidRDefault="00385E2D" w:rsidP="00385E2D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tabs>
          <w:tab w:val="clear" w:pos="9360"/>
          <w:tab w:val="right" w:pos="2268"/>
        </w:tabs>
        <w:rPr>
          <w:rFonts w:ascii="Bookman Old Style" w:hAnsi="Bookman Old Style" w:cs="Arial"/>
          <w:bCs/>
          <w:sz w:val="18"/>
          <w:szCs w:val="18"/>
        </w:rPr>
      </w:pPr>
      <w:proofErr w:type="spellStart"/>
      <w:r>
        <w:rPr>
          <w:rFonts w:ascii="Bookman Old Style" w:hAnsi="Bookman Old Style" w:cs="Arial"/>
          <w:bCs/>
          <w:sz w:val="18"/>
          <w:szCs w:val="18"/>
        </w:rPr>
        <w:t>Tanggal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ab/>
      </w:r>
      <w:r w:rsidR="007841C3" w:rsidRPr="00547C3D">
        <w:rPr>
          <w:rFonts w:ascii="Bookman Old Style" w:hAnsi="Bookman Old Style" w:cs="Arial"/>
          <w:bCs/>
          <w:sz w:val="18"/>
          <w:szCs w:val="18"/>
        </w:rPr>
        <w:t xml:space="preserve">: </w:t>
      </w:r>
    </w:p>
    <w:p w:rsidR="007841C3" w:rsidRPr="00547C3D" w:rsidRDefault="007841C3" w:rsidP="00385E2D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tabs>
          <w:tab w:val="left" w:pos="2268"/>
        </w:tabs>
        <w:rPr>
          <w:rFonts w:ascii="Bookman Old Style" w:hAnsi="Bookman Old Style" w:cs="Arial"/>
          <w:bCs/>
          <w:sz w:val="18"/>
          <w:szCs w:val="18"/>
        </w:rPr>
      </w:pPr>
      <w:proofErr w:type="spellStart"/>
      <w:r>
        <w:rPr>
          <w:rFonts w:ascii="Bookman Old Style" w:hAnsi="Bookman Old Style" w:cs="Arial"/>
          <w:bCs/>
          <w:sz w:val="18"/>
          <w:szCs w:val="18"/>
        </w:rPr>
        <w:t>Pengguna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barang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>/</w:t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jasa</w:t>
      </w:r>
      <w:proofErr w:type="spellEnd"/>
      <w:r w:rsidR="00385E2D">
        <w:rPr>
          <w:rFonts w:ascii="Bookman Old Style" w:hAnsi="Bookman Old Style" w:cs="Arial"/>
          <w:bCs/>
          <w:sz w:val="18"/>
          <w:szCs w:val="18"/>
          <w:lang w:val="id-ID"/>
        </w:rPr>
        <w:t xml:space="preserve">   </w:t>
      </w:r>
      <w:r w:rsidRPr="00547C3D">
        <w:rPr>
          <w:rFonts w:ascii="Bookman Old Style" w:hAnsi="Bookman Old Style" w:cs="Arial"/>
          <w:bCs/>
          <w:sz w:val="18"/>
          <w:szCs w:val="18"/>
        </w:rPr>
        <w:t>:</w:t>
      </w:r>
    </w:p>
    <w:p w:rsidR="007841C3" w:rsidRPr="00547C3D" w:rsidRDefault="007841C3" w:rsidP="007841C3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  <w:proofErr w:type="spellStart"/>
      <w:r w:rsidRPr="00547C3D">
        <w:rPr>
          <w:rFonts w:ascii="Bookman Old Style" w:hAnsi="Bookman Old Style" w:cs="Arial"/>
          <w:sz w:val="18"/>
          <w:szCs w:val="18"/>
        </w:rPr>
        <w:t>Dengan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ini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kami </w:t>
      </w:r>
      <w:proofErr w:type="spellStart"/>
      <w:r>
        <w:rPr>
          <w:rFonts w:ascii="Bookman Old Style" w:hAnsi="Bookman Old Style" w:cs="Arial"/>
          <w:sz w:val="18"/>
          <w:szCs w:val="18"/>
        </w:rPr>
        <w:t>memberikan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penawaran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untuk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pengadaan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barang</w:t>
      </w:r>
      <w:proofErr w:type="spellEnd"/>
      <w:r>
        <w:rPr>
          <w:rFonts w:ascii="Bookman Old Style" w:hAnsi="Bookman Old Style" w:cs="Arial"/>
          <w:sz w:val="18"/>
          <w:szCs w:val="18"/>
        </w:rPr>
        <w:t>/</w:t>
      </w:r>
      <w:proofErr w:type="spellStart"/>
      <w:r>
        <w:rPr>
          <w:rFonts w:ascii="Bookman Old Style" w:hAnsi="Bookman Old Style" w:cs="Arial"/>
          <w:sz w:val="18"/>
          <w:szCs w:val="18"/>
        </w:rPr>
        <w:t>jasa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sz w:val="18"/>
          <w:szCs w:val="18"/>
        </w:rPr>
        <w:t>berikut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r w:rsidRPr="00547C3D">
        <w:rPr>
          <w:rFonts w:ascii="Bookman Old Style" w:hAnsi="Bookman Old Style" w:cs="Arial"/>
          <w:sz w:val="18"/>
          <w:szCs w:val="18"/>
        </w:rPr>
        <w:t>:</w:t>
      </w:r>
      <w:proofErr w:type="gram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924"/>
        <w:gridCol w:w="1286"/>
        <w:gridCol w:w="1287"/>
        <w:gridCol w:w="1287"/>
        <w:gridCol w:w="1287"/>
        <w:gridCol w:w="1603"/>
      </w:tblGrid>
      <w:tr w:rsidR="007841C3" w:rsidRPr="00547C3D" w:rsidTr="007841C3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Nama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dan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Spesifikasi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Barang</w:t>
            </w:r>
            <w:proofErr w:type="spellEnd"/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Banyak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Jumlah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Referensi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</w:p>
        </w:tc>
      </w:tr>
      <w:tr w:rsidR="007841C3" w:rsidRPr="00547C3D" w:rsidTr="007841C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  <w:tr w:rsidR="007841C3" w:rsidRPr="00547C3D" w:rsidTr="007841C3">
        <w:trPr>
          <w:trHeight w:val="584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  <w:tr w:rsidR="007841C3" w:rsidRPr="00547C3D" w:rsidTr="007841C3">
        <w:tc>
          <w:tcPr>
            <w:tcW w:w="643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jc w:val="right"/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  <w:t>Jumlah</w:t>
            </w:r>
            <w:proofErr w:type="spellEnd"/>
            <w:r w:rsidRPr="00547C3D"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  <w:t xml:space="preserve"> Total</w:t>
            </w:r>
          </w:p>
        </w:tc>
        <w:tc>
          <w:tcPr>
            <w:tcW w:w="1287" w:type="dxa"/>
            <w:tcBorders>
              <w:top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D9D9D9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</w:tbl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  <w:r>
        <w:rPr>
          <w:rFonts w:ascii="Bookman Old Style" w:hAnsi="Bookman Old Style" w:cs="Arial"/>
          <w:sz w:val="18"/>
          <w:szCs w:val="18"/>
          <w:lang w:val="es-ES"/>
        </w:rPr>
        <w:t xml:space="preserve">*)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Harga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sudah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termasuk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pajak</w:t>
      </w:r>
      <w:proofErr w:type="spellEnd"/>
    </w:p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Harga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yang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ditawarkan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oleh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sz w:val="18"/>
          <w:szCs w:val="18"/>
          <w:lang w:val="es-ES"/>
        </w:rPr>
        <w:t>supplier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:</w:t>
      </w:r>
      <w:proofErr w:type="gram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302"/>
        <w:gridCol w:w="1028"/>
        <w:gridCol w:w="2280"/>
        <w:gridCol w:w="3064"/>
      </w:tblGrid>
      <w:tr w:rsidR="007841C3" w:rsidRPr="00547C3D" w:rsidTr="007841C3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Nama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dan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Spesifikasi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Barang</w:t>
            </w:r>
            <w:proofErr w:type="spellEnd"/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Banyak</w:t>
            </w:r>
            <w:proofErr w:type="spellEnd"/>
          </w:p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3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</w:tr>
      <w:tr w:rsidR="007841C3" w:rsidRPr="00547C3D" w:rsidTr="007841C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  <w:tr w:rsidR="007841C3" w:rsidRPr="00547C3D" w:rsidTr="007841C3">
        <w:trPr>
          <w:trHeight w:val="584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</w:tbl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Supplier</w:t>
      </w:r>
      <w:proofErr w:type="spellEnd"/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Pr="00547C3D">
        <w:rPr>
          <w:rFonts w:ascii="Bookman Old Style" w:hAnsi="Bookman Old Style" w:cs="Arial"/>
          <w:sz w:val="18"/>
          <w:szCs w:val="18"/>
          <w:lang w:val="es-ES"/>
        </w:rPr>
        <w:t>Pengguna</w:t>
      </w:r>
      <w:proofErr w:type="spellEnd"/>
      <w:r w:rsidRPr="00547C3D"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 w:rsidRPr="00547C3D">
        <w:rPr>
          <w:rFonts w:ascii="Bookman Old Style" w:hAnsi="Bookman Old Style" w:cs="Arial"/>
          <w:sz w:val="18"/>
          <w:szCs w:val="18"/>
          <w:lang w:val="es-ES"/>
        </w:rPr>
        <w:t>barang</w:t>
      </w:r>
      <w:proofErr w:type="spellEnd"/>
      <w:r w:rsidRPr="00547C3D">
        <w:rPr>
          <w:rFonts w:ascii="Bookman Old Style" w:hAnsi="Bookman Old Style" w:cs="Arial"/>
          <w:sz w:val="18"/>
          <w:szCs w:val="18"/>
          <w:lang w:val="es-ES"/>
        </w:rPr>
        <w:t>/jasa</w:t>
      </w: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  <w:t>(………………………….)</w:t>
      </w: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r w:rsidRPr="00547C3D">
        <w:rPr>
          <w:rFonts w:ascii="Bookman Old Style" w:hAnsi="Bookman Old Style" w:cs="Arial"/>
          <w:sz w:val="18"/>
          <w:szCs w:val="18"/>
          <w:lang w:val="es-ES"/>
        </w:rPr>
        <w:t>(………………………….)</w:t>
      </w: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r w:rsidRPr="00547C3D">
        <w:rPr>
          <w:rFonts w:ascii="Bookman Old Style" w:hAnsi="Bookman Old Style" w:cs="Arial"/>
          <w:sz w:val="18"/>
          <w:szCs w:val="18"/>
          <w:lang w:val="es-ES"/>
        </w:rPr>
        <w:t>NIP.</w:t>
      </w:r>
    </w:p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7841C3" w:rsidRPr="00ED032B" w:rsidRDefault="007841C3" w:rsidP="007841C3">
      <w:pPr>
        <w:pStyle w:val="Header"/>
        <w:rPr>
          <w:rFonts w:ascii="Arial" w:hAnsi="Arial" w:cs="Arial"/>
          <w:lang w:val="es-ES"/>
        </w:rPr>
      </w:pPr>
    </w:p>
    <w:p w:rsidR="00B70328" w:rsidRPr="007841C3" w:rsidRDefault="00B70328" w:rsidP="007841C3"/>
    <w:sectPr w:rsidR="00B70328" w:rsidRPr="007841C3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BB1" w:rsidRDefault="00D35BB1" w:rsidP="00701B68">
      <w:r>
        <w:separator/>
      </w:r>
    </w:p>
  </w:endnote>
  <w:endnote w:type="continuationSeparator" w:id="0">
    <w:p w:rsidR="00D35BB1" w:rsidRDefault="00D35BB1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642B5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642B5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BB1" w:rsidRDefault="00D35BB1" w:rsidP="00701B68">
      <w:r>
        <w:separator/>
      </w:r>
    </w:p>
  </w:footnote>
  <w:footnote w:type="continuationSeparator" w:id="0">
    <w:p w:rsidR="00D35BB1" w:rsidRDefault="00D35BB1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0E11140F" wp14:editId="403B294A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282AEC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S</w:t>
          </w:r>
          <w:r w:rsidR="00A3264A">
            <w:rPr>
              <w:rFonts w:ascii="Arial" w:hAnsi="Arial" w:cs="Arial"/>
              <w:sz w:val="22"/>
              <w:szCs w:val="22"/>
              <w:lang w:val="id-ID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8D492C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A642B5">
            <w:rPr>
              <w:rFonts w:ascii="Arial" w:hAnsi="Arial" w:cs="Arial"/>
              <w:sz w:val="22"/>
              <w:szCs w:val="22"/>
              <w:lang w:val="id-ID"/>
            </w:rPr>
            <w:t>6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282AEC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PENGADAAN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A3264A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7841C3" w:rsidRDefault="008D492C" w:rsidP="007841C3">
          <w:pPr>
            <w:jc w:val="center"/>
            <w:rPr>
              <w:rFonts w:ascii="Arial" w:hAnsi="Arial" w:cs="Arial"/>
              <w:b/>
              <w:sz w:val="22"/>
              <w:szCs w:val="22"/>
              <w:lang w:val="id-ID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7841C3">
            <w:rPr>
              <w:rFonts w:ascii="Arial" w:hAnsi="Arial" w:cs="Arial"/>
              <w:b/>
              <w:noProof/>
              <w:lang w:val="id-ID" w:eastAsia="ja-JP"/>
            </w:rPr>
            <w:t>PERMINTAAN PENAWARAN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2D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41C3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35F72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264A"/>
    <w:rsid w:val="00A343AF"/>
    <w:rsid w:val="00A3605A"/>
    <w:rsid w:val="00A376B7"/>
    <w:rsid w:val="00A42334"/>
    <w:rsid w:val="00A47080"/>
    <w:rsid w:val="00A536D2"/>
    <w:rsid w:val="00A55C7A"/>
    <w:rsid w:val="00A642B5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2597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5BB1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088B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E6F79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0FB80-BE16-44C6-9FFC-074C3C06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5</cp:revision>
  <dcterms:created xsi:type="dcterms:W3CDTF">2015-12-08T03:07:00Z</dcterms:created>
  <dcterms:modified xsi:type="dcterms:W3CDTF">2016-02-18T06:57:00Z</dcterms:modified>
</cp:coreProperties>
</file>