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PRODUCT AUDIT REPORT</w:t>
      </w:r>
    </w:p>
    <w:p>
      <w:pPr>
        <w:spacing w:after="100"/>
        <w:jc w:val="center"/>
      </w:pPr>
      <w:r>
        <w:rPr>
          <w:rFonts w:ascii="Arial" w:cs="Arial" w:eastAsia="Arial" w:hAnsi="Arial"/>
          <w:color w:val="555555"/>
          <w:sz w:val="32"/>
          <w:szCs w:val="32"/>
        </w:rPr>
        <w:t xml:space="preserve">Zyene Reviews</w:t>
      </w:r>
    </w:p>
    <w:p>
      <w:pPr>
        <w:spacing w:after="100"/>
        <w:jc w:val="center"/>
      </w:pPr>
      <w:r>
        <w:rPr>
          <w:rFonts w:ascii="Arial" w:cs="Arial" w:eastAsia="Arial" w:hAnsi="Arial"/>
          <w:color w:val="888888"/>
          <w:sz w:val="24"/>
          <w:szCs w:val="24"/>
        </w:rPr>
        <w:t xml:space="preserve">zyenereviews.com | app.zyenereviews.com</w:t>
      </w:r>
    </w:p>
    <w:p>
      <w:pPr>
        <w:pBdr>
          <w:top w:val="single" w:color="1B4F72" w:sz="6" w:space="12"/>
        </w:pBdr>
        <w:spacing w:after="200" w:before="600"/>
        <w:jc w:val="center"/>
      </w:pPr>
      <w:r>
        <w:rPr>
          <w:rFonts w:ascii="Arial" w:cs="Arial" w:eastAsia="Arial" w:hAnsi="Arial"/>
          <w:color w:val="555555"/>
          <w:sz w:val="22"/>
          <w:szCs w:val="22"/>
        </w:rPr>
        <w:t xml:space="preserve">McKinsey 3-Lens Comprehensive SaaS Platform Evaluation</w:t>
      </w:r>
    </w:p>
    <w:p>
      <w:pPr>
        <w:jc w:val="center"/>
      </w:pPr>
      <w:r>
        <w:rPr>
          <w:rFonts w:ascii="Arial" w:cs="Arial" w:eastAsia="Arial" w:hAnsi="Arial"/>
          <w:color w:val="888888"/>
          <w:sz w:val="22"/>
          <w:szCs w:val="22"/>
        </w:rPr>
        <w:t xml:space="preserve">March 2026 | 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b/>
          <w:bCs/>
          <w:sz w:val="22"/>
          <w:szCs w:val="22"/>
        </w:rPr>
        <w:t xml:space="preserve">Platform: </w:t>
      </w:r>
      <w:r>
        <w:rPr>
          <w:rFonts w:ascii="Arial" w:cs="Arial" w:eastAsia="Arial" w:hAnsi="Arial"/>
          <w:sz w:val="22"/>
          <w:szCs w:val="22"/>
        </w:rPr>
        <w:t xml:space="preserve">Zyene Reviews (zyenereviews.com) by The Budget Wheels LLC</w:t>
      </w:r>
    </w:p>
    <w:p>
      <w:pPr>
        <w:spacing w:after="120"/>
      </w:pPr>
      <w:r>
        <w:rPr>
          <w:rFonts w:ascii="Arial" w:cs="Arial" w:eastAsia="Arial" w:hAnsi="Arial"/>
          <w:b/>
          <w:bCs/>
          <w:sz w:val="22"/>
          <w:szCs w:val="22"/>
        </w:rPr>
        <w:t xml:space="preserve">Category: </w:t>
      </w:r>
      <w:r>
        <w:rPr>
          <w:rFonts w:ascii="Arial" w:cs="Arial" w:eastAsia="Arial" w:hAnsi="Arial"/>
          <w:sz w:val="22"/>
          <w:szCs w:val="22"/>
        </w:rPr>
        <w:t xml:space="preserve">SaaS Reputation Management for Local Businesses</w:t>
      </w:r>
    </w:p>
    <w:p>
      <w:pPr>
        <w:spacing w:after="120"/>
      </w:pPr>
      <w:r>
        <w:rPr>
          <w:rFonts w:ascii="Arial" w:cs="Arial" w:eastAsia="Arial" w:hAnsi="Arial"/>
          <w:b/>
          <w:bCs/>
          <w:sz w:val="22"/>
          <w:szCs w:val="22"/>
        </w:rPr>
        <w:t xml:space="preserve">Competitors Benchmarked: </w:t>
      </w:r>
      <w:r>
        <w:rPr>
          <w:rFonts w:ascii="Arial" w:cs="Arial" w:eastAsia="Arial" w:hAnsi="Arial"/>
          <w:sz w:val="22"/>
          <w:szCs w:val="22"/>
        </w:rPr>
        <w:t xml:space="preserve">Birdeye, Podium</w:t>
      </w:r>
    </w:p>
    <w:p>
      <w:pPr>
        <w:spacing w:after="80"/>
      </w:pPr>
    </w:p>
    <w:p>
      <w:pPr>
        <w:spacing w:after="120"/>
      </w:pPr>
      <w:r>
        <w:rPr>
          <w:rFonts w:ascii="Arial" w:cs="Arial" w:eastAsia="Arial" w:hAnsi="Arial"/>
          <w:b/>
          <w:bCs/>
          <w:sz w:val="22"/>
          <w:szCs w:val="22"/>
        </w:rPr>
        <w:t xml:space="preserve">TL;DR: </w:t>
      </w:r>
      <w:r>
        <w:rPr>
          <w:rFonts w:ascii="Arial" w:cs="Arial" w:eastAsia="Arial" w:hAnsi="Arial"/>
          <w:sz w:val="22"/>
          <w:szCs w:val="22"/>
        </w:rPr>
        <w:t xml:space="preserve">Zyene Reviews is a competently built, early-stage reputation management platform targeting SMBs with aggressive pricing ($29.99/mo vs. $299+/mo competitors). The product covers core table-stakes features (review monitoring, AI replies, SMS/email campaigns) but lacks the depth, polish, and integration breadth needed to win multi-location accounts or compete for mid-market share.</w:t>
      </w:r>
    </w:p>
    <w:p>
      <w:pPr>
        <w:spacing w:after="80"/>
      </w:pPr>
    </w:p>
    <w:p>
      <w:pPr>
        <w:spacing w:after="120"/>
      </w:pPr>
      <w:r>
        <w:rPr>
          <w:rFonts w:ascii="Arial" w:cs="Arial" w:eastAsia="Arial" w:hAnsi="Arial"/>
          <w:b/>
          <w:bCs/>
          <w:sz w:val="22"/>
          <w:szCs w:val="22"/>
        </w:rPr>
        <w:t xml:space="preserve">Overall Readiness Score: </w:t>
      </w:r>
      <w:r>
        <w:rPr>
          <w:rFonts w:ascii="Arial" w:cs="Arial" w:eastAsia="Arial" w:hAnsi="Arial"/>
          <w:b/>
          <w:bCs/>
          <w:color w:val="E67E22"/>
          <w:sz w:val="28"/>
          <w:szCs w:val="28"/>
        </w:rPr>
        <w:t xml:space="preserve">58 / 100</w:t>
      </w:r>
    </w:p>
    <w:p>
      <w:pPr>
        <w:spacing w:after="120"/>
      </w:pPr>
      <w:r>
        <w:rPr>
          <w:rFonts w:ascii="Arial" w:cs="Arial" w:eastAsia="Arial" w:hAnsi="Arial"/>
          <w:sz w:val="22"/>
          <w:szCs w:val="22"/>
        </w:rPr>
        <w:t xml:space="preserve">The platform is functional but pre-product-market-fit. It needs critical UX polish, onboarding improvements, and feature depth before it can reliably convert free trials into paying customers at scale.</w:t>
      </w:r>
    </w:p>
    <w:p>
      <w:pPr>
        <w:spacing w:after="80"/>
      </w:pPr>
    </w:p>
    <w:p>
      <w:pPr>
        <w:pStyle w:val="Heading2"/>
      </w:pPr>
      <w:r>
        <w:t xml:space="preserve">Top 5 Improvements by Business Impact</w:t>
      </w:r>
    </w:p>
    <w:p>
      <w:pPr>
        <w:pStyle w:val="ListParagraph"/>
        <w:numPr>
          <w:ilvl w:val="0"/>
          <w:numId w:val="2"/>
        </w:numPr>
        <w:spacing w:after="80"/>
      </w:pPr>
      <w:r>
        <w:rPr>
          <w:rFonts w:ascii="Arial" w:cs="Arial" w:eastAsia="Arial" w:hAnsi="Arial"/>
          <w:b/>
          <w:bCs/>
          <w:sz w:val="22"/>
          <w:szCs w:val="22"/>
        </w:rPr>
        <w:t xml:space="preserve">Fix the empty-state experience across the entire app. </w:t>
      </w:r>
      <w:r>
        <w:rPr>
          <w:rFonts w:ascii="Arial" w:cs="Arial" w:eastAsia="Arial" w:hAnsi="Arial"/>
          <w:sz w:val="22"/>
          <w:szCs w:val="22"/>
        </w:rPr>
        <w:t xml:space="preserve">Every page a new user lands on is blank and uninviting. This is the #1 trial-to-paid conversion killer.</w:t>
      </w:r>
    </w:p>
    <w:p>
      <w:pPr>
        <w:pStyle w:val="ListParagraph"/>
        <w:numPr>
          <w:ilvl w:val="0"/>
          <w:numId w:val="2"/>
        </w:numPr>
        <w:spacing w:after="80"/>
      </w:pPr>
      <w:r>
        <w:rPr>
          <w:rFonts w:ascii="Arial" w:cs="Arial" w:eastAsia="Arial" w:hAnsi="Arial"/>
          <w:b/>
          <w:bCs/>
          <w:sz w:val="22"/>
          <w:szCs w:val="22"/>
        </w:rPr>
        <w:t xml:space="preserve">Streamline onboarding to force Google connection during setup. </w:t>
      </w:r>
      <w:r>
        <w:rPr>
          <w:rFonts w:ascii="Arial" w:cs="Arial" w:eastAsia="Arial" w:hAnsi="Arial"/>
          <w:sz w:val="22"/>
          <w:szCs w:val="22"/>
        </w:rPr>
        <w:t xml:space="preserve">Allowing users to skip Google connection means they see zero value on their first session.</w:t>
      </w:r>
    </w:p>
    <w:p>
      <w:pPr>
        <w:pStyle w:val="ListParagraph"/>
        <w:numPr>
          <w:ilvl w:val="0"/>
          <w:numId w:val="2"/>
        </w:numPr>
        <w:spacing w:after="80"/>
      </w:pPr>
      <w:r>
        <w:rPr>
          <w:rFonts w:ascii="Arial" w:cs="Arial" w:eastAsia="Arial" w:hAnsi="Arial"/>
          <w:b/>
          <w:bCs/>
          <w:sz w:val="22"/>
          <w:szCs w:val="22"/>
        </w:rPr>
        <w:t xml:space="preserve">Build interactive demo data / sandbox mode. </w:t>
      </w:r>
      <w:r>
        <w:rPr>
          <w:rFonts w:ascii="Arial" w:cs="Arial" w:eastAsia="Arial" w:hAnsi="Arial"/>
          <w:sz w:val="22"/>
          <w:szCs w:val="22"/>
        </w:rPr>
        <w:t xml:space="preserve">Show sample reviews, sample analytics, and sample campaigns so users can see what the product does before connecting real data.</w:t>
      </w:r>
    </w:p>
    <w:p>
      <w:pPr>
        <w:pStyle w:val="ListParagraph"/>
        <w:numPr>
          <w:ilvl w:val="0"/>
          <w:numId w:val="2"/>
        </w:numPr>
        <w:spacing w:after="80"/>
      </w:pPr>
      <w:r>
        <w:rPr>
          <w:rFonts w:ascii="Arial" w:cs="Arial" w:eastAsia="Arial" w:hAnsi="Arial"/>
          <w:b/>
          <w:bCs/>
          <w:sz w:val="22"/>
          <w:szCs w:val="22"/>
        </w:rPr>
        <w:t xml:space="preserve">Add Yelp and Facebook integration depth. </w:t>
      </w:r>
      <w:r>
        <w:rPr>
          <w:rFonts w:ascii="Arial" w:cs="Arial" w:eastAsia="Arial" w:hAnsi="Arial"/>
          <w:sz w:val="22"/>
          <w:szCs w:val="22"/>
        </w:rPr>
        <w:t xml:space="preserve">The landing page promises Google, Yelp, and Facebook management, but the app only truly supports Google.</w:t>
      </w:r>
    </w:p>
    <w:p>
      <w:pPr>
        <w:pStyle w:val="ListParagraph"/>
        <w:numPr>
          <w:ilvl w:val="0"/>
          <w:numId w:val="2"/>
        </w:numPr>
        <w:spacing w:after="80"/>
      </w:pPr>
      <w:r>
        <w:rPr>
          <w:rFonts w:ascii="Arial" w:cs="Arial" w:eastAsia="Arial" w:hAnsi="Arial"/>
          <w:b/>
          <w:bCs/>
          <w:sz w:val="22"/>
          <w:szCs w:val="22"/>
        </w:rPr>
        <w:t xml:space="preserve">Invest in mobile responsiveness. </w:t>
      </w:r>
      <w:r>
        <w:rPr>
          <w:rFonts w:ascii="Arial" w:cs="Arial" w:eastAsia="Arial" w:hAnsi="Arial"/>
          <w:sz w:val="22"/>
          <w:szCs w:val="22"/>
        </w:rPr>
        <w:t xml:space="preserve">Local business owners check reviews on their phones. If the dashboard does not work flawlessly on mobile, retention will suffer.</w:t>
      </w:r>
    </w:p>
    <w:p>
      <w:pPr>
        <w:spacing w:after="80"/>
      </w:pPr>
    </w:p>
    <w:p>
      <w:pPr>
        <w:spacing w:after="120"/>
      </w:pPr>
      <w:r>
        <w:rPr>
          <w:rFonts w:ascii="Arial" w:cs="Arial" w:eastAsia="Arial" w:hAnsi="Arial"/>
          <w:b/>
          <w:bCs/>
          <w:sz w:val="22"/>
          <w:szCs w:val="22"/>
        </w:rPr>
        <w:t xml:space="preserve">Single Most Important Fix: </w:t>
      </w:r>
      <w:r>
        <w:rPr>
          <w:rFonts w:ascii="Arial" w:cs="Arial" w:eastAsia="Arial" w:hAnsi="Arial"/>
          <w:sz w:val="22"/>
          <w:szCs w:val="22"/>
        </w:rPr>
        <w:t xml:space="preserve">The empty-state crisis. A new user who signs up, goes through onboarding, and lands on a dashboard full of zeros will churn within minutes. This single issue undermines every dollar spent on acquisition.</w:t>
      </w:r>
    </w:p>
    <w:p>
      <w:r>
        <w:t xml:space="preserve"/>
      </w:r>
      <w:r>
        <w:br w:type="page"/>
      </w:r>
    </w:p>
    <w:p>
      <w:pPr>
        <w:pStyle w:val="Heading1"/>
      </w:pPr>
      <w:r>
        <w:t xml:space="preserve">STEP 1: ACCOUNT CREATION &amp; ONBOARDING AUDIT</w:t>
      </w:r>
    </w:p>
    <w:p>
      <w:pPr>
        <w:pStyle w:val="Heading2"/>
      </w:pPr>
      <w:r>
        <w:t xml:space="preserve">Signup Flow</w:t>
      </w:r>
    </w:p>
    <w:p>
      <w:pPr>
        <w:spacing w:after="120"/>
      </w:pPr>
      <w:r>
        <w:rPr>
          <w:rFonts w:ascii="Arial" w:cs="Arial" w:eastAsia="Arial" w:hAnsi="Arial"/>
          <w:sz w:val="22"/>
          <w:szCs w:val="22"/>
        </w:rPr>
        <w:t xml:space="preserve">The signup page uses a clean split-screen layout with value propositions on the left and a registration form on the right. The form collects Full Name, Email, and Password with a single Create Account CTA. Links to Terms of Service and Privacy Policy are present. No email verification step was documented.</w:t>
      </w:r>
    </w:p>
    <w:p>
      <w:pPr>
        <w:pStyle w:val="Heading3"/>
      </w:pPr>
      <w:r>
        <w:t xml:space="preserve">Friction Points Identified</w:t>
      </w:r>
    </w:p>
    <w:p>
      <w:pPr>
        <w:pStyle w:val="ListParagraph"/>
        <w:numPr>
          <w:ilvl w:val="0"/>
          <w:numId w:val="3"/>
        </w:numPr>
        <w:spacing w:after="60"/>
      </w:pPr>
      <w:r>
        <w:rPr>
          <w:rFonts w:ascii="Arial" w:cs="Arial" w:eastAsia="Arial" w:hAnsi="Arial"/>
          <w:sz w:val="22"/>
          <w:szCs w:val="22"/>
        </w:rPr>
        <w:t xml:space="preserve">No email verification: Risky for a platform that sends SMS/email on behalf of businesses. Birdeye requires email verification and domain confirmation.</w:t>
      </w:r>
    </w:p>
    <w:p>
      <w:pPr>
        <w:pStyle w:val="ListParagraph"/>
        <w:numPr>
          <w:ilvl w:val="0"/>
          <w:numId w:val="3"/>
        </w:numPr>
        <w:spacing w:after="60"/>
      </w:pPr>
      <w:r>
        <w:rPr>
          <w:rFonts w:ascii="Arial" w:cs="Arial" w:eastAsia="Arial" w:hAnsi="Arial"/>
          <w:sz w:val="22"/>
          <w:szCs w:val="22"/>
        </w:rPr>
        <w:t xml:space="preserve">No password strength indicator: Users have no feedback on whether their password meets minimum requirements until submission.</w:t>
      </w:r>
    </w:p>
    <w:p>
      <w:pPr>
        <w:pStyle w:val="ListParagraph"/>
        <w:numPr>
          <w:ilvl w:val="0"/>
          <w:numId w:val="3"/>
        </w:numPr>
        <w:spacing w:after="60"/>
      </w:pPr>
      <w:r>
        <w:rPr>
          <w:rFonts w:ascii="Arial" w:cs="Arial" w:eastAsia="Arial" w:hAnsi="Arial"/>
          <w:sz w:val="22"/>
          <w:szCs w:val="22"/>
        </w:rPr>
        <w:t xml:space="preserve">No social login options: No 'Sign up with Google' despite the product being built around Google Business Profile. Missed opportunity to reduce friction and pre-authorize Google OAuth.</w:t>
      </w:r>
    </w:p>
    <w:p>
      <w:pPr>
        <w:pStyle w:val="ListParagraph"/>
        <w:numPr>
          <w:ilvl w:val="0"/>
          <w:numId w:val="3"/>
        </w:numPr>
        <w:spacing w:after="60"/>
      </w:pPr>
      <w:r>
        <w:rPr>
          <w:rFonts w:ascii="Arial" w:cs="Arial" w:eastAsia="Arial" w:hAnsi="Arial"/>
          <w:sz w:val="22"/>
          <w:szCs w:val="22"/>
        </w:rPr>
        <w:t xml:space="preserve">No indication of what plan the user is signing up for: The signup page does not reference the 7-day free trial or plan selection.</w:t>
      </w:r>
    </w:p>
    <w:p>
      <w:pPr>
        <w:spacing w:after="80"/>
      </w:pPr>
    </w:p>
    <w:p>
      <w:pPr>
        <w:pStyle w:val="Heading2"/>
      </w:pPr>
      <w:r>
        <w:t xml:space="preserve">Onboarding Flow (4 Steps)</w:t>
      </w:r>
    </w:p>
    <w:p>
      <w:pPr>
        <w:spacing w:after="120"/>
      </w:pPr>
      <w:r>
        <w:rPr>
          <w:rFonts w:ascii="Arial" w:cs="Arial" w:eastAsia="Arial" w:hAnsi="Arial"/>
          <w:b/>
          <w:bCs/>
          <w:sz w:val="22"/>
          <w:szCs w:val="22"/>
        </w:rPr>
        <w:t xml:space="preserve">Step 1 - Organization Name: </w:t>
      </w:r>
      <w:r>
        <w:rPr>
          <w:rFonts w:ascii="Arial" w:cs="Arial" w:eastAsia="Arial" w:hAnsi="Arial"/>
          <w:sz w:val="22"/>
          <w:szCs w:val="22"/>
        </w:rPr>
        <w:t xml:space="preserve">Simple and clear. Low friction. However, the term 'organization' may confuse single-location SMB owners who think in terms of 'my business.' Podium uses 'Business Name' as the first field.</w:t>
      </w:r>
    </w:p>
    <w:p>
      <w:pPr>
        <w:spacing w:after="120"/>
      </w:pPr>
      <w:r>
        <w:rPr>
          <w:rFonts w:ascii="Arial" w:cs="Arial" w:eastAsia="Arial" w:hAnsi="Arial"/>
          <w:b/>
          <w:bCs/>
          <w:sz w:val="22"/>
          <w:szCs w:val="22"/>
        </w:rPr>
        <w:t xml:space="preserve">Step 2 - Business Details: </w:t>
      </w:r>
      <w:r>
        <w:rPr>
          <w:rFonts w:ascii="Arial" w:cs="Arial" w:eastAsia="Arial" w:hAnsi="Arial"/>
          <w:sz w:val="22"/>
          <w:szCs w:val="22"/>
        </w:rPr>
        <w:t xml:space="preserve">The strongest step. The 'Connect Google to auto-fill' option is excellent. However, the Google connection is positioned as optional with 'Skip for now.' This is a critical mistake since the entire product value depends on Google connection.</w:t>
      </w:r>
    </w:p>
    <w:p>
      <w:pPr>
        <w:spacing w:after="120"/>
      </w:pPr>
      <w:r>
        <w:rPr>
          <w:rFonts w:ascii="Arial" w:cs="Arial" w:eastAsia="Arial" w:hAnsi="Arial"/>
          <w:b/>
          <w:bCs/>
          <w:sz w:val="22"/>
          <w:szCs w:val="22"/>
        </w:rPr>
        <w:t xml:space="preserve">Step 3 - Category Selection: </w:t>
      </w:r>
      <w:r>
        <w:rPr>
          <w:rFonts w:ascii="Arial" w:cs="Arial" w:eastAsia="Arial" w:hAnsi="Arial"/>
          <w:sz w:val="22"/>
          <w:szCs w:val="22"/>
        </w:rPr>
        <w:t xml:space="preserve">Dropdown with 11 categories including 'Other.' Adequate but limited. Birdeye uses a searchable field with hundreds of options mapped to Google Business Categories.</w:t>
      </w:r>
    </w:p>
    <w:p>
      <w:pPr>
        <w:spacing w:after="120"/>
      </w:pPr>
      <w:r>
        <w:rPr>
          <w:rFonts w:ascii="Arial" w:cs="Arial" w:eastAsia="Arial" w:hAnsi="Arial"/>
          <w:b/>
          <w:bCs/>
          <w:sz w:val="22"/>
          <w:szCs w:val="22"/>
        </w:rPr>
        <w:t xml:space="preserve">Step 4 - Notifications: </w:t>
      </w:r>
      <w:r>
        <w:rPr>
          <w:rFonts w:ascii="Arial" w:cs="Arial" w:eastAsia="Arial" w:hAnsi="Arial"/>
          <w:sz w:val="22"/>
          <w:szCs w:val="22"/>
        </w:rPr>
        <w:t xml:space="preserve">Good inclusion in onboarding. Email digest frequency and SMS alert thresholds are useful settings. Feels disconnected since no Google account is connected yet.</w:t>
      </w:r>
    </w:p>
    <w:p>
      <w:pPr>
        <w:spacing w:after="80"/>
      </w:pPr>
    </w:p>
    <w:p>
      <w:pPr>
        <w:pStyle w:val="Heading3"/>
      </w:pPr>
      <w:r>
        <w:t xml:space="preserve">Onboarding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Zyene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Birdeye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 Time to Value</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5-8 min (no data visible)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 min (reviews visible)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 min (chat visible)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Steps to First Value</w:t>
            </w:r>
          </w:p>
        </w:tc>
        <w:tc>
          <w:tcPr>
            <w:tcW w:type="dxa" w:w="23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4 + manual Google connect</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 (forced integration)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 (forced integration)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 Tour</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6-step tooltip tour</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Interactive walkthrough</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Video + tooltips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Demo/Sample Data</w:t>
            </w:r>
          </w:p>
        </w:tc>
        <w:tc>
          <w:tcPr>
            <w:tcW w:type="dxa" w:w="23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Yes</w:t>
            </w:r>
          </w:p>
        </w:tc>
      </w:tr>
    </w:tbl>
    <w:p>
      <w:pPr>
        <w:spacing w:after="80"/>
      </w:pPr>
    </w:p>
    <w:p>
      <w:pPr>
        <w:spacing w:after="120"/>
      </w:pPr>
      <w:r>
        <w:rPr>
          <w:rFonts w:ascii="Arial" w:cs="Arial" w:eastAsia="Arial" w:hAnsi="Arial"/>
          <w:b/>
          <w:bCs/>
          <w:sz w:val="22"/>
          <w:szCs w:val="22"/>
        </w:rPr>
        <w:t xml:space="preserve">Onboarding Score: </w:t>
      </w:r>
      <w:r>
        <w:rPr>
          <w:rFonts w:ascii="Arial" w:cs="Arial" w:eastAsia="Arial" w:hAnsi="Arial"/>
          <w:sz w:val="22"/>
          <w:szCs w:val="22"/>
        </w:rPr>
        <w:t xml:space="preserve">5/10. Functional but does not drive users to the 'aha moment.'</w:t>
      </w:r>
    </w:p>
    <w:p>
      <w:r>
        <w:t xml:space="preserve"/>
      </w:r>
      <w:r>
        <w:br w:type="page"/>
      </w:r>
    </w:p>
    <w:p>
      <w:pPr>
        <w:pStyle w:val="Heading1"/>
      </w:pPr>
      <w:r>
        <w:t xml:space="preserve">STEP 2: FEATURE DEEP DIVE</w:t>
      </w:r>
    </w:p>
    <w:p>
      <w:pPr>
        <w:pStyle w:val="Heading2"/>
      </w:pPr>
      <w:r>
        <w:t xml:space="preserve">Dashboard</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Central hub showing 8 metric cards (Total Reviews, Average Rating, Response Rate, Pending Reviews, Positive Experience, Engagement Rate, Request Usage, New Reviews 30d), a Review Trend chart, Rating Distribution chart, Review Page link with QR code, Recent Reviews feed, and Needs Attention section.</w:t>
      </w:r>
    </w:p>
    <w:p>
      <w:pPr>
        <w:spacing w:after="120"/>
      </w:pPr>
      <w:r>
        <w:rPr>
          <w:rFonts w:ascii="Arial" w:cs="Arial" w:eastAsia="Arial" w:hAnsi="Arial"/>
          <w:b/>
          <w:bCs/>
          <w:sz w:val="22"/>
          <w:szCs w:val="22"/>
        </w:rPr>
        <w:t xml:space="preserve">Intuitiveness: 7/10. </w:t>
      </w:r>
      <w:r>
        <w:rPr>
          <w:rFonts w:ascii="Arial" w:cs="Arial" w:eastAsia="Arial" w:hAnsi="Arial"/>
          <w:sz w:val="22"/>
          <w:szCs w:val="22"/>
        </w:rPr>
        <w:t xml:space="preserve">The layout is clean and logically organized. The 'Get Started' progress checklist (1 of 4 completed, 25%) is a solid touch.</w:t>
      </w:r>
    </w:p>
    <w:p>
      <w:pPr>
        <w:spacing w:after="120"/>
      </w:pPr>
      <w:r>
        <w:rPr>
          <w:rFonts w:ascii="Arial" w:cs="Arial" w:eastAsia="Arial" w:hAnsi="Arial"/>
          <w:b/>
          <w:bCs/>
          <w:sz w:val="22"/>
          <w:szCs w:val="22"/>
        </w:rPr>
        <w:t xml:space="preserve">Critical Issue: </w:t>
      </w:r>
      <w:r>
        <w:rPr>
          <w:rFonts w:ascii="Arial" w:cs="Arial" w:eastAsia="Arial" w:hAnsi="Arial"/>
          <w:sz w:val="22"/>
          <w:szCs w:val="22"/>
        </w:rPr>
        <w:t xml:space="preserve">Every single metric shows 0, 0.0, or dashes on first load. The dashboard is visually dead. No sample data, no illustrations, no motivational copy beyond 'Connect Google to import your reviews.'</w:t>
      </w:r>
    </w:p>
    <w:p>
      <w:pPr>
        <w:pStyle w:val="ListParagraph"/>
        <w:numPr>
          <w:ilvl w:val="0"/>
          <w:numId w:val="3"/>
        </w:numPr>
        <w:spacing w:after="60"/>
      </w:pPr>
      <w:r>
        <w:rPr>
          <w:rFonts w:ascii="Arial" w:cs="Arial" w:eastAsia="Arial" w:hAnsi="Arial"/>
          <w:sz w:val="22"/>
          <w:szCs w:val="22"/>
        </w:rPr>
        <w:t xml:space="preserve">Empty Review Trend chart says 'No review data in the last 30 days' with no visual placeholder.</w:t>
      </w:r>
    </w:p>
    <w:p>
      <w:pPr>
        <w:pStyle w:val="ListParagraph"/>
        <w:numPr>
          <w:ilvl w:val="0"/>
          <w:numId w:val="3"/>
        </w:numPr>
        <w:spacing w:after="60"/>
      </w:pPr>
      <w:r>
        <w:rPr>
          <w:rFonts w:ascii="Arial" w:cs="Arial" w:eastAsia="Arial" w:hAnsi="Arial"/>
          <w:sz w:val="22"/>
          <w:szCs w:val="22"/>
        </w:rPr>
        <w:t xml:space="preserve">Empty Rating Distribution says 'No ratings data yet' with no visual placeholder.</w:t>
      </w:r>
    </w:p>
    <w:p>
      <w:pPr>
        <w:pStyle w:val="ListParagraph"/>
        <w:numPr>
          <w:ilvl w:val="0"/>
          <w:numId w:val="3"/>
        </w:numPr>
        <w:spacing w:after="60"/>
      </w:pPr>
      <w:r>
        <w:rPr>
          <w:rFonts w:ascii="Arial" w:cs="Arial" w:eastAsia="Arial" w:hAnsi="Arial"/>
          <w:sz w:val="22"/>
          <w:szCs w:val="22"/>
        </w:rPr>
        <w:t xml:space="preserve">Recent Reviews section just shows a Connect Google CTA.</w:t>
      </w:r>
    </w:p>
    <w:p>
      <w:pPr>
        <w:pStyle w:val="ListParagraph"/>
        <w:numPr>
          <w:ilvl w:val="0"/>
          <w:numId w:val="3"/>
        </w:numPr>
        <w:spacing w:after="60"/>
      </w:pPr>
      <w:r>
        <w:rPr>
          <w:rFonts w:ascii="Arial" w:cs="Arial" w:eastAsia="Arial" w:hAnsi="Arial"/>
          <w:sz w:val="22"/>
          <w:szCs w:val="22"/>
        </w:rPr>
        <w:t xml:space="preserve">The Review Page QR code with download/print/share is a nice feature but links to an empty page for new users.</w:t>
      </w:r>
    </w:p>
    <w:p>
      <w:pPr>
        <w:spacing w:after="80"/>
      </w:pPr>
    </w:p>
    <w:p>
      <w:pPr>
        <w:pStyle w:val="Heading2"/>
      </w:pPr>
      <w:r>
        <w:t xml:space="preserve">Reviews Page</w:t>
      </w:r>
    </w:p>
    <w:p>
      <w:pPr>
        <w:spacing w:after="120"/>
      </w:pPr>
      <w:r>
        <w:rPr>
          <w:rFonts w:ascii="Arial" w:cs="Arial" w:eastAsia="Arial" w:hAnsi="Arial"/>
          <w:b/>
          <w:bCs/>
          <w:sz w:val="22"/>
          <w:szCs w:val="22"/>
        </w:rPr>
        <w:t xml:space="preserve">What it does: </w:t>
      </w:r>
      <w:r>
        <w:rPr>
          <w:rFonts w:ascii="Arial" w:cs="Arial" w:eastAsia="Arial" w:hAnsi="Arial"/>
          <w:sz w:val="22"/>
          <w:szCs w:val="22"/>
        </w:rPr>
        <w:t xml:space="preserve">Lists all reviews with tabs for Public Reviews and Private Feedback, filters for status (All, Needs Response, Responded, Ignored) and rating. Includes Export CSV and Sync Reviews.</w:t>
      </w:r>
    </w:p>
    <w:p>
      <w:pPr>
        <w:spacing w:after="120"/>
      </w:pPr>
      <w:r>
        <w:rPr>
          <w:rFonts w:ascii="Arial" w:cs="Arial" w:eastAsia="Arial" w:hAnsi="Arial"/>
          <w:b/>
          <w:bCs/>
          <w:sz w:val="22"/>
          <w:szCs w:val="22"/>
        </w:rPr>
        <w:t xml:space="preserve">Intuitiveness: 7/10. </w:t>
      </w:r>
      <w:r>
        <w:rPr>
          <w:rFonts w:ascii="Arial" w:cs="Arial" w:eastAsia="Arial" w:hAnsi="Arial"/>
          <w:sz w:val="22"/>
          <w:szCs w:val="22"/>
        </w:rPr>
        <w:t xml:space="preserve">Filtering is well-designed. Public/Private tab split is a good differentiator.</w:t>
      </w:r>
    </w:p>
    <w:p>
      <w:pPr>
        <w:spacing w:after="120"/>
      </w:pPr>
      <w:r>
        <w:rPr>
          <w:rFonts w:ascii="Arial" w:cs="Arial" w:eastAsia="Arial" w:hAnsi="Arial"/>
          <w:b/>
          <w:bCs/>
          <w:sz w:val="22"/>
          <w:szCs w:val="22"/>
        </w:rPr>
        <w:t xml:space="preserve">Issue: </w:t>
      </w:r>
      <w:r>
        <w:rPr>
          <w:rFonts w:ascii="Arial" w:cs="Arial" w:eastAsia="Arial" w:hAnsi="Arial"/>
          <w:sz w:val="22"/>
          <w:szCs w:val="22"/>
        </w:rPr>
        <w:t xml:space="preserve">Empty state message 'Try adjusting your filters or sync your reviews' is misleading when there are no reviews at all.</w:t>
      </w:r>
    </w:p>
    <w:p>
      <w:pPr>
        <w:spacing w:after="80"/>
      </w:pPr>
    </w:p>
    <w:p>
      <w:pPr>
        <w:pStyle w:val="Heading2"/>
      </w:pPr>
      <w:r>
        <w:t xml:space="preserve">Customers Page</w:t>
      </w:r>
    </w:p>
    <w:p>
      <w:pPr>
        <w:spacing w:after="120"/>
      </w:pPr>
      <w:r>
        <w:rPr>
          <w:rFonts w:ascii="Arial" w:cs="Arial" w:eastAsia="Arial" w:hAnsi="Arial"/>
          <w:b/>
          <w:bCs/>
          <w:sz w:val="22"/>
          <w:szCs w:val="22"/>
        </w:rPr>
        <w:t xml:space="preserve">Intuitiveness: 6/10. </w:t>
      </w:r>
      <w:r>
        <w:rPr>
          <w:rFonts w:ascii="Arial" w:cs="Arial" w:eastAsia="Arial" w:hAnsi="Arial"/>
          <w:sz w:val="22"/>
          <w:szCs w:val="22"/>
        </w:rPr>
        <w:t xml:space="preserve">Functional but bare. No visible fields for expected customer data. No TCPA compliance reminders when importing contacts. No sample CSV template.</w:t>
      </w:r>
    </w:p>
    <w:p>
      <w:pPr>
        <w:spacing w:after="80"/>
      </w:pPr>
    </w:p>
    <w:p>
      <w:pPr>
        <w:pStyle w:val="Heading2"/>
      </w:pPr>
      <w:r>
        <w:t xml:space="preserve">Review Requests Page</w:t>
      </w:r>
    </w:p>
    <w:p>
      <w:pPr>
        <w:spacing w:after="120"/>
      </w:pPr>
      <w:r>
        <w:rPr>
          <w:rFonts w:ascii="Arial" w:cs="Arial" w:eastAsia="Arial" w:hAnsi="Arial"/>
          <w:b/>
          <w:bCs/>
          <w:sz w:val="22"/>
          <w:szCs w:val="22"/>
        </w:rPr>
        <w:t xml:space="preserve">Intuitiveness: 8/10. </w:t>
      </w:r>
      <w:r>
        <w:rPr>
          <w:rFonts w:ascii="Arial" w:cs="Arial" w:eastAsia="Arial" w:hAnsi="Arial"/>
          <w:sz w:val="22"/>
          <w:szCs w:val="22"/>
        </w:rPr>
        <w:t xml:space="preserve">One of the stronger pages. The funnel metrics (Sent &gt; Delivered &gt; Clicked &gt; Reviewed) provide clear attribution. Send Review Request CTA is prominent.</w:t>
      </w:r>
    </w:p>
    <w:p>
      <w:pPr>
        <w:spacing w:after="80"/>
      </w:pPr>
    </w:p>
    <w:p>
      <w:pPr>
        <w:pStyle w:val="Heading2"/>
      </w:pPr>
      <w:r>
        <w:t xml:space="preserve">Campaigns Page</w:t>
      </w:r>
    </w:p>
    <w:p>
      <w:pPr>
        <w:spacing w:after="120"/>
      </w:pPr>
      <w:r>
        <w:rPr>
          <w:rFonts w:ascii="Arial" w:cs="Arial" w:eastAsia="Arial" w:hAnsi="Arial"/>
          <w:b/>
          <w:bCs/>
          <w:sz w:val="22"/>
          <w:szCs w:val="22"/>
        </w:rPr>
        <w:t xml:space="preserve">Intuitiveness: 5/10. </w:t>
      </w:r>
      <w:r>
        <w:rPr>
          <w:rFonts w:ascii="Arial" w:cs="Arial" w:eastAsia="Arial" w:hAnsi="Arial"/>
          <w:sz w:val="22"/>
          <w:szCs w:val="22"/>
        </w:rPr>
        <w:t xml:space="preserve">Generic empty state with no preview of what a campaign looks like, no templates, no best practice guidance. Birdeye provides pre-built campaign templates.</w:t>
      </w:r>
    </w:p>
    <w:p>
      <w:pPr>
        <w:spacing w:after="80"/>
      </w:pPr>
    </w:p>
    <w:p>
      <w:pPr>
        <w:pStyle w:val="Heading2"/>
      </w:pPr>
      <w:r>
        <w:t xml:space="preserve">Competitor Monitoring</w:t>
      </w:r>
    </w:p>
    <w:p>
      <w:pPr>
        <w:spacing w:after="120"/>
      </w:pPr>
      <w:r>
        <w:rPr>
          <w:rFonts w:ascii="Arial" w:cs="Arial" w:eastAsia="Arial" w:hAnsi="Arial"/>
          <w:b/>
          <w:bCs/>
          <w:sz w:val="22"/>
          <w:szCs w:val="22"/>
        </w:rPr>
        <w:t xml:space="preserve">Intuitiveness: 6/10. </w:t>
      </w:r>
      <w:r>
        <w:rPr>
          <w:rFonts w:ascii="Arial" w:cs="Arial" w:eastAsia="Arial" w:hAnsi="Arial"/>
          <w:sz w:val="22"/>
          <w:szCs w:val="22"/>
        </w:rPr>
        <w:t xml:space="preserve">Track Competitor button is clear, but empty state provides no guidance on how tracking works or what insights it provides. Differentiating feature that is undersold.</w:t>
      </w:r>
    </w:p>
    <w:p>
      <w:pPr>
        <w:spacing w:after="80"/>
      </w:pPr>
    </w:p>
    <w:p>
      <w:pPr>
        <w:pStyle w:val="Heading2"/>
      </w:pPr>
      <w:r>
        <w:t xml:space="preserve">Analytics Page</w:t>
      </w:r>
    </w:p>
    <w:p>
      <w:pPr>
        <w:spacing w:after="120"/>
      </w:pPr>
      <w:r>
        <w:rPr>
          <w:rFonts w:ascii="Arial" w:cs="Arial" w:eastAsia="Arial" w:hAnsi="Arial"/>
          <w:b/>
          <w:bCs/>
          <w:sz w:val="22"/>
          <w:szCs w:val="22"/>
        </w:rPr>
        <w:t xml:space="preserve">Intuitiveness: 7/10. </w:t>
      </w:r>
      <w:r>
        <w:rPr>
          <w:rFonts w:ascii="Arial" w:cs="Arial" w:eastAsia="Arial" w:hAnsi="Arial"/>
          <w:sz w:val="22"/>
          <w:szCs w:val="22"/>
        </w:rPr>
        <w:t xml:space="preserve">Comprehensive layout with period selectors, sentiment breakdown, and common themes. All charts empty. Platform Performance table shows 'google' lowercase. No export-to-PDF or scheduled reports feature visible.</w:t>
      </w:r>
    </w:p>
    <w:p>
      <w:pPr>
        <w:spacing w:after="80"/>
      </w:pPr>
    </w:p>
    <w:p>
      <w:pPr>
        <w:pStyle w:val="Heading2"/>
      </w:pPr>
      <w:r>
        <w:t xml:space="preserve">Integrations Page</w:t>
      </w:r>
    </w:p>
    <w:p>
      <w:pPr>
        <w:spacing w:after="120"/>
      </w:pPr>
      <w:r>
        <w:rPr>
          <w:rFonts w:ascii="Arial" w:cs="Arial" w:eastAsia="Arial" w:hAnsi="Arial"/>
          <w:b/>
          <w:bCs/>
          <w:sz w:val="22"/>
          <w:szCs w:val="22"/>
        </w:rPr>
        <w:t xml:space="preserve">Intuitiveness: 8/10. </w:t>
      </w:r>
      <w:r>
        <w:rPr>
          <w:rFonts w:ascii="Arial" w:cs="Arial" w:eastAsia="Arial" w:hAnsi="Arial"/>
          <w:sz w:val="22"/>
          <w:szCs w:val="22"/>
        </w:rPr>
        <w:t xml:space="preserve">Best-organized page in the app. Clear categories, individual connection CTAs, Coming Soon labels.</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Developer API with documented endpoints and API key generation is unusually sophisticated for this price point. Embeddable website carousel widget is a value-add. Zapier integration with step-by-step instructions is well-documented.</w:t>
      </w:r>
    </w:p>
    <w:p>
      <w:pPr>
        <w:spacing w:after="120"/>
      </w:pPr>
      <w:r>
        <w:rPr>
          <w:rFonts w:ascii="Arial" w:cs="Arial" w:eastAsia="Arial" w:hAnsi="Arial"/>
          <w:b/>
          <w:bCs/>
          <w:sz w:val="22"/>
          <w:szCs w:val="22"/>
        </w:rPr>
        <w:t xml:space="preserve">Issues: </w:t>
      </w:r>
      <w:r>
        <w:rPr>
          <w:rFonts w:ascii="Arial" w:cs="Arial" w:eastAsia="Arial" w:hAnsi="Arial"/>
          <w:sz w:val="22"/>
          <w:szCs w:val="22"/>
        </w:rPr>
        <w:t xml:space="preserve">Facebook integration notes it requires App Review (not production-ready). TripAdvisor, Square, Clover, Toast all Coming Soon. Yelp connection details are vague given Yelp API restrictions.</w:t>
      </w:r>
    </w:p>
    <w:p>
      <w:pPr>
        <w:spacing w:after="80"/>
      </w:pPr>
    </w:p>
    <w:p>
      <w:pPr>
        <w:pStyle w:val="Heading2"/>
      </w:pPr>
      <w:r>
        <w:t xml:space="preserve">Settings &amp; Guided Tour</w:t>
      </w:r>
    </w:p>
    <w:p>
      <w:pPr>
        <w:spacing w:after="120"/>
      </w:pPr>
      <w:r>
        <w:rPr>
          <w:rFonts w:ascii="Arial" w:cs="Arial" w:eastAsia="Arial" w:hAnsi="Arial"/>
          <w:sz w:val="22"/>
          <w:szCs w:val="22"/>
        </w:rPr>
        <w:t xml:space="preserve">Settings organized into 5 tabs (General, Business Info, Notifications, Billing, Team). Standard and well-structured. The 6-step tooltip tour covers main sections but does not guide users through completing specific actions.</w:t>
      </w:r>
    </w:p>
    <w:p>
      <w:r>
        <w:t xml:space="preserve"/>
      </w:r>
      <w:r>
        <w:br w:type="page"/>
      </w:r>
    </w:p>
    <w:p>
      <w:pPr>
        <w:pStyle w:val="Heading1"/>
      </w:pPr>
      <w:r>
        <w:t xml:space="preserve">STEP 3: UX/UI AUDIT</w:t>
      </w:r>
    </w:p>
    <w:p>
      <w:pPr>
        <w:pStyle w:val="Heading2"/>
      </w:pPr>
      <w:r>
        <w:t xml:space="preserve">Visual Hierarchy: 7/10</w:t>
      </w:r>
    </w:p>
    <w:p>
      <w:pPr>
        <w:pStyle w:val="ListParagraph"/>
        <w:numPr>
          <w:ilvl w:val="0"/>
          <w:numId w:val="3"/>
        </w:numPr>
        <w:spacing w:after="60"/>
      </w:pPr>
      <w:r>
        <w:rPr>
          <w:rFonts w:ascii="Arial" w:cs="Arial" w:eastAsia="Arial" w:hAnsi="Arial"/>
          <w:sz w:val="22"/>
          <w:szCs w:val="22"/>
        </w:rPr>
        <w:t xml:space="preserve">Dashboard correctly prioritizes metric cards at the top, progress checklist for new users, and review feed below.</w:t>
      </w:r>
    </w:p>
    <w:p>
      <w:pPr>
        <w:pStyle w:val="ListParagraph"/>
        <w:numPr>
          <w:ilvl w:val="0"/>
          <w:numId w:val="3"/>
        </w:numPr>
        <w:spacing w:after="60"/>
      </w:pPr>
      <w:r>
        <w:rPr>
          <w:rFonts w:ascii="Arial" w:cs="Arial" w:eastAsia="Arial" w:hAnsi="Arial"/>
          <w:sz w:val="22"/>
          <w:szCs w:val="22"/>
        </w:rPr>
        <w:t xml:space="preserve">Issue: Get Started checklist competes visually with metric cards. For new users, the checklist should dominate since metrics are all zeros.</w:t>
      </w:r>
    </w:p>
    <w:p>
      <w:pPr>
        <w:pStyle w:val="ListParagraph"/>
        <w:numPr>
          <w:ilvl w:val="0"/>
          <w:numId w:val="3"/>
        </w:numPr>
        <w:spacing w:after="60"/>
      </w:pPr>
      <w:r>
        <w:rPr>
          <w:rFonts w:ascii="Arial" w:cs="Arial" w:eastAsia="Arial" w:hAnsi="Arial"/>
          <w:sz w:val="22"/>
          <w:szCs w:val="22"/>
        </w:rPr>
        <w:t xml:space="preserve">Issue: Sidebar shows 'Zyene Ratings v1.0.0' but the product is marketed as 'Zyene Reviews.' This naming inconsistency erodes trust.</w:t>
      </w:r>
    </w:p>
    <w:p>
      <w:pPr>
        <w:spacing w:after="80"/>
      </w:pPr>
    </w:p>
    <w:p>
      <w:pPr>
        <w:pStyle w:val="Heading2"/>
      </w:pPr>
      <w:r>
        <w:t xml:space="preserve">Consistency: 6/10</w:t>
      </w:r>
    </w:p>
    <w:p>
      <w:pPr>
        <w:pStyle w:val="ListParagraph"/>
        <w:numPr>
          <w:ilvl w:val="0"/>
          <w:numId w:val="3"/>
        </w:numPr>
        <w:spacing w:after="60"/>
      </w:pPr>
      <w:r>
        <w:rPr>
          <w:rFonts w:ascii="Arial" w:cs="Arial" w:eastAsia="Arial" w:hAnsi="Arial"/>
          <w:sz w:val="22"/>
          <w:szCs w:val="22"/>
        </w:rPr>
        <w:t xml:space="preserve">Marketing site calls it 'Zyene Reviews'; app sidebar says 'Zyene Ratings v1.0.0.'</w:t>
      </w:r>
    </w:p>
    <w:p>
      <w:pPr>
        <w:pStyle w:val="ListParagraph"/>
        <w:numPr>
          <w:ilvl w:val="0"/>
          <w:numId w:val="3"/>
        </w:numPr>
        <w:spacing w:after="60"/>
      </w:pPr>
      <w:r>
        <w:rPr>
          <w:rFonts w:ascii="Arial" w:cs="Arial" w:eastAsia="Arial" w:hAnsi="Arial"/>
          <w:sz w:val="22"/>
          <w:szCs w:val="22"/>
        </w:rPr>
        <w:t xml:space="preserve">Landing page imagery sets a premium expectation; app dashboard is more utilitarian.</w:t>
      </w:r>
    </w:p>
    <w:p>
      <w:pPr>
        <w:pStyle w:val="ListParagraph"/>
        <w:numPr>
          <w:ilvl w:val="0"/>
          <w:numId w:val="3"/>
        </w:numPr>
        <w:spacing w:after="60"/>
      </w:pPr>
      <w:r>
        <w:rPr>
          <w:rFonts w:ascii="Arial" w:cs="Arial" w:eastAsia="Arial" w:hAnsi="Arial"/>
          <w:sz w:val="22"/>
          <w:szCs w:val="22"/>
        </w:rPr>
        <w:t xml:space="preserve">'google' appears lowercase in Analytics Platform Performance table.</w:t>
      </w:r>
    </w:p>
    <w:p>
      <w:pPr>
        <w:pStyle w:val="ListParagraph"/>
        <w:numPr>
          <w:ilvl w:val="0"/>
          <w:numId w:val="3"/>
        </w:numPr>
        <w:spacing w:after="60"/>
      </w:pPr>
      <w:r>
        <w:rPr>
          <w:rFonts w:ascii="Arial" w:cs="Arial" w:eastAsia="Arial" w:hAnsi="Arial"/>
          <w:sz w:val="22"/>
          <w:szCs w:val="22"/>
        </w:rPr>
        <w:t xml:space="preserve">Toggle theme (dark mode) is a nice touch for a v1 product.</w:t>
      </w:r>
    </w:p>
    <w:p>
      <w:pPr>
        <w:spacing w:after="80"/>
      </w:pPr>
    </w:p>
    <w:p>
      <w:pPr>
        <w:pStyle w:val="Heading2"/>
      </w:pPr>
      <w:r>
        <w:t xml:space="preserve">Empty States: 4/10</w:t>
      </w:r>
    </w:p>
    <w:p>
      <w:pPr>
        <w:spacing w:after="120"/>
      </w:pPr>
      <w:r>
        <w:rPr>
          <w:rFonts w:ascii="Arial" w:cs="Arial" w:eastAsia="Arial" w:hAnsi="Arial"/>
          <w:sz w:val="22"/>
          <w:szCs w:val="22"/>
        </w:rPr>
        <w:t xml:space="preserve">This is the weakest area of the entire product. Every major section has a bare empty state with no illustrations, no sample data previews, and no motivational copy. Birdeye and Podium both use illustrated empty states with clear next-action CTAs.</w:t>
      </w:r>
    </w:p>
    <w:p>
      <w:pPr>
        <w:spacing w:after="80"/>
      </w:pPr>
    </w:p>
    <w:p>
      <w:pPr>
        <w:pStyle w:val="Heading2"/>
      </w:pPr>
      <w:r>
        <w:t xml:space="preserve">Delight Factors</w:t>
      </w:r>
    </w:p>
    <w:p>
      <w:pPr>
        <w:pStyle w:val="ListParagraph"/>
        <w:numPr>
          <w:ilvl w:val="0"/>
          <w:numId w:val="3"/>
        </w:numPr>
        <w:spacing w:after="60"/>
      </w:pPr>
      <w:r>
        <w:rPr>
          <w:rFonts w:ascii="Arial" w:cs="Arial" w:eastAsia="Arial" w:hAnsi="Arial"/>
          <w:sz w:val="22"/>
          <w:szCs w:val="22"/>
        </w:rPr>
        <w:t xml:space="preserve">6-step guided tour with emoji icons is a nice touch.</w:t>
      </w:r>
    </w:p>
    <w:p>
      <w:pPr>
        <w:pStyle w:val="ListParagraph"/>
        <w:numPr>
          <w:ilvl w:val="0"/>
          <w:numId w:val="3"/>
        </w:numPr>
        <w:spacing w:after="60"/>
      </w:pPr>
      <w:r>
        <w:rPr>
          <w:rFonts w:ascii="Arial" w:cs="Arial" w:eastAsia="Arial" w:hAnsi="Arial"/>
          <w:sz w:val="22"/>
          <w:szCs w:val="22"/>
        </w:rPr>
        <w:t xml:space="preserve">'Got it!' with confetti emoji on tour completion is good.</w:t>
      </w:r>
    </w:p>
    <w:p>
      <w:pPr>
        <w:pStyle w:val="ListParagraph"/>
        <w:numPr>
          <w:ilvl w:val="0"/>
          <w:numId w:val="3"/>
        </w:numPr>
        <w:spacing w:after="60"/>
      </w:pPr>
      <w:r>
        <w:rPr>
          <w:rFonts w:ascii="Arial" w:cs="Arial" w:eastAsia="Arial" w:hAnsi="Arial"/>
          <w:sz w:val="22"/>
          <w:szCs w:val="22"/>
        </w:rPr>
        <w:t xml:space="preserve">QR code with download/print/share for review page is practical.</w:t>
      </w:r>
    </w:p>
    <w:p>
      <w:pPr>
        <w:pStyle w:val="ListParagraph"/>
        <w:numPr>
          <w:ilvl w:val="0"/>
          <w:numId w:val="3"/>
        </w:numPr>
        <w:spacing w:after="60"/>
      </w:pPr>
      <w:r>
        <w:rPr>
          <w:rFonts w:ascii="Arial" w:cs="Arial" w:eastAsia="Arial" w:hAnsi="Arial"/>
          <w:sz w:val="22"/>
          <w:szCs w:val="22"/>
        </w:rPr>
        <w:t xml:space="preserve">Progress bar in Get Started checklist provides motivation.</w:t>
      </w:r>
    </w:p>
    <w:p>
      <w:pPr>
        <w:pStyle w:val="ListParagraph"/>
        <w:numPr>
          <w:ilvl w:val="0"/>
          <w:numId w:val="3"/>
        </w:numPr>
        <w:spacing w:after="60"/>
      </w:pPr>
      <w:r>
        <w:rPr>
          <w:rFonts w:ascii="Arial" w:cs="Arial" w:eastAsia="Arial" w:hAnsi="Arial"/>
          <w:sz w:val="22"/>
          <w:szCs w:val="22"/>
        </w:rPr>
        <w:t xml:space="preserve">Missing: No skeleton loaders, no micro-animations on card interactions, no celebration on completing onboarding steps.</w:t>
      </w:r>
    </w:p>
    <w:p>
      <w:r>
        <w:t xml:space="preserve"/>
      </w:r>
      <w:r>
        <w:br w:type="page"/>
      </w:r>
    </w:p>
    <w:p>
      <w:pPr>
        <w:pStyle w:val="Heading1"/>
      </w:pPr>
      <w:r>
        <w:t xml:space="preserve">STEP 4: McKINSEY 3-LENS ANALYSIS</w:t>
      </w:r>
    </w:p>
    <w:p>
      <w:pPr>
        <w:pStyle w:val="Heading2"/>
      </w:pPr>
      <w:r>
        <w:t xml:space="preserve">Lens 1: Aspiration</w:t>
      </w:r>
    </w:p>
    <w:p>
      <w:pPr>
        <w:spacing w:after="120"/>
      </w:pPr>
      <w:r>
        <w:rPr>
          <w:rFonts w:ascii="Arial" w:cs="Arial" w:eastAsia="Arial" w:hAnsi="Arial"/>
          <w:b/>
          <w:bCs/>
          <w:sz w:val="22"/>
          <w:szCs w:val="22"/>
        </w:rPr>
        <w:t xml:space="preserve">Value Proposition Clarity: 7/10. </w:t>
      </w:r>
      <w:r>
        <w:rPr>
          <w:rFonts w:ascii="Arial" w:cs="Arial" w:eastAsia="Arial" w:hAnsi="Arial"/>
          <w:sz w:val="22"/>
          <w:szCs w:val="22"/>
        </w:rPr>
        <w:t xml:space="preserve">Landing page communicates core promise within 5 seconds. Price-anchoring against competitors is compelling.</w:t>
      </w:r>
    </w:p>
    <w:p>
      <w:pPr>
        <w:spacing w:after="120"/>
      </w:pPr>
      <w:r>
        <w:rPr>
          <w:rFonts w:ascii="Arial" w:cs="Arial" w:eastAsia="Arial" w:hAnsi="Arial"/>
          <w:b/>
          <w:bCs/>
          <w:sz w:val="22"/>
          <w:szCs w:val="22"/>
        </w:rPr>
        <w:t xml:space="preserve">Jobs-to-Be-Done Narrative: </w:t>
      </w:r>
      <w:r>
        <w:rPr>
          <w:rFonts w:ascii="Arial" w:cs="Arial" w:eastAsia="Arial" w:hAnsi="Arial"/>
          <w:sz w:val="22"/>
          <w:szCs w:val="22"/>
        </w:rPr>
        <w:t xml:space="preserve">Strong. Three clear jobs: (1) Monitor reviews, (2) Respond quickly with AI, (3) Proactively request reviews. Testimonials reinforce with specific outcomes.</w:t>
      </w:r>
    </w:p>
    <w:p>
      <w:pPr>
        <w:spacing w:after="120"/>
      </w:pPr>
      <w:r>
        <w:rPr>
          <w:rFonts w:ascii="Arial" w:cs="Arial" w:eastAsia="Arial" w:hAnsi="Arial"/>
          <w:b/>
          <w:bCs/>
          <w:sz w:val="22"/>
          <w:szCs w:val="22"/>
        </w:rPr>
        <w:t xml:space="preserve">Does it deliver? </w:t>
      </w:r>
      <w:r>
        <w:rPr>
          <w:rFonts w:ascii="Arial" w:cs="Arial" w:eastAsia="Arial" w:hAnsi="Arial"/>
          <w:sz w:val="22"/>
          <w:szCs w:val="22"/>
        </w:rPr>
        <w:t xml:space="preserve">Partially. Infrastructure exists but new-user experience does not demonstrate the promise. Gap between marketing promise and first-session reality is the biggest risk.</w:t>
      </w:r>
    </w:p>
    <w:p>
      <w:pPr>
        <w:spacing w:after="80"/>
      </w:pPr>
    </w:p>
    <w:p>
      <w:pPr>
        <w:pStyle w:val="Heading2"/>
      </w:pPr>
      <w:r>
        <w:t xml:space="preserve">Lens 2: Assessment</w:t>
      </w:r>
    </w:p>
    <w:p>
      <w:pPr>
        <w:pStyle w:val="Heading3"/>
      </w:pPr>
      <w:r>
        <w:t xml:space="preserve">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WEAKNESSES</w:t>
            </w:r>
          </w:p>
        </w:tc>
      </w:tr>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pStyle w:val="ListParagraph"/>
              <w:numPr>
                <w:ilvl w:val="0"/>
                <w:numId w:val="3"/>
              </w:numPr>
              <w:spacing w:after="60"/>
            </w:pPr>
            <w:r>
              <w:rPr>
                <w:rFonts w:ascii="Arial" w:cs="Arial" w:eastAsia="Arial" w:hAnsi="Arial"/>
                <w:sz w:val="22"/>
                <w:szCs w:val="22"/>
              </w:rPr>
              <w:t xml:space="preserve">Aggressive pricing (10x cheaper)</w:t>
            </w:r>
          </w:p>
          <w:p>
            <w:pPr>
              <w:pStyle w:val="ListParagraph"/>
              <w:numPr>
                <w:ilvl w:val="0"/>
                <w:numId w:val="3"/>
              </w:numPr>
              <w:spacing w:after="60"/>
            </w:pPr>
            <w:r>
              <w:rPr>
                <w:rFonts w:ascii="Arial" w:cs="Arial" w:eastAsia="Arial" w:hAnsi="Arial"/>
                <w:sz w:val="22"/>
                <w:szCs w:val="22"/>
              </w:rPr>
              <w:t xml:space="preserve">Clean, modern UI design language</w:t>
            </w:r>
          </w:p>
          <w:p>
            <w:pPr>
              <w:pStyle w:val="ListParagraph"/>
              <w:numPr>
                <w:ilvl w:val="0"/>
                <w:numId w:val="3"/>
              </w:numPr>
              <w:spacing w:after="60"/>
            </w:pPr>
            <w:r>
              <w:rPr>
                <w:rFonts w:ascii="Arial" w:cs="Arial" w:eastAsia="Arial" w:hAnsi="Arial"/>
                <w:sz w:val="22"/>
                <w:szCs w:val="22"/>
              </w:rPr>
              <w:t xml:space="preserve">Developer API and Zapier integration</w:t>
            </w:r>
          </w:p>
          <w:p>
            <w:pPr>
              <w:pStyle w:val="ListParagraph"/>
              <w:numPr>
                <w:ilvl w:val="0"/>
                <w:numId w:val="3"/>
              </w:numPr>
              <w:spacing w:after="60"/>
            </w:pPr>
            <w:r>
              <w:rPr>
                <w:rFonts w:ascii="Arial" w:cs="Arial" w:eastAsia="Arial" w:hAnsi="Arial"/>
                <w:sz w:val="22"/>
                <w:szCs w:val="22"/>
              </w:rPr>
              <w:t xml:space="preserve">Embeddable review widget included</w:t>
            </w:r>
          </w:p>
          <w:p>
            <w:pPr>
              <w:pStyle w:val="ListParagraph"/>
              <w:numPr>
                <w:ilvl w:val="0"/>
                <w:numId w:val="3"/>
              </w:numPr>
              <w:spacing w:after="60"/>
            </w:pPr>
            <w:r>
              <w:rPr>
                <w:rFonts w:ascii="Arial" w:cs="Arial" w:eastAsia="Arial" w:hAnsi="Arial"/>
                <w:sz w:val="22"/>
                <w:szCs w:val="22"/>
              </w:rPr>
              <w:t xml:space="preserve">Ethical positioning (no review gating)</w:t>
            </w:r>
          </w:p>
          <w:p>
            <w:pPr>
              <w:pStyle w:val="ListParagraph"/>
              <w:numPr>
                <w:ilvl w:val="0"/>
                <w:numId w:val="3"/>
              </w:numPr>
              <w:spacing w:after="60"/>
            </w:pPr>
            <w:r>
              <w:rPr>
                <w:rFonts w:ascii="Arial" w:cs="Arial" w:eastAsia="Arial" w:hAnsi="Arial"/>
                <w:sz w:val="22"/>
                <w:szCs w:val="22"/>
              </w:rPr>
              <w:t xml:space="preserve">Comprehensive legal documentation</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pStyle w:val="ListParagraph"/>
              <w:numPr>
                <w:ilvl w:val="0"/>
                <w:numId w:val="3"/>
              </w:numPr>
              <w:spacing w:after="60"/>
            </w:pPr>
            <w:r>
              <w:rPr>
                <w:rFonts w:ascii="Arial" w:cs="Arial" w:eastAsia="Arial" w:hAnsi="Arial"/>
                <w:sz w:val="22"/>
                <w:szCs w:val="22"/>
              </w:rPr>
              <w:t xml:space="preserve">Devastating empty-state experience</w:t>
            </w:r>
          </w:p>
          <w:p>
            <w:pPr>
              <w:pStyle w:val="ListParagraph"/>
              <w:numPr>
                <w:ilvl w:val="0"/>
                <w:numId w:val="3"/>
              </w:numPr>
              <w:spacing w:after="60"/>
            </w:pPr>
            <w:r>
              <w:rPr>
                <w:rFonts w:ascii="Arial" w:cs="Arial" w:eastAsia="Arial" w:hAnsi="Arial"/>
                <w:sz w:val="22"/>
                <w:szCs w:val="22"/>
              </w:rPr>
              <w:t xml:space="preserve">App name inconsistency (Ratings vs. Reviews)</w:t>
            </w:r>
          </w:p>
          <w:p>
            <w:pPr>
              <w:pStyle w:val="ListParagraph"/>
              <w:numPr>
                <w:ilvl w:val="0"/>
                <w:numId w:val="3"/>
              </w:numPr>
              <w:spacing w:after="60"/>
            </w:pPr>
            <w:r>
              <w:rPr>
                <w:rFonts w:ascii="Arial" w:cs="Arial" w:eastAsia="Arial" w:hAnsi="Arial"/>
                <w:sz w:val="22"/>
                <w:szCs w:val="22"/>
              </w:rPr>
              <w:t xml:space="preserve">Yelp/Facebook integrations incomplete</w:t>
            </w:r>
          </w:p>
          <w:p>
            <w:pPr>
              <w:pStyle w:val="ListParagraph"/>
              <w:numPr>
                <w:ilvl w:val="0"/>
                <w:numId w:val="3"/>
              </w:numPr>
              <w:spacing w:after="60"/>
            </w:pPr>
            <w:r>
              <w:rPr>
                <w:rFonts w:ascii="Arial" w:cs="Arial" w:eastAsia="Arial" w:hAnsi="Arial"/>
                <w:sz w:val="22"/>
                <w:szCs w:val="22"/>
              </w:rPr>
              <w:t xml:space="preserve">No email verification on signup</w:t>
            </w:r>
          </w:p>
          <w:p>
            <w:pPr>
              <w:pStyle w:val="ListParagraph"/>
              <w:numPr>
                <w:ilvl w:val="0"/>
                <w:numId w:val="3"/>
              </w:numPr>
              <w:spacing w:after="60"/>
            </w:pPr>
            <w:r>
              <w:rPr>
                <w:rFonts w:ascii="Arial" w:cs="Arial" w:eastAsia="Arial" w:hAnsi="Arial"/>
                <w:sz w:val="22"/>
                <w:szCs w:val="22"/>
              </w:rPr>
              <w:t xml:space="preserve">No demo/sample data mode</w:t>
            </w:r>
          </w:p>
          <w:p>
            <w:pPr>
              <w:pStyle w:val="ListParagraph"/>
              <w:numPr>
                <w:ilvl w:val="0"/>
                <w:numId w:val="3"/>
              </w:numPr>
              <w:spacing w:after="60"/>
            </w:pPr>
            <w:r>
              <w:rPr>
                <w:rFonts w:ascii="Arial" w:cs="Arial" w:eastAsia="Arial" w:hAnsi="Arial"/>
                <w:sz w:val="22"/>
                <w:szCs w:val="22"/>
              </w:rPr>
              <w:t xml:space="preserve">Onboarding allows skipping critical steps</w:t>
            </w:r>
          </w:p>
        </w:tc>
      </w:tr>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OPPORTUNITIES</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THREATS</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pStyle w:val="ListParagraph"/>
              <w:numPr>
                <w:ilvl w:val="0"/>
                <w:numId w:val="3"/>
              </w:numPr>
              <w:spacing w:after="60"/>
            </w:pPr>
            <w:r>
              <w:rPr>
                <w:rFonts w:ascii="Arial" w:cs="Arial" w:eastAsia="Arial" w:hAnsi="Arial"/>
                <w:sz w:val="22"/>
                <w:szCs w:val="22"/>
              </w:rPr>
              <w:t xml:space="preserve">POS integrations when launched</w:t>
            </w:r>
          </w:p>
          <w:p>
            <w:pPr>
              <w:pStyle w:val="ListParagraph"/>
              <w:numPr>
                <w:ilvl w:val="0"/>
                <w:numId w:val="3"/>
              </w:numPr>
              <w:spacing w:after="60"/>
            </w:pPr>
            <w:r>
              <w:rPr>
                <w:rFonts w:ascii="Arial" w:cs="Arial" w:eastAsia="Arial" w:hAnsi="Arial"/>
                <w:sz w:val="22"/>
                <w:szCs w:val="22"/>
              </w:rPr>
              <w:t xml:space="preserve">White-label for agencies/resellers</w:t>
            </w:r>
          </w:p>
          <w:p>
            <w:pPr>
              <w:pStyle w:val="ListParagraph"/>
              <w:numPr>
                <w:ilvl w:val="0"/>
                <w:numId w:val="3"/>
              </w:numPr>
              <w:spacing w:after="60"/>
            </w:pPr>
            <w:r>
              <w:rPr>
                <w:rFonts w:ascii="Arial" w:cs="Arial" w:eastAsia="Arial" w:hAnsi="Arial"/>
                <w:sz w:val="22"/>
                <w:szCs w:val="22"/>
              </w:rPr>
              <w:t xml:space="preserve">Vertical-specific templates</w:t>
            </w:r>
          </w:p>
          <w:p>
            <w:pPr>
              <w:pStyle w:val="ListParagraph"/>
              <w:numPr>
                <w:ilvl w:val="0"/>
                <w:numId w:val="3"/>
              </w:numPr>
              <w:spacing w:after="60"/>
            </w:pPr>
            <w:r>
              <w:rPr>
                <w:rFonts w:ascii="Arial" w:cs="Arial" w:eastAsia="Arial" w:hAnsi="Arial"/>
                <w:sz w:val="22"/>
                <w:szCs w:val="22"/>
              </w:rPr>
              <w:t xml:space="preserve">Mobile app launch</w:t>
            </w:r>
          </w:p>
          <w:p>
            <w:pPr>
              <w:pStyle w:val="ListParagraph"/>
              <w:numPr>
                <w:ilvl w:val="0"/>
                <w:numId w:val="3"/>
              </w:numPr>
              <w:spacing w:after="60"/>
            </w:pPr>
            <w:r>
              <w:rPr>
                <w:rFonts w:ascii="Arial" w:cs="Arial" w:eastAsia="Arial" w:hAnsi="Arial"/>
                <w:sz w:val="22"/>
                <w:szCs w:val="22"/>
              </w:rPr>
              <w:t xml:space="preserve">Freemium tier to drive volume</w:t>
            </w:r>
          </w:p>
        </w:tc>
        <w:tc>
          <w:tcPr>
            <w:tcW w:type="dxa" w:w="4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pStyle w:val="ListParagraph"/>
              <w:numPr>
                <w:ilvl w:val="0"/>
                <w:numId w:val="3"/>
              </w:numPr>
              <w:spacing w:after="60"/>
            </w:pPr>
            <w:r>
              <w:rPr>
                <w:rFonts w:ascii="Arial" w:cs="Arial" w:eastAsia="Arial" w:hAnsi="Arial"/>
                <w:sz w:val="22"/>
                <w:szCs w:val="22"/>
              </w:rPr>
              <w:t xml:space="preserve">Google API policy changes</w:t>
            </w:r>
          </w:p>
          <w:p>
            <w:pPr>
              <w:pStyle w:val="ListParagraph"/>
              <w:numPr>
                <w:ilvl w:val="0"/>
                <w:numId w:val="3"/>
              </w:numPr>
              <w:spacing w:after="60"/>
            </w:pPr>
            <w:r>
              <w:rPr>
                <w:rFonts w:ascii="Arial" w:cs="Arial" w:eastAsia="Arial" w:hAnsi="Arial"/>
                <w:sz w:val="22"/>
                <w:szCs w:val="22"/>
              </w:rPr>
              <w:t xml:space="preserve">Birdeye/Podium price reductions for SMB</w:t>
            </w:r>
          </w:p>
          <w:p>
            <w:pPr>
              <w:pStyle w:val="ListParagraph"/>
              <w:numPr>
                <w:ilvl w:val="0"/>
                <w:numId w:val="3"/>
              </w:numPr>
              <w:spacing w:after="60"/>
            </w:pPr>
            <w:r>
              <w:rPr>
                <w:rFonts w:ascii="Arial" w:cs="Arial" w:eastAsia="Arial" w:hAnsi="Arial"/>
                <w:sz w:val="22"/>
                <w:szCs w:val="22"/>
              </w:rPr>
              <w:t xml:space="preserve">Google native review management improving</w:t>
            </w:r>
          </w:p>
          <w:p>
            <w:pPr>
              <w:pStyle w:val="ListParagraph"/>
              <w:numPr>
                <w:ilvl w:val="0"/>
                <w:numId w:val="3"/>
              </w:numPr>
              <w:spacing w:after="60"/>
            </w:pPr>
            <w:r>
              <w:rPr>
                <w:rFonts w:ascii="Arial" w:cs="Arial" w:eastAsia="Arial" w:hAnsi="Arial"/>
                <w:sz w:val="22"/>
                <w:szCs w:val="22"/>
              </w:rPr>
              <w:t xml:space="preserve">Yelp API restrictions limiting depth</w:t>
            </w:r>
          </w:p>
          <w:p>
            <w:pPr>
              <w:pStyle w:val="ListParagraph"/>
              <w:numPr>
                <w:ilvl w:val="0"/>
                <w:numId w:val="3"/>
              </w:numPr>
              <w:spacing w:after="60"/>
            </w:pPr>
            <w:r>
              <w:rPr>
                <w:rFonts w:ascii="Arial" w:cs="Arial" w:eastAsia="Arial" w:hAnsi="Arial"/>
                <w:sz w:val="22"/>
                <w:szCs w:val="22"/>
              </w:rPr>
              <w:t xml:space="preserve">SMS deliverability/cost challenges at scale</w:t>
            </w:r>
          </w:p>
        </w:tc>
      </w:tr>
    </w:tbl>
    <w:p>
      <w:pPr>
        <w:spacing w:after="80"/>
      </w:pPr>
    </w:p>
    <w:p>
      <w:pPr>
        <w:pStyle w:val="Heading3"/>
      </w:pPr>
      <w:r>
        <w:t xml:space="preserve">Top 3 Aha Moments</w:t>
      </w:r>
    </w:p>
    <w:p>
      <w:pPr>
        <w:pStyle w:val="ListParagraph"/>
        <w:numPr>
          <w:ilvl w:val="0"/>
          <w:numId w:val="2"/>
        </w:numPr>
        <w:spacing w:after="80"/>
      </w:pPr>
      <w:r>
        <w:rPr>
          <w:rFonts w:ascii="Arial" w:cs="Arial" w:eastAsia="Arial" w:hAnsi="Arial"/>
          <w:b/>
          <w:bCs/>
          <w:sz w:val="22"/>
          <w:szCs w:val="22"/>
        </w:rPr>
        <w:t xml:space="preserve">Pricing page impact: </w:t>
      </w:r>
      <w:r>
        <w:rPr>
          <w:rFonts w:ascii="Arial" w:cs="Arial" w:eastAsia="Arial" w:hAnsi="Arial"/>
          <w:sz w:val="22"/>
          <w:szCs w:val="22"/>
        </w:rPr>
        <w:t xml:space="preserve">$29.99/mo vs. $299/mo creates an immediate 'why not try this?' reaction.</w:t>
      </w:r>
    </w:p>
    <w:p>
      <w:pPr>
        <w:pStyle w:val="ListParagraph"/>
        <w:numPr>
          <w:ilvl w:val="0"/>
          <w:numId w:val="2"/>
        </w:numPr>
        <w:spacing w:after="80"/>
      </w:pPr>
      <w:r>
        <w:rPr>
          <w:rFonts w:ascii="Arial" w:cs="Arial" w:eastAsia="Arial" w:hAnsi="Arial"/>
          <w:b/>
          <w:bCs/>
          <w:sz w:val="22"/>
          <w:szCs w:val="22"/>
        </w:rPr>
        <w:t xml:space="preserve">Integrations page sophistication: </w:t>
      </w:r>
      <w:r>
        <w:rPr>
          <w:rFonts w:ascii="Arial" w:cs="Arial" w:eastAsia="Arial" w:hAnsi="Arial"/>
          <w:sz w:val="22"/>
          <w:szCs w:val="22"/>
        </w:rPr>
        <w:t xml:space="preserve">Developer API with documented endpoints signals a platform that 'gets it' technically.</w:t>
      </w:r>
    </w:p>
    <w:p>
      <w:pPr>
        <w:pStyle w:val="ListParagraph"/>
        <w:numPr>
          <w:ilvl w:val="0"/>
          <w:numId w:val="2"/>
        </w:numPr>
        <w:spacing w:after="80"/>
      </w:pPr>
      <w:r>
        <w:rPr>
          <w:rFonts w:ascii="Arial" w:cs="Arial" w:eastAsia="Arial" w:hAnsi="Arial"/>
          <w:b/>
          <w:bCs/>
          <w:sz w:val="22"/>
          <w:szCs w:val="22"/>
        </w:rPr>
        <w:t xml:space="preserve">Review Request attribution funnel: </w:t>
      </w:r>
      <w:r>
        <w:rPr>
          <w:rFonts w:ascii="Arial" w:cs="Arial" w:eastAsia="Arial" w:hAnsi="Arial"/>
          <w:sz w:val="22"/>
          <w:szCs w:val="22"/>
        </w:rPr>
        <w:t xml:space="preserve">Sent &gt; Delivered &gt; Clicked &gt; Reviewed metrics provide ROI visibility competitors charge premium for.</w:t>
      </w:r>
    </w:p>
    <w:p>
      <w:pPr>
        <w:spacing w:after="80"/>
      </w:pPr>
    </w:p>
    <w:p>
      <w:pPr>
        <w:pStyle w:val="Heading3"/>
      </w:pPr>
      <w:r>
        <w:t xml:space="preserve">Top 3 Friction Moments</w:t>
      </w:r>
    </w:p>
    <w:p>
      <w:pPr>
        <w:pStyle w:val="ListParagraph"/>
        <w:numPr>
          <w:ilvl w:val="0"/>
          <w:numId w:val="2"/>
        </w:numPr>
        <w:spacing w:after="80"/>
      </w:pPr>
      <w:r>
        <w:rPr>
          <w:rFonts w:ascii="Arial" w:cs="Arial" w:eastAsia="Arial" w:hAnsi="Arial"/>
          <w:b/>
          <w:bCs/>
          <w:sz w:val="22"/>
          <w:szCs w:val="22"/>
        </w:rPr>
        <w:t xml:space="preserve">Post-onboarding dashboard shock: </w:t>
      </w:r>
      <w:r>
        <w:rPr>
          <w:rFonts w:ascii="Arial" w:cs="Arial" w:eastAsia="Arial" w:hAnsi="Arial"/>
          <w:sz w:val="22"/>
          <w:szCs w:val="22"/>
        </w:rPr>
        <w:t xml:space="preserve">Landing on a dashboard full of zeros after 4 onboarding steps is demoralizing.</w:t>
      </w:r>
    </w:p>
    <w:p>
      <w:pPr>
        <w:pStyle w:val="ListParagraph"/>
        <w:numPr>
          <w:ilvl w:val="0"/>
          <w:numId w:val="2"/>
        </w:numPr>
        <w:spacing w:after="80"/>
      </w:pPr>
      <w:r>
        <w:rPr>
          <w:rFonts w:ascii="Arial" w:cs="Arial" w:eastAsia="Arial" w:hAnsi="Arial"/>
          <w:b/>
          <w:bCs/>
          <w:sz w:val="22"/>
          <w:szCs w:val="22"/>
        </w:rPr>
        <w:t xml:space="preserve">Google connection not forced: </w:t>
      </w:r>
      <w:r>
        <w:rPr>
          <w:rFonts w:ascii="Arial" w:cs="Arial" w:eastAsia="Arial" w:hAnsi="Arial"/>
          <w:sz w:val="22"/>
          <w:szCs w:val="22"/>
        </w:rPr>
        <w:t xml:space="preserve">'Skip for now' creates a dead-end experience with no product value visible.</w:t>
      </w:r>
    </w:p>
    <w:p>
      <w:pPr>
        <w:pStyle w:val="ListParagraph"/>
        <w:numPr>
          <w:ilvl w:val="0"/>
          <w:numId w:val="2"/>
        </w:numPr>
        <w:spacing w:after="80"/>
      </w:pPr>
      <w:r>
        <w:rPr>
          <w:rFonts w:ascii="Arial" w:cs="Arial" w:eastAsia="Arial" w:hAnsi="Arial"/>
          <w:b/>
          <w:bCs/>
          <w:sz w:val="22"/>
          <w:szCs w:val="22"/>
        </w:rPr>
        <w:t xml:space="preserve">Name inconsistency: </w:t>
      </w:r>
      <w:r>
        <w:rPr>
          <w:rFonts w:ascii="Arial" w:cs="Arial" w:eastAsia="Arial" w:hAnsi="Arial"/>
          <w:sz w:val="22"/>
          <w:szCs w:val="22"/>
        </w:rPr>
        <w:t xml:space="preserve">'Zyene Ratings' in app vs. 'Zyene Reviews' in marketing makes users question if they are on the right platform.</w:t>
      </w:r>
    </w:p>
    <w:p>
      <w:pPr>
        <w:spacing w:after="80"/>
      </w:pPr>
    </w:p>
    <w:p>
      <w:pPr>
        <w:spacing w:after="120"/>
      </w:pPr>
      <w:r>
        <w:rPr>
          <w:rFonts w:ascii="Arial" w:cs="Arial" w:eastAsia="Arial" w:hAnsi="Arial"/>
          <w:b/>
          <w:bCs/>
          <w:sz w:val="22"/>
          <w:szCs w:val="22"/>
        </w:rPr>
        <w:t xml:space="preserve">NPS Prediction: </w:t>
      </w:r>
      <w:r>
        <w:rPr>
          <w:rFonts w:ascii="Arial" w:cs="Arial" w:eastAsia="Arial" w:hAnsi="Arial"/>
          <w:sz w:val="22"/>
          <w:szCs w:val="22"/>
        </w:rPr>
        <w:t xml:space="preserve">25-35 (Passive). Users who get through setup and connect Google will find core features adequate, but majority of trial users will not reach that point.</w:t>
      </w:r>
    </w:p>
    <w:p>
      <w:r>
        <w:t xml:space="preserve"/>
      </w:r>
      <w:r>
        <w:br w:type="page"/>
      </w:r>
    </w:p>
    <w:p>
      <w:pPr>
        <w:pStyle w:val="Heading2"/>
      </w:pPr>
      <w:r>
        <w:t xml:space="preserve">Lens 3: Action (MECE Prioritization)</w:t>
      </w:r>
    </w:p>
    <w:p>
      <w:pPr>
        <w:pStyle w:val="Heading3"/>
      </w:pPr>
      <w:r>
        <w:t xml:space="preserve">Critical: Fix Within 2 Weeks (Conversion Killers)</w:t>
      </w:r>
    </w:p>
    <w:p>
      <w:pPr>
        <w:pStyle w:val="ListParagraph"/>
        <w:numPr>
          <w:ilvl w:val="0"/>
          <w:numId w:val="3"/>
        </w:numPr>
        <w:spacing w:after="80"/>
      </w:pPr>
      <w:r>
        <w:rPr>
          <w:rFonts w:ascii="Arial" w:cs="Arial" w:eastAsia="Arial" w:hAnsi="Arial"/>
          <w:b/>
          <w:bCs/>
          <w:sz w:val="22"/>
          <w:szCs w:val="22"/>
        </w:rPr>
        <w:t xml:space="preserve">🔴 Rename 'Zyene Ratings' to 'Zyene Reviews' in app sidebar: </w:t>
      </w:r>
      <w:r>
        <w:rPr>
          <w:rFonts w:ascii="Arial" w:cs="Arial" w:eastAsia="Arial" w:hAnsi="Arial"/>
          <w:sz w:val="22"/>
          <w:szCs w:val="22"/>
        </w:rPr>
        <w:t xml:space="preserve">5-minute fix that immediately improves trust and brand consistency.</w:t>
      </w:r>
    </w:p>
    <w:p>
      <w:pPr>
        <w:pStyle w:val="ListParagraph"/>
        <w:numPr>
          <w:ilvl w:val="0"/>
          <w:numId w:val="3"/>
        </w:numPr>
        <w:spacing w:after="80"/>
      </w:pPr>
      <w:r>
        <w:rPr>
          <w:rFonts w:ascii="Arial" w:cs="Arial" w:eastAsia="Arial" w:hAnsi="Arial"/>
          <w:b/>
          <w:bCs/>
          <w:sz w:val="22"/>
          <w:szCs w:val="22"/>
        </w:rPr>
        <w:t xml:space="preserve">🔴 Add demo/sample data to dashboard for unconnected accounts: </w:t>
      </w:r>
      <w:r>
        <w:rPr>
          <w:rFonts w:ascii="Arial" w:cs="Arial" w:eastAsia="Arial" w:hAnsi="Arial"/>
          <w:sz w:val="22"/>
          <w:szCs w:val="22"/>
        </w:rPr>
        <w:t xml:space="preserve">Show what a healthy dashboard looks like with placeholder reviews and a banner explaining it is sample data.</w:t>
      </w:r>
    </w:p>
    <w:p>
      <w:pPr>
        <w:pStyle w:val="ListParagraph"/>
        <w:numPr>
          <w:ilvl w:val="0"/>
          <w:numId w:val="3"/>
        </w:numPr>
        <w:spacing w:after="80"/>
      </w:pPr>
      <w:r>
        <w:rPr>
          <w:rFonts w:ascii="Arial" w:cs="Arial" w:eastAsia="Arial" w:hAnsi="Arial"/>
          <w:b/>
          <w:bCs/>
          <w:sz w:val="22"/>
          <w:szCs w:val="22"/>
        </w:rPr>
        <w:t xml:space="preserve">🔴 Make Google connection strongly encouraged in onboarding Step 2: </w:t>
      </w:r>
      <w:r>
        <w:rPr>
          <w:rFonts w:ascii="Arial" w:cs="Arial" w:eastAsia="Arial" w:hAnsi="Arial"/>
          <w:sz w:val="22"/>
          <w:szCs w:val="22"/>
        </w:rPr>
        <w:t xml:space="preserve">Remove 'Skip for now' or change to 'I will connect later (you will not see any data)' with a warning.</w:t>
      </w:r>
    </w:p>
    <w:p>
      <w:pPr>
        <w:pStyle w:val="ListParagraph"/>
        <w:numPr>
          <w:ilvl w:val="0"/>
          <w:numId w:val="3"/>
        </w:numPr>
        <w:spacing w:after="80"/>
      </w:pPr>
      <w:r>
        <w:rPr>
          <w:rFonts w:ascii="Arial" w:cs="Arial" w:eastAsia="Arial" w:hAnsi="Arial"/>
          <w:b/>
          <w:bCs/>
          <w:sz w:val="22"/>
          <w:szCs w:val="22"/>
        </w:rPr>
        <w:t xml:space="preserve">🔴 Fix 'google' lowercase in Analytics table: </w:t>
      </w:r>
      <w:r>
        <w:rPr>
          <w:rFonts w:ascii="Arial" w:cs="Arial" w:eastAsia="Arial" w:hAnsi="Arial"/>
          <w:sz w:val="22"/>
          <w:szCs w:val="22"/>
        </w:rPr>
        <w:t xml:space="preserve">Capitalize platform names properly.</w:t>
      </w:r>
    </w:p>
    <w:p>
      <w:pPr>
        <w:pStyle w:val="ListParagraph"/>
        <w:numPr>
          <w:ilvl w:val="0"/>
          <w:numId w:val="3"/>
        </w:numPr>
        <w:spacing w:after="80"/>
      </w:pPr>
      <w:r>
        <w:rPr>
          <w:rFonts w:ascii="Arial" w:cs="Arial" w:eastAsia="Arial" w:hAnsi="Arial"/>
          <w:b/>
          <w:bCs/>
          <w:sz w:val="22"/>
          <w:szCs w:val="22"/>
        </w:rPr>
        <w:t xml:space="preserve">🔴 Fix misleading empty state on Reviews page: </w:t>
      </w:r>
      <w:r>
        <w:rPr>
          <w:rFonts w:ascii="Arial" w:cs="Arial" w:eastAsia="Arial" w:hAnsi="Arial"/>
          <w:sz w:val="22"/>
          <w:szCs w:val="22"/>
        </w:rPr>
        <w:t xml:space="preserve">Change to 'Connect Google Business Profile to import your reviews' when no reviews exist.</w:t>
      </w:r>
    </w:p>
    <w:p>
      <w:pPr>
        <w:spacing w:after="80"/>
      </w:pPr>
    </w:p>
    <w:p>
      <w:pPr>
        <w:pStyle w:val="Heading3"/>
      </w:pPr>
      <w:r>
        <w:t xml:space="preserve">High Priority: Fix Within 30 Days (Retention)</w:t>
      </w:r>
    </w:p>
    <w:p>
      <w:pPr>
        <w:pStyle w:val="ListParagraph"/>
        <w:numPr>
          <w:ilvl w:val="0"/>
          <w:numId w:val="3"/>
        </w:numPr>
        <w:spacing w:after="80"/>
      </w:pPr>
      <w:r>
        <w:rPr>
          <w:rFonts w:ascii="Arial" w:cs="Arial" w:eastAsia="Arial" w:hAnsi="Arial"/>
          <w:b/>
          <w:bCs/>
          <w:sz w:val="22"/>
          <w:szCs w:val="22"/>
        </w:rPr>
        <w:t xml:space="preserve">🟡 Redesign all empty states with illustrations and action-oriented CTAs: </w:t>
      </w:r>
      <w:r>
        <w:rPr>
          <w:rFonts w:ascii="Arial" w:cs="Arial" w:eastAsia="Arial" w:hAnsi="Arial"/>
          <w:sz w:val="22"/>
          <w:szCs w:val="22"/>
        </w:rPr>
        <w:t xml:space="preserve">Every empty page should show an illustration, explain feature value, and provide a clear next step.</w:t>
      </w:r>
    </w:p>
    <w:p>
      <w:pPr>
        <w:pStyle w:val="ListParagraph"/>
        <w:numPr>
          <w:ilvl w:val="0"/>
          <w:numId w:val="3"/>
        </w:numPr>
        <w:spacing w:after="80"/>
      </w:pPr>
      <w:r>
        <w:rPr>
          <w:rFonts w:ascii="Arial" w:cs="Arial" w:eastAsia="Arial" w:hAnsi="Arial"/>
          <w:b/>
          <w:bCs/>
          <w:sz w:val="22"/>
          <w:szCs w:val="22"/>
        </w:rPr>
        <w:t xml:space="preserve">🟡 Add email verification to signup flow: </w:t>
      </w:r>
      <w:r>
        <w:rPr>
          <w:rFonts w:ascii="Arial" w:cs="Arial" w:eastAsia="Arial" w:hAnsi="Arial"/>
          <w:sz w:val="22"/>
          <w:szCs w:val="22"/>
        </w:rPr>
        <w:t xml:space="preserve">Critical for deliverability reputation and fraud prevention.</w:t>
      </w:r>
    </w:p>
    <w:p>
      <w:pPr>
        <w:pStyle w:val="ListParagraph"/>
        <w:numPr>
          <w:ilvl w:val="0"/>
          <w:numId w:val="3"/>
        </w:numPr>
        <w:spacing w:after="80"/>
      </w:pPr>
      <w:r>
        <w:rPr>
          <w:rFonts w:ascii="Arial" w:cs="Arial" w:eastAsia="Arial" w:hAnsi="Arial"/>
          <w:b/>
          <w:bCs/>
          <w:sz w:val="22"/>
          <w:szCs w:val="22"/>
        </w:rPr>
        <w:t xml:space="preserve">🟡 Add 'Sign up with Google' social login: </w:t>
      </w:r>
      <w:r>
        <w:rPr>
          <w:rFonts w:ascii="Arial" w:cs="Arial" w:eastAsia="Arial" w:hAnsi="Arial"/>
          <w:sz w:val="22"/>
          <w:szCs w:val="22"/>
        </w:rPr>
        <w:t xml:space="preserve">Reduce friction and pre-authorize Google connection.</w:t>
      </w:r>
    </w:p>
    <w:p>
      <w:pPr>
        <w:pStyle w:val="ListParagraph"/>
        <w:numPr>
          <w:ilvl w:val="0"/>
          <w:numId w:val="3"/>
        </w:numPr>
        <w:spacing w:after="80"/>
      </w:pPr>
      <w:r>
        <w:rPr>
          <w:rFonts w:ascii="Arial" w:cs="Arial" w:eastAsia="Arial" w:hAnsi="Arial"/>
          <w:b/>
          <w:bCs/>
          <w:sz w:val="22"/>
          <w:szCs w:val="22"/>
        </w:rPr>
        <w:t xml:space="preserve">🟡 Add plan selection to signup/onboarding: </w:t>
      </w:r>
      <w:r>
        <w:rPr>
          <w:rFonts w:ascii="Arial" w:cs="Arial" w:eastAsia="Arial" w:hAnsi="Arial"/>
          <w:sz w:val="22"/>
          <w:szCs w:val="22"/>
        </w:rPr>
        <w:t xml:space="preserve">Users should know they are on a 7-day free trial of the Starter plan.</w:t>
      </w:r>
    </w:p>
    <w:p>
      <w:pPr>
        <w:pStyle w:val="ListParagraph"/>
        <w:numPr>
          <w:ilvl w:val="0"/>
          <w:numId w:val="3"/>
        </w:numPr>
        <w:spacing w:after="80"/>
      </w:pPr>
      <w:r>
        <w:rPr>
          <w:rFonts w:ascii="Arial" w:cs="Arial" w:eastAsia="Arial" w:hAnsi="Arial"/>
          <w:b/>
          <w:bCs/>
          <w:sz w:val="22"/>
          <w:szCs w:val="22"/>
        </w:rPr>
        <w:t xml:space="preserve">🟡 Build campaign templates: </w:t>
      </w:r>
      <w:r>
        <w:rPr>
          <w:rFonts w:ascii="Arial" w:cs="Arial" w:eastAsia="Arial" w:hAnsi="Arial"/>
          <w:sz w:val="22"/>
          <w:szCs w:val="22"/>
        </w:rPr>
        <w:t xml:space="preserve">Provide 3-5 pre-built campaign templates that users can launch in one click.</w:t>
      </w:r>
    </w:p>
    <w:p>
      <w:pPr>
        <w:pStyle w:val="ListParagraph"/>
        <w:numPr>
          <w:ilvl w:val="0"/>
          <w:numId w:val="3"/>
        </w:numPr>
        <w:spacing w:after="80"/>
      </w:pPr>
      <w:r>
        <w:rPr>
          <w:rFonts w:ascii="Arial" w:cs="Arial" w:eastAsia="Arial" w:hAnsi="Arial"/>
          <w:b/>
          <w:bCs/>
          <w:sz w:val="22"/>
          <w:szCs w:val="22"/>
        </w:rPr>
        <w:t xml:space="preserve">🟡 Add TCPA consent confirmation to customer import: </w:t>
      </w:r>
      <w:r>
        <w:rPr>
          <w:rFonts w:ascii="Arial" w:cs="Arial" w:eastAsia="Arial" w:hAnsi="Arial"/>
          <w:sz w:val="22"/>
          <w:szCs w:val="22"/>
        </w:rPr>
        <w:t xml:space="preserve">Display compliance reminder when importing contacts for SMS campaigns.</w:t>
      </w:r>
    </w:p>
    <w:p>
      <w:pPr>
        <w:spacing w:after="80"/>
      </w:pPr>
    </w:p>
    <w:p>
      <w:pPr>
        <w:pStyle w:val="Heading3"/>
      </w:pPr>
      <w:r>
        <w:t xml:space="preserve">Nice to Have: Fix Within 90 Days (Delight)</w:t>
      </w:r>
    </w:p>
    <w:p>
      <w:pPr>
        <w:pStyle w:val="ListParagraph"/>
        <w:numPr>
          <w:ilvl w:val="0"/>
          <w:numId w:val="3"/>
        </w:numPr>
        <w:spacing w:after="80"/>
      </w:pPr>
      <w:r>
        <w:rPr>
          <w:rFonts w:ascii="Arial" w:cs="Arial" w:eastAsia="Arial" w:hAnsi="Arial"/>
          <w:b/>
          <w:bCs/>
          <w:sz w:val="22"/>
          <w:szCs w:val="22"/>
        </w:rPr>
        <w:t xml:space="preserve">🟢 Add skeleton loaders for all data-loading states: </w:t>
      </w:r>
      <w:r>
        <w:rPr>
          <w:rFonts w:ascii="Arial" w:cs="Arial" w:eastAsia="Arial" w:hAnsi="Arial"/>
          <w:sz w:val="22"/>
          <w:szCs w:val="22"/>
        </w:rPr>
        <w:t xml:space="preserve">Replace blank areas with animated placeholders during data fetch.</w:t>
      </w:r>
    </w:p>
    <w:p>
      <w:pPr>
        <w:pStyle w:val="ListParagraph"/>
        <w:numPr>
          <w:ilvl w:val="0"/>
          <w:numId w:val="3"/>
        </w:numPr>
        <w:spacing w:after="80"/>
      </w:pPr>
      <w:r>
        <w:rPr>
          <w:rFonts w:ascii="Arial" w:cs="Arial" w:eastAsia="Arial" w:hAnsi="Arial"/>
          <w:b/>
          <w:bCs/>
          <w:sz w:val="22"/>
          <w:szCs w:val="22"/>
        </w:rPr>
        <w:t xml:space="preserve">🟢 Build exportable PDF reports for analytics: </w:t>
      </w:r>
      <w:r>
        <w:rPr>
          <w:rFonts w:ascii="Arial" w:cs="Arial" w:eastAsia="Arial" w:hAnsi="Arial"/>
          <w:sz w:val="22"/>
          <w:szCs w:val="22"/>
        </w:rPr>
        <w:t xml:space="preserve">White-labeled PDF reports that business owners can share with partners.</w:t>
      </w:r>
    </w:p>
    <w:p>
      <w:pPr>
        <w:pStyle w:val="ListParagraph"/>
        <w:numPr>
          <w:ilvl w:val="0"/>
          <w:numId w:val="3"/>
        </w:numPr>
        <w:spacing w:after="80"/>
      </w:pPr>
      <w:r>
        <w:rPr>
          <w:rFonts w:ascii="Arial" w:cs="Arial" w:eastAsia="Arial" w:hAnsi="Arial"/>
          <w:b/>
          <w:bCs/>
          <w:sz w:val="22"/>
          <w:szCs w:val="22"/>
        </w:rPr>
        <w:t xml:space="preserve">🟢 Add celebration animations on milestone achievements: </w:t>
      </w:r>
      <w:r>
        <w:rPr>
          <w:rFonts w:ascii="Arial" w:cs="Arial" w:eastAsia="Arial" w:hAnsi="Arial"/>
          <w:sz w:val="22"/>
          <w:szCs w:val="22"/>
        </w:rPr>
        <w:t xml:space="preserve">Confetti or badge when user gets first 5-star review, reaches 50 reviews, etc.</w:t>
      </w:r>
    </w:p>
    <w:p>
      <w:pPr>
        <w:pStyle w:val="ListParagraph"/>
        <w:numPr>
          <w:ilvl w:val="0"/>
          <w:numId w:val="3"/>
        </w:numPr>
        <w:spacing w:after="80"/>
      </w:pPr>
      <w:r>
        <w:rPr>
          <w:rFonts w:ascii="Arial" w:cs="Arial" w:eastAsia="Arial" w:hAnsi="Arial"/>
          <w:b/>
          <w:bCs/>
          <w:sz w:val="22"/>
          <w:szCs w:val="22"/>
        </w:rPr>
        <w:t xml:space="preserve">🟢 Develop mobile app or PWA: </w:t>
      </w:r>
      <w:r>
        <w:rPr>
          <w:rFonts w:ascii="Arial" w:cs="Arial" w:eastAsia="Arial" w:hAnsi="Arial"/>
          <w:sz w:val="22"/>
          <w:szCs w:val="22"/>
        </w:rPr>
        <w:t xml:space="preserve">Push notifications for new reviews would dramatically improve engagement.</w:t>
      </w:r>
    </w:p>
    <w:p>
      <w:pPr>
        <w:pStyle w:val="ListParagraph"/>
        <w:numPr>
          <w:ilvl w:val="0"/>
          <w:numId w:val="3"/>
        </w:numPr>
        <w:spacing w:after="80"/>
      </w:pPr>
      <w:r>
        <w:rPr>
          <w:rFonts w:ascii="Arial" w:cs="Arial" w:eastAsia="Arial" w:hAnsi="Arial"/>
          <w:b/>
          <w:bCs/>
          <w:sz w:val="22"/>
          <w:szCs w:val="22"/>
        </w:rPr>
        <w:t xml:space="preserve">🟢 Add sample CSV template download on Customers page: </w:t>
      </w:r>
      <w:r>
        <w:rPr>
          <w:rFonts w:ascii="Arial" w:cs="Arial" w:eastAsia="Arial" w:hAnsi="Arial"/>
          <w:sz w:val="22"/>
          <w:szCs w:val="22"/>
        </w:rPr>
        <w:t xml:space="preserve">One-click download of a correctly formatted template.</w:t>
      </w:r>
    </w:p>
    <w:p>
      <w:pPr>
        <w:pStyle w:val="ListParagraph"/>
        <w:numPr>
          <w:ilvl w:val="0"/>
          <w:numId w:val="3"/>
        </w:numPr>
        <w:spacing w:after="80"/>
      </w:pPr>
      <w:r>
        <w:rPr>
          <w:rFonts w:ascii="Arial" w:cs="Arial" w:eastAsia="Arial" w:hAnsi="Arial"/>
          <w:b/>
          <w:bCs/>
          <w:sz w:val="22"/>
          <w:szCs w:val="22"/>
        </w:rPr>
        <w:t xml:space="preserve">🟢 Add vertical-specific onboarding paths: </w:t>
      </w:r>
      <w:r>
        <w:rPr>
          <w:rFonts w:ascii="Arial" w:cs="Arial" w:eastAsia="Arial" w:hAnsi="Arial"/>
          <w:sz w:val="22"/>
          <w:szCs w:val="22"/>
        </w:rPr>
        <w:t xml:space="preserve">Show industry-specific tips, templates, and benchmarks based on category selection.</w:t>
      </w:r>
    </w:p>
    <w:p>
      <w:r>
        <w:t xml:space="preserve"/>
      </w:r>
      <w:r>
        <w:br w:type="page"/>
      </w:r>
    </w:p>
    <w:p>
      <w:pPr>
        <w:pStyle w:val="Heading1"/>
      </w:pPr>
      <w:r>
        <w:t xml:space="preserve">STEP 5: COMPETITIVE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Area</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Zyene Reviews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Birdeye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Feature Depth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Integration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Experience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Clarity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Breadth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Tools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State Design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Legal/Compliance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2"/>
      </w:pPr>
      <w:r>
        <w:t xml:space="preserve">Key Competitive Insights</w:t>
      </w:r>
    </w:p>
    <w:p>
      <w:pPr>
        <w:pStyle w:val="ListParagraph"/>
        <w:numPr>
          <w:ilvl w:val="0"/>
          <w:numId w:val="3"/>
        </w:numPr>
        <w:spacing w:after="60"/>
      </w:pPr>
      <w:r>
        <w:rPr>
          <w:rFonts w:ascii="Arial" w:cs="Arial" w:eastAsia="Arial" w:hAnsi="Arial"/>
          <w:sz w:val="22"/>
          <w:szCs w:val="22"/>
        </w:rPr>
        <w:t xml:space="preserve">Zyene wins decisively on pricing transparency and developer tooling. The $29.99 price point with a public feature comparison table is best-in-class for budget-conscious SMBs.</w:t>
      </w:r>
    </w:p>
    <w:p>
      <w:pPr>
        <w:pStyle w:val="ListParagraph"/>
        <w:numPr>
          <w:ilvl w:val="0"/>
          <w:numId w:val="3"/>
        </w:numPr>
        <w:spacing w:after="60"/>
      </w:pPr>
      <w:r>
        <w:rPr>
          <w:rFonts w:ascii="Arial" w:cs="Arial" w:eastAsia="Arial" w:hAnsi="Arial"/>
          <w:sz w:val="22"/>
          <w:szCs w:val="22"/>
        </w:rPr>
        <w:t xml:space="preserve">Zyene loses badly on onboarding, empty states, mobile, and integration breadth. These determine whether trial users convert.</w:t>
      </w:r>
    </w:p>
    <w:p>
      <w:pPr>
        <w:pStyle w:val="ListParagraph"/>
        <w:numPr>
          <w:ilvl w:val="0"/>
          <w:numId w:val="3"/>
        </w:numPr>
        <w:spacing w:after="60"/>
      </w:pPr>
      <w:r>
        <w:rPr>
          <w:rFonts w:ascii="Arial" w:cs="Arial" w:eastAsia="Arial" w:hAnsi="Arial"/>
          <w:sz w:val="22"/>
          <w:szCs w:val="22"/>
        </w:rPr>
        <w:t xml:space="preserve">Legal/compliance documentation is unusually thorough for this stage, building credibility for security-conscious buyers.</w:t>
      </w:r>
    </w:p>
    <w:p>
      <w:pPr>
        <w:pStyle w:val="ListParagraph"/>
        <w:numPr>
          <w:ilvl w:val="0"/>
          <w:numId w:val="3"/>
        </w:numPr>
        <w:spacing w:after="60"/>
      </w:pPr>
      <w:r>
        <w:rPr>
          <w:rFonts w:ascii="Arial" w:cs="Arial" w:eastAsia="Arial" w:hAnsi="Arial"/>
          <w:sz w:val="22"/>
          <w:szCs w:val="22"/>
        </w:rPr>
        <w:t xml:space="preserve">Developer API and Zapier integration are ahead of competitors at similar stages. Strategic asset for agency/reseller channel.</w:t>
      </w:r>
    </w:p>
    <w:p>
      <w:r>
        <w:t xml:space="preserve"/>
      </w:r>
      <w:r>
        <w:br w:type="page"/>
      </w:r>
    </w:p>
    <w:p>
      <w:pPr>
        <w:pStyle w:val="Heading1"/>
      </w:pPr>
      <w:r>
        <w:t xml:space="preserve">STEP 6: LANDING PAGE &amp; LEGAL AUDIT</w:t>
      </w:r>
    </w:p>
    <w:p>
      <w:pPr>
        <w:pStyle w:val="Heading2"/>
      </w:pPr>
      <w:r>
        <w:t xml:space="preserve">Homepage</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Clear hero headline, trust badges, specific testimonials with metrics, compelling competitor pricing comparison, clean 3-step How It Works section.</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No video demo or product walkthrough. No live chat widget. No trust indicators beyond testimonials (no 'trusted by X businesses'). Features and Pricing are same-page sections rather than dedicated pages (SEO limitation).</w:t>
      </w:r>
    </w:p>
    <w:p>
      <w:pPr>
        <w:spacing w:after="80"/>
      </w:pPr>
    </w:p>
    <w:p>
      <w:pPr>
        <w:pStyle w:val="Heading2"/>
      </w:pPr>
      <w:r>
        <w:t xml:space="preserve">Pricing Section</w:t>
      </w:r>
    </w:p>
    <w:p>
      <w:pPr>
        <w:spacing w:after="120"/>
      </w:pPr>
      <w:r>
        <w:rPr>
          <w:rFonts w:ascii="Arial" w:cs="Arial" w:eastAsia="Arial" w:hAnsi="Arial"/>
          <w:b/>
          <w:bCs/>
          <w:sz w:val="22"/>
          <w:szCs w:val="22"/>
        </w:rPr>
        <w:t xml:space="preserve">Strengths: </w:t>
      </w:r>
      <w:r>
        <w:rPr>
          <w:rFonts w:ascii="Arial" w:cs="Arial" w:eastAsia="Arial" w:hAnsi="Arial"/>
          <w:sz w:val="22"/>
          <w:szCs w:val="22"/>
        </w:rPr>
        <w:t xml:space="preserve">Three-tier standard pricing, crossed-out original prices create urgency, 'Most Popular' badge guides decisions, 7-day trial with no credit card removes signup objection.</w:t>
      </w:r>
    </w:p>
    <w:p>
      <w:pPr>
        <w:spacing w:after="120"/>
      </w:pPr>
      <w:r>
        <w:rPr>
          <w:rFonts w:ascii="Arial" w:cs="Arial" w:eastAsia="Arial" w:hAnsi="Arial"/>
          <w:b/>
          <w:bCs/>
          <w:sz w:val="22"/>
          <w:szCs w:val="22"/>
        </w:rPr>
        <w:t xml:space="preserve">Weaknesses: </w:t>
      </w:r>
      <w:r>
        <w:rPr>
          <w:rFonts w:ascii="Arial" w:cs="Arial" w:eastAsia="Arial" w:hAnsi="Arial"/>
          <w:sz w:val="22"/>
          <w:szCs w:val="22"/>
        </w:rPr>
        <w:t xml:space="preserve">No annual pricing discount. No interactive plan comparison. Enterprise 'Contact Sales' does not link to sales email directly.</w:t>
      </w:r>
    </w:p>
    <w:p>
      <w:pPr>
        <w:spacing w:after="80"/>
      </w:pPr>
    </w:p>
    <w:p>
      <w:pPr>
        <w:pStyle w:val="Heading2"/>
      </w:pPr>
      <w:r>
        <w:t xml:space="preserve">Support Pages</w:t>
      </w:r>
    </w:p>
    <w:p>
      <w:pPr>
        <w:pStyle w:val="ListParagraph"/>
        <w:numPr>
          <w:ilvl w:val="0"/>
          <w:numId w:val="3"/>
        </w:numPr>
        <w:spacing w:after="60"/>
      </w:pPr>
      <w:r>
        <w:rPr>
          <w:rFonts w:ascii="Arial" w:cs="Arial" w:eastAsia="Arial" w:hAnsi="Arial"/>
          <w:sz w:val="22"/>
          <w:szCs w:val="22"/>
        </w:rPr>
        <w:t xml:space="preserve">About Page: Clean and mission-driven with good Google API disclosure.</w:t>
      </w:r>
    </w:p>
    <w:p>
      <w:pPr>
        <w:pStyle w:val="ListParagraph"/>
        <w:numPr>
          <w:ilvl w:val="0"/>
          <w:numId w:val="3"/>
        </w:numPr>
        <w:spacing w:after="60"/>
      </w:pPr>
      <w:r>
        <w:rPr>
          <w:rFonts w:ascii="Arial" w:cs="Arial" w:eastAsia="Arial" w:hAnsi="Arial"/>
          <w:sz w:val="22"/>
          <w:szCs w:val="22"/>
        </w:rPr>
        <w:t xml:space="preserve">Contact Page: Adequate but no phone or live chat support.</w:t>
      </w:r>
    </w:p>
    <w:p>
      <w:pPr>
        <w:pStyle w:val="ListParagraph"/>
        <w:numPr>
          <w:ilvl w:val="0"/>
          <w:numId w:val="3"/>
        </w:numPr>
        <w:spacing w:after="60"/>
      </w:pPr>
      <w:r>
        <w:rPr>
          <w:rFonts w:ascii="Arial" w:cs="Arial" w:eastAsia="Arial" w:hAnsi="Arial"/>
          <w:sz w:val="22"/>
          <w:szCs w:val="22"/>
        </w:rPr>
        <w:t xml:space="preserve">Help Center: Structure exists but article content may be thin. Response time inconsistency: Contact page says 24 hours, Help Center says 2 hours.</w:t>
      </w:r>
    </w:p>
    <w:p>
      <w:pPr>
        <w:spacing w:after="80"/>
      </w:pPr>
    </w:p>
    <w:p>
      <w:pPr>
        <w:pStyle w:val="Heading2"/>
      </w:pPr>
      <w:r>
        <w:t xml:space="preserve">Legal Documentation</w:t>
      </w:r>
    </w:p>
    <w:p>
      <w:pPr>
        <w:spacing w:after="120"/>
      </w:pPr>
      <w:r>
        <w:rPr>
          <w:rFonts w:ascii="Arial" w:cs="Arial" w:eastAsia="Arial" w:hAnsi="Arial"/>
          <w:b/>
          <w:bCs/>
          <w:sz w:val="22"/>
          <w:szCs w:val="22"/>
        </w:rPr>
        <w:t xml:space="preserve">Privacy Policy (8/10): </w:t>
      </w:r>
      <w:r>
        <w:rPr>
          <w:rFonts w:ascii="Arial" w:cs="Arial" w:eastAsia="Arial" w:hAnsi="Arial"/>
          <w:sz w:val="22"/>
          <w:szCs w:val="22"/>
        </w:rPr>
        <w:t xml:space="preserve">Comprehensive with Google API Limited Use disclosure, named third-party processors (Stripe, Resend, Vercel). Minor gap: no specific CCPA provisions for California residents.</w:t>
      </w:r>
    </w:p>
    <w:p>
      <w:pPr>
        <w:spacing w:after="120"/>
      </w:pPr>
      <w:r>
        <w:rPr>
          <w:rFonts w:ascii="Arial" w:cs="Arial" w:eastAsia="Arial" w:hAnsi="Arial"/>
          <w:b/>
          <w:bCs/>
          <w:sz w:val="22"/>
          <w:szCs w:val="22"/>
        </w:rPr>
        <w:t xml:space="preserve">Terms of Service (8/10): </w:t>
      </w:r>
      <w:r>
        <w:rPr>
          <w:rFonts w:ascii="Arial" w:cs="Arial" w:eastAsia="Arial" w:hAnsi="Arial"/>
          <w:sz w:val="22"/>
          <w:szCs w:val="22"/>
        </w:rPr>
        <w:t xml:space="preserve">Strong TCPA/CAN-SPAM compliance requirements, explicit review gating prohibition, customer-friendly data ownership (30-day export, 90-day deletion). Missouri jurisdiction.</w:t>
      </w:r>
    </w:p>
    <w:p>
      <w:pPr>
        <w:spacing w:after="120"/>
      </w:pPr>
      <w:r>
        <w:rPr>
          <w:rFonts w:ascii="Arial" w:cs="Arial" w:eastAsia="Arial" w:hAnsi="Arial"/>
          <w:b/>
          <w:bCs/>
          <w:sz w:val="22"/>
          <w:szCs w:val="22"/>
        </w:rPr>
        <w:t xml:space="preserve">Data Retention Policy (9/10): </w:t>
      </w:r>
      <w:r>
        <w:rPr>
          <w:rFonts w:ascii="Arial" w:cs="Arial" w:eastAsia="Arial" w:hAnsi="Arial"/>
          <w:sz w:val="22"/>
          <w:szCs w:val="22"/>
        </w:rPr>
        <w:t xml:space="preserve">Standout document. Specific retention periods per data type, PII anonymization at 90 days, Right to Forgotten with 30/60 day timelines. Stronger than most larger competitors.</w:t>
      </w:r>
    </w:p>
    <w:p>
      <w:r>
        <w:t xml:space="preserve"/>
      </w:r>
      <w:r>
        <w:br w:type="page"/>
      </w:r>
    </w:p>
    <w:p>
      <w:pPr>
        <w:pStyle w:val="Heading1"/>
      </w:pPr>
      <w:r>
        <w:t xml:space="preserve">FINAL EXECUTIVE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80"/>
            </w:pPr>
            <w:r>
              <w:rPr>
                <w:rFonts w:ascii="Arial" w:cs="Arial" w:eastAsia="Arial" w:hAnsi="Arial"/>
                <w:b/>
                <w:bCs/>
                <w:sz w:val="20"/>
                <w:szCs w:val="20"/>
              </w:rPr>
              <w:t xml:space="preserve">Overall Readiness Score</w:t>
            </w:r>
          </w:p>
          <w:p>
            <w:r>
              <w:rPr>
                <w:rFonts w:ascii="Arial" w:cs="Arial" w:eastAsia="Arial" w:hAnsi="Arial"/>
                <w:b/>
                <w:bCs/>
                <w:color w:val="E67E22"/>
                <w:sz w:val="44"/>
                <w:szCs w:val="44"/>
              </w:rPr>
              <w:t xml:space="preserve">58 / 100</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80"/>
            </w:pPr>
            <w:r>
              <w:rPr>
                <w:rFonts w:ascii="Arial" w:cs="Arial" w:eastAsia="Arial" w:hAnsi="Arial"/>
                <w:b/>
                <w:bCs/>
                <w:sz w:val="20"/>
                <w:szCs w:val="20"/>
              </w:rPr>
              <w:t xml:space="preserve">Verdict</w:t>
            </w:r>
          </w:p>
          <w:p>
            <w:r>
              <w:rPr>
                <w:rFonts w:ascii="Arial" w:cs="Arial" w:eastAsia="Arial" w:hAnsi="Arial"/>
                <w:sz w:val="20"/>
                <w:szCs w:val="20"/>
              </w:rPr>
              <w:t xml:space="preserve">Functional MVP with strong pricing strategy, but the new-user experience is not ready for paid acquisition at scale. Fix the first-session value gap before investing in marketing.</w:t>
            </w:r>
          </w:p>
        </w:tc>
      </w:tr>
    </w:tbl>
    <w:p>
      <w:pPr>
        <w:spacing w:after="80"/>
      </w:pPr>
    </w:p>
    <w:p>
      <w:pPr>
        <w:pStyle w:val="Heading2"/>
      </w:pPr>
      <w:r>
        <w:t xml:space="preserve">What Would Make This Category-Defining</w:t>
      </w:r>
    </w:p>
    <w:p>
      <w:pPr>
        <w:pStyle w:val="ListParagraph"/>
        <w:numPr>
          <w:ilvl w:val="0"/>
          <w:numId w:val="3"/>
        </w:numPr>
        <w:spacing w:after="60"/>
      </w:pPr>
      <w:r>
        <w:rPr>
          <w:rFonts w:ascii="Arial" w:cs="Arial" w:eastAsia="Arial" w:hAnsi="Arial"/>
          <w:sz w:val="22"/>
          <w:szCs w:val="22"/>
        </w:rPr>
        <w:t xml:space="preserve">Be the 'Stripe of reputation management' by making the Developer API and embeddable widgets the centerpiece of a platform play, enabling agencies and developers to build on top of Zyene.</w:t>
      </w:r>
    </w:p>
    <w:p>
      <w:pPr>
        <w:pStyle w:val="ListParagraph"/>
        <w:numPr>
          <w:ilvl w:val="0"/>
          <w:numId w:val="3"/>
        </w:numPr>
        <w:spacing w:after="60"/>
      </w:pPr>
      <w:r>
        <w:rPr>
          <w:rFonts w:ascii="Arial" w:cs="Arial" w:eastAsia="Arial" w:hAnsi="Arial"/>
          <w:sz w:val="22"/>
          <w:szCs w:val="22"/>
        </w:rPr>
        <w:t xml:space="preserve">Own the budget tier ruthlessly. Do not creep toward enterprise pricing. Become the default for every local business that cannot justify $300/mo.</w:t>
      </w:r>
    </w:p>
    <w:p>
      <w:pPr>
        <w:pStyle w:val="ListParagraph"/>
        <w:numPr>
          <w:ilvl w:val="0"/>
          <w:numId w:val="3"/>
        </w:numPr>
        <w:spacing w:after="60"/>
      </w:pPr>
      <w:r>
        <w:rPr>
          <w:rFonts w:ascii="Arial" w:cs="Arial" w:eastAsia="Arial" w:hAnsi="Arial"/>
          <w:sz w:val="22"/>
          <w:szCs w:val="22"/>
        </w:rPr>
        <w:t xml:space="preserve">Build vertical-specific onboarding (dental, restaurant, auto repair) with pre-built templates, benchmarks, and optimized review request copy.</w:t>
      </w:r>
    </w:p>
    <w:p>
      <w:pPr>
        <w:pStyle w:val="ListParagraph"/>
        <w:numPr>
          <w:ilvl w:val="0"/>
          <w:numId w:val="3"/>
        </w:numPr>
        <w:spacing w:after="60"/>
      </w:pPr>
      <w:r>
        <w:rPr>
          <w:rFonts w:ascii="Arial" w:cs="Arial" w:eastAsia="Arial" w:hAnsi="Arial"/>
          <w:sz w:val="22"/>
          <w:szCs w:val="22"/>
        </w:rPr>
        <w:t xml:space="preserve">Launch a freemium tier with limited review monitoring to create a massive funnel that upgrades to Starter when users want AI replies and campaigns.</w:t>
      </w:r>
    </w:p>
    <w:p>
      <w:pPr>
        <w:spacing w:after="80"/>
      </w:pPr>
    </w:p>
    <w:p>
      <w:pPr>
        <w:spacing w:after="120"/>
      </w:pPr>
      <w:r>
        <w:rPr>
          <w:rFonts w:ascii="Arial" w:cs="Arial" w:eastAsia="Arial" w:hAnsi="Arial"/>
          <w:sz w:val="22"/>
          <w:szCs w:val="22"/>
        </w:rPr>
        <w:t xml:space="preserve">The foundation is solid. The pricing is disruptive. The legal documentation is best-in-class for the stage. But the product needs to close the gap between what the marketing site promises and what a new user experiences in their first 10 minutes. That gap is the difference between a 58 and an 80+ readiness score.</w:t>
      </w:r>
    </w:p>
    <w:p>
      <w:pPr>
        <w:spacing w:after="80"/>
      </w:pPr>
    </w:p>
    <w:p>
      <w:pPr>
        <w:pBdr>
          <w:top w:val="single" w:color="1B4F72" w:sz="4" w:space="8"/>
        </w:pBdr>
        <w:spacing w:before="400"/>
        <w:jc w:val="center"/>
      </w:pPr>
      <w:r>
        <w:rPr>
          <w:rFonts w:ascii="Arial" w:cs="Arial" w:eastAsia="Arial" w:hAnsi="Arial"/>
          <w:i/>
          <w:iCs/>
          <w:color w:val="888888"/>
          <w:sz w:val="20"/>
          <w:szCs w:val="20"/>
        </w:rPr>
        <w:t xml:space="preserve">End of Report | Prepared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tabs>
        <w:tab w:val="right" w:pos="9360"/>
      </w:tabs>
    </w:pPr>
    <w:r>
      <w:rPr>
        <w:rFonts w:ascii="Arial" w:cs="Arial" w:eastAsia="Arial" w:hAnsi="Arial"/>
        <w:color w:val="888888"/>
        <w:sz w:val="18"/>
        <w:szCs w:val="18"/>
      </w:rPr>
      <w:t xml:space="preserve">Zyene Reviews Product Audit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2026-03-25T15:15:14.576Z</dcterms:created>
  <dcterms:modified xsi:type="dcterms:W3CDTF">2026-03-25T15:15:14.577Z</dcterms:modified>
</cp:coreProperties>
</file>

<file path=docProps/custom.xml><?xml version="1.0" encoding="utf-8"?>
<Properties xmlns="http://schemas.openxmlformats.org/officeDocument/2006/custom-properties" xmlns:vt="http://schemas.openxmlformats.org/officeDocument/2006/docPropsVTypes"/>
</file>