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33193" w14:textId="77777777" w:rsidR="004A2DD9" w:rsidRDefault="004A2DD9" w:rsidP="004A2DD9">
      <w:r>
        <w:t>// Dans ton fichier .h ou au début de ta classe</w:t>
      </w:r>
    </w:p>
    <w:p w14:paraId="02219C7D" w14:textId="77777777" w:rsidR="004A2DD9" w:rsidRDefault="004A2DD9" w:rsidP="004A2DD9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showOptions</w:t>
      </w:r>
      <w:proofErr w:type="spellEnd"/>
      <w:r>
        <w:t xml:space="preserve"> = false; // La fenêtre sera fermée au démarrage</w:t>
      </w:r>
    </w:p>
    <w:p w14:paraId="5E7D10D8" w14:textId="77777777" w:rsidR="004A2DD9" w:rsidRDefault="004A2DD9" w:rsidP="004A2DD9"/>
    <w:p w14:paraId="7EFC1977" w14:textId="77777777" w:rsidR="004A2DD9" w:rsidRDefault="004A2DD9" w:rsidP="004A2DD9">
      <w:r>
        <w:t>// Dans ta boucle de rendu (</w:t>
      </w:r>
      <w:proofErr w:type="spellStart"/>
      <w:r>
        <w:t>RenderUI</w:t>
      </w:r>
      <w:proofErr w:type="spellEnd"/>
      <w:r>
        <w:t>)</w:t>
      </w:r>
    </w:p>
    <w:p w14:paraId="2869E9C3" w14:textId="77777777" w:rsidR="004A2DD9" w:rsidRDefault="004A2DD9" w:rsidP="004A2DD9">
      <w:proofErr w:type="gramStart"/>
      <w:r>
        <w:t>if</w:t>
      </w:r>
      <w:proofErr w:type="gramEnd"/>
      <w:r>
        <w:t xml:space="preserve"> (</w:t>
      </w:r>
      <w:proofErr w:type="spellStart"/>
      <w:r>
        <w:t>showOptions</w:t>
      </w:r>
      <w:proofErr w:type="spellEnd"/>
      <w:r>
        <w:t xml:space="preserve">) </w:t>
      </w:r>
    </w:p>
    <w:p w14:paraId="02399750" w14:textId="77777777" w:rsidR="004A2DD9" w:rsidRDefault="004A2DD9" w:rsidP="004A2DD9">
      <w:r>
        <w:t>{</w:t>
      </w:r>
    </w:p>
    <w:p w14:paraId="766E97C0" w14:textId="77777777" w:rsidR="004A2DD9" w:rsidRDefault="004A2DD9" w:rsidP="004A2DD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ImGui</w:t>
      </w:r>
      <w:proofErr w:type="spellEnd"/>
      <w:r>
        <w:t>::Begin("Options de Jeu", &amp;</w:t>
      </w:r>
      <w:proofErr w:type="spellStart"/>
      <w:r>
        <w:t>showOptions</w:t>
      </w:r>
      <w:proofErr w:type="spellEnd"/>
      <w:r>
        <w:t xml:space="preserve">)) </w:t>
      </w:r>
    </w:p>
    <w:p w14:paraId="0BC089BB" w14:textId="77777777" w:rsidR="004A2DD9" w:rsidRDefault="004A2DD9" w:rsidP="004A2DD9">
      <w:r>
        <w:t xml:space="preserve">    {</w:t>
      </w:r>
    </w:p>
    <w:p w14:paraId="74708167" w14:textId="77777777" w:rsidR="004A2DD9" w:rsidRDefault="004A2DD9" w:rsidP="004A2DD9">
      <w:r>
        <w:t xml:space="preserve">        // Contenu de ta fenêtre...</w:t>
      </w:r>
    </w:p>
    <w:p w14:paraId="1B214EA5" w14:textId="77777777" w:rsidR="004A2DD9" w:rsidRDefault="004A2DD9" w:rsidP="004A2DD9">
      <w:r>
        <w:t xml:space="preserve">    }</w:t>
      </w:r>
    </w:p>
    <w:p w14:paraId="67D2DE17" w14:textId="77777777" w:rsidR="004A2DD9" w:rsidRDefault="004A2DD9" w:rsidP="004A2DD9">
      <w:r>
        <w:t xml:space="preserve">    </w:t>
      </w:r>
      <w:proofErr w:type="spellStart"/>
      <w:proofErr w:type="gramStart"/>
      <w:r>
        <w:t>ImGui</w:t>
      </w:r>
      <w:proofErr w:type="spellEnd"/>
      <w:r>
        <w:t>::</w:t>
      </w:r>
      <w:proofErr w:type="gramEnd"/>
      <w:r>
        <w:t>End();</w:t>
      </w:r>
    </w:p>
    <w:p w14:paraId="2C827E85" w14:textId="32563BF6" w:rsidR="00D27168" w:rsidRDefault="004A2DD9" w:rsidP="004A2DD9">
      <w:r>
        <w:t>}</w:t>
      </w:r>
    </w:p>
    <w:p w14:paraId="31472CE0" w14:textId="1291656B" w:rsidR="004A2DD9" w:rsidRDefault="004A2DD9" w:rsidP="004A2DD9"/>
    <w:p w14:paraId="6EEC7DC1" w14:textId="01A144B0" w:rsidR="004A2DD9" w:rsidRDefault="004A2DD9" w:rsidP="004A2DD9"/>
    <w:p w14:paraId="22D4B2E3" w14:textId="54DF629D" w:rsidR="004A2DD9" w:rsidRDefault="004A2DD9" w:rsidP="004A2DD9"/>
    <w:p w14:paraId="18D71690" w14:textId="0E89554D" w:rsidR="004A2DD9" w:rsidRDefault="004A2DD9" w:rsidP="004A2DD9"/>
    <w:p w14:paraId="459A2D49" w14:textId="46C819D8" w:rsidR="004A2DD9" w:rsidRDefault="004A2DD9" w:rsidP="004A2DD9"/>
    <w:p w14:paraId="05944286" w14:textId="23C8B3FF" w:rsidR="004A2DD9" w:rsidRDefault="004A2DD9" w:rsidP="004A2DD9"/>
    <w:p w14:paraId="65AE02A5" w14:textId="5FA858F1" w:rsidR="004A2DD9" w:rsidRDefault="004A2DD9" w:rsidP="004A2DD9"/>
    <w:p w14:paraId="5869100F" w14:textId="5199E89D" w:rsidR="004A2DD9" w:rsidRDefault="004A2DD9" w:rsidP="004A2DD9"/>
    <w:p w14:paraId="187DAEB9" w14:textId="28A4A0F6" w:rsidR="004A2DD9" w:rsidRDefault="004A2DD9" w:rsidP="004A2DD9"/>
    <w:p w14:paraId="4EBFC838" w14:textId="2E70F7CB" w:rsidR="004A2DD9" w:rsidRDefault="004A2DD9" w:rsidP="004A2DD9"/>
    <w:p w14:paraId="3EDEEC5B" w14:textId="091E2F16" w:rsidR="004A2DD9" w:rsidRDefault="004A2DD9" w:rsidP="004A2DD9"/>
    <w:p w14:paraId="1ACC03F7" w14:textId="77777777" w:rsidR="004A2DD9" w:rsidRPr="004A2DD9" w:rsidRDefault="004A2DD9" w:rsidP="004A2D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C'est une excellente idée pour organiser ton interface ! En </w:t>
      </w:r>
      <w:proofErr w:type="spellStart"/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, pour créer des sections qui se déplient et se replient, on utilise généralement des </w:t>
      </w:r>
      <w:proofErr w:type="spellStart"/>
      <w:r w:rsidRPr="004A2D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CM"/>
          <w14:ligatures w14:val="none"/>
        </w:rPr>
        <w:t>Collapsing</w:t>
      </w:r>
      <w:proofErr w:type="spellEnd"/>
      <w:r w:rsidRPr="004A2D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CM"/>
          <w14:ligatures w14:val="none"/>
        </w:rPr>
        <w:t xml:space="preserve"> Headers</w:t>
      </w: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 ou des </w:t>
      </w:r>
      <w:proofErr w:type="spellStart"/>
      <w:r w:rsidRPr="004A2D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CM"/>
          <w14:ligatures w14:val="none"/>
        </w:rPr>
        <w:t>Trees</w:t>
      </w:r>
      <w:proofErr w:type="spellEnd"/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. Cela permet de garder un menu compact et propre. </w:t>
      </w:r>
      <w:proofErr w:type="gramStart"/>
      <w:r w:rsidRPr="004A2DD9">
        <w:rPr>
          <w:rFonts w:ascii="Segoe UI Emoji" w:eastAsia="Times New Roman" w:hAnsi="Segoe UI Emoji" w:cs="Segoe UI Emoji"/>
          <w:color w:val="1F1F1F"/>
          <w:sz w:val="24"/>
          <w:szCs w:val="24"/>
          <w:lang w:eastAsia="fr-CM"/>
          <w14:ligatures w14:val="none"/>
        </w:rPr>
        <w:t>🧹</w:t>
      </w:r>
      <w:proofErr w:type="gramEnd"/>
    </w:p>
    <w:p w14:paraId="1FC0E882" w14:textId="77777777" w:rsidR="004A2DD9" w:rsidRPr="004A2DD9" w:rsidRDefault="004A2DD9" w:rsidP="004A2DD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>Voici les outils que nous allons utiliser :</w:t>
      </w:r>
    </w:p>
    <w:p w14:paraId="46A48B88" w14:textId="77777777" w:rsidR="004A2DD9" w:rsidRPr="004A2DD9" w:rsidRDefault="004A2DD9" w:rsidP="004A2DD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CM"/>
          <w14:ligatures w14:val="none"/>
        </w:rPr>
        <w:t xml:space="preserve">1. </w:t>
      </w:r>
      <w:proofErr w:type="spellStart"/>
      <w:proofErr w:type="gramStart"/>
      <w:r w:rsidRPr="004A2DD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::</w:t>
      </w:r>
      <w:proofErr w:type="spellStart"/>
      <w:proofErr w:type="gramEnd"/>
      <w:r w:rsidRPr="004A2DD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CollapsingHeader</w:t>
      </w:r>
      <w:proofErr w:type="spellEnd"/>
      <w:r w:rsidRPr="004A2DD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CM"/>
          <w14:ligatures w14:val="none"/>
        </w:rPr>
        <w:t xml:space="preserve"> </w:t>
      </w:r>
      <w:r w:rsidRPr="004A2DD9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fr-CM"/>
          <w14:ligatures w14:val="none"/>
        </w:rPr>
        <w:t>📂</w:t>
      </w:r>
    </w:p>
    <w:p w14:paraId="3189C51C" w14:textId="77777777" w:rsidR="004A2DD9" w:rsidRPr="004A2DD9" w:rsidRDefault="004A2DD9" w:rsidP="004A2DD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>Cette fonction crée une barre de titre sur toute la largeur de la fenêtre. Si l'utilisateur clique dessus, elle se développe pour afficher ce qui est à l'intérieur.</w:t>
      </w:r>
    </w:p>
    <w:p w14:paraId="0D5BA1CF" w14:textId="77777777" w:rsidR="004A2DD9" w:rsidRPr="004A2DD9" w:rsidRDefault="004A2DD9" w:rsidP="004A2DD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CM"/>
          <w14:ligatures w14:val="none"/>
        </w:rPr>
        <w:t>Usage</w:t>
      </w: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 : </w:t>
      </w:r>
      <w:r w:rsidRPr="004A2DD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if (</w:t>
      </w:r>
      <w:proofErr w:type="spellStart"/>
      <w:proofErr w:type="gramStart"/>
      <w:r w:rsidRPr="004A2DD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::</w:t>
      </w:r>
      <w:proofErr w:type="spellStart"/>
      <w:proofErr w:type="gramEnd"/>
      <w:r w:rsidRPr="004A2DD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CollapsingHeader</w:t>
      </w:r>
      <w:proofErr w:type="spellEnd"/>
      <w:r w:rsidRPr="004A2DD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("Taille de la Grille")) { ... }</w:t>
      </w:r>
    </w:p>
    <w:p w14:paraId="0F5B457D" w14:textId="77777777" w:rsidR="004A2DD9" w:rsidRPr="004A2DD9" w:rsidRDefault="004A2DD9" w:rsidP="004A2DD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lastRenderedPageBreak/>
        <w:t xml:space="preserve">Tout le code situé à l'intérieur des accolades </w:t>
      </w:r>
      <w:proofErr w:type="gramStart"/>
      <w:r w:rsidRPr="004A2DD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{ }</w:t>
      </w:r>
      <w:proofErr w:type="gramEnd"/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 ne sera exécuté (et donc affiché) que si le menu est ouvert.</w:t>
      </w:r>
    </w:p>
    <w:p w14:paraId="3B85843B" w14:textId="77777777" w:rsidR="004A2DD9" w:rsidRPr="004A2DD9" w:rsidRDefault="004A2DD9" w:rsidP="004A2DD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CM"/>
          <w14:ligatures w14:val="none"/>
        </w:rPr>
        <w:t xml:space="preserve">2. </w:t>
      </w:r>
      <w:proofErr w:type="spellStart"/>
      <w:proofErr w:type="gramStart"/>
      <w:r w:rsidRPr="004A2DD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::</w:t>
      </w:r>
      <w:proofErr w:type="spellStart"/>
      <w:proofErr w:type="gramEnd"/>
      <w:r w:rsidRPr="004A2DD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TreeNode</w:t>
      </w:r>
      <w:proofErr w:type="spellEnd"/>
      <w:r w:rsidRPr="004A2DD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CM"/>
          <w14:ligatures w14:val="none"/>
        </w:rPr>
        <w:t xml:space="preserve"> </w:t>
      </w:r>
      <w:r w:rsidRPr="004A2DD9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fr-CM"/>
          <w14:ligatures w14:val="none"/>
        </w:rPr>
        <w:t>🌳</w:t>
      </w:r>
    </w:p>
    <w:p w14:paraId="0C2EB1A4" w14:textId="77777777" w:rsidR="004A2DD9" w:rsidRPr="004A2DD9" w:rsidRDefault="004A2DD9" w:rsidP="004A2DD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>C'est une alternative plus légère au header. Il crée une petite flèche avec un texte. C'est idéal si tu veux imbriquer plusieurs sous-niveaux.</w:t>
      </w:r>
    </w:p>
    <w:p w14:paraId="76618AC2" w14:textId="77777777" w:rsidR="004A2DD9" w:rsidRPr="004A2DD9" w:rsidRDefault="004A2DD9" w:rsidP="004A2DD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pict w14:anchorId="0AEC0016">
          <v:rect id="_x0000_i1025" style="width:0;height:1.5pt" o:hralign="center" o:hrstd="t" o:hrnoshade="t" o:hr="t" fillcolor="gray" stroked="f"/>
        </w:pict>
      </w:r>
    </w:p>
    <w:p w14:paraId="17153ECC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CM"/>
          <w14:ligatures w14:val="none"/>
        </w:rPr>
        <w:t>Mise en pratique dans ton code</w:t>
      </w:r>
    </w:p>
    <w:p w14:paraId="2516D793" w14:textId="77777777" w:rsidR="004A2DD9" w:rsidRPr="004A2DD9" w:rsidRDefault="004A2DD9" w:rsidP="004A2D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Voici comment nous pourrions structurer ta fonction </w:t>
      </w:r>
      <w:proofErr w:type="spellStart"/>
      <w:r w:rsidRPr="004A2DD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RenderUI</w:t>
      </w:r>
      <w:proofErr w:type="spellEnd"/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 pour obtenir cet effet de "sous-options" :</w:t>
      </w:r>
    </w:p>
    <w:p w14:paraId="624C2BC4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proofErr w:type="spellStart"/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Begin("Options de Jeu",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nullptr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,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ImGuiWindowFlags_NoMove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|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ImGuiWindowFlags_NoResize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);</w:t>
      </w:r>
    </w:p>
    <w:p w14:paraId="1F37D98B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</w:p>
    <w:p w14:paraId="3CA16D15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// SECTION 1 : TAILLE DE LA GRILLE</w:t>
      </w:r>
    </w:p>
    <w:p w14:paraId="17E29254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if</w:t>
      </w:r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(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CollapsingHeader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("Taille de la Grille")) </w:t>
      </w:r>
    </w:p>
    <w:p w14:paraId="6A144FDE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{</w:t>
      </w:r>
    </w:p>
    <w:p w14:paraId="2848F00F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// On ajoute un petit retrait pour que les boutons soient alignés sous le titre</w:t>
      </w:r>
    </w:p>
    <w:p w14:paraId="112E4552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  <w:proofErr w:type="spellStart"/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spellStart"/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Indent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(); </w:t>
      </w:r>
    </w:p>
    <w:p w14:paraId="37261469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</w:p>
    <w:p w14:paraId="4AE9CDC5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if</w:t>
      </w:r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(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RadioButton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("3 x 3",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gGrilleTaile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== 3)) {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ChangerTailleGrille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(3, h, w); }</w:t>
      </w:r>
    </w:p>
    <w:p w14:paraId="0687DF4D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if</w:t>
      </w:r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(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RadioButton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("4 x 4",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gGrilleTaile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== 4)) {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ChangerTailleGrille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(4, h, w); }</w:t>
      </w:r>
    </w:p>
    <w:p w14:paraId="258E538F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if</w:t>
      </w:r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(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RadioButton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("5 x 5",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gGrilleTaile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== 5)) {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ChangerTailleGrille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(5, h, w); }</w:t>
      </w:r>
    </w:p>
    <w:p w14:paraId="60284C78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</w:p>
    <w:p w14:paraId="050A884A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  <w:proofErr w:type="spellStart"/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spellStart"/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Unindent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(); // On remet l'alignement normal</w:t>
      </w:r>
    </w:p>
    <w:p w14:paraId="001B398E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}</w:t>
      </w:r>
    </w:p>
    <w:p w14:paraId="2F7BB8AE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</w:p>
    <w:p w14:paraId="3868B89D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// SECTION 2 : THÈMES</w:t>
      </w:r>
    </w:p>
    <w:p w14:paraId="247F3940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if</w:t>
      </w:r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(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CollapsingHeader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("Thèmes Visuels")) </w:t>
      </w:r>
    </w:p>
    <w:p w14:paraId="3FC41A67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lastRenderedPageBreak/>
        <w:t>{</w:t>
      </w:r>
    </w:p>
    <w:p w14:paraId="6135A633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  <w:proofErr w:type="spellStart"/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spellStart"/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Indent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();</w:t>
      </w:r>
    </w:p>
    <w:p w14:paraId="6235E8FD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</w:p>
    <w:p w14:paraId="4938126B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if</w:t>
      </w:r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(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Selectable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("Classique",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currentThemeIdx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== 1))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gWindow.SetThemeIs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(1);</w:t>
      </w:r>
    </w:p>
    <w:p w14:paraId="07276AEA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if</w:t>
      </w:r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(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Selectable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("Galaxie",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currentThemeIdx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== 2))  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gWindow.SetThemeIs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(2);</w:t>
      </w:r>
    </w:p>
    <w:p w14:paraId="0E3D56E5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if</w:t>
      </w:r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(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Selectable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("Champêtre",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currentThemeIdx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== 3)) </w:t>
      </w:r>
      <w:proofErr w:type="spell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gWindow.SetThemeIs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(3);</w:t>
      </w:r>
    </w:p>
    <w:p w14:paraId="623B5865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</w:p>
    <w:p w14:paraId="19BB064B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 xml:space="preserve">    </w:t>
      </w:r>
      <w:proofErr w:type="spellStart"/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spellStart"/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Unindent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();</w:t>
      </w:r>
    </w:p>
    <w:p w14:paraId="36ED186E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}</w:t>
      </w:r>
    </w:p>
    <w:p w14:paraId="40CEFBBE" w14:textId="77777777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</w:p>
    <w:p w14:paraId="3E2027BD" w14:textId="77777777" w:rsid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</w:pPr>
      <w:proofErr w:type="spellStart"/>
      <w:proofErr w:type="gramStart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::</w:t>
      </w:r>
      <w:proofErr w:type="gramEnd"/>
      <w:r w:rsidRPr="004A2DD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CM"/>
          <w14:ligatures w14:val="none"/>
        </w:rPr>
        <w:t>End();</w:t>
      </w:r>
    </w:p>
    <w:p w14:paraId="7CBC66F3" w14:textId="12400C2F" w:rsidR="004A2DD9" w:rsidRPr="004A2DD9" w:rsidRDefault="004A2DD9" w:rsidP="004A2DD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CM"/>
          <w14:ligatures w14:val="none"/>
        </w:rPr>
        <w:t xml:space="preserve">Le défi du centrage </w:t>
      </w:r>
      <w:r w:rsidRPr="004A2DD9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fr-CM"/>
          <w14:ligatures w14:val="none"/>
        </w:rPr>
        <w:t>🧮</w:t>
      </w:r>
    </w:p>
    <w:p w14:paraId="62C667C5" w14:textId="77777777" w:rsidR="004A2DD9" w:rsidRPr="004A2DD9" w:rsidRDefault="004A2DD9" w:rsidP="004A2D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Revenons un instant sur la question de la mise en page dont nous parlions juste avant. Maintenant que tes menus se déplient, la </w:t>
      </w:r>
      <w:r w:rsidRPr="004A2D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CM"/>
          <w14:ligatures w14:val="none"/>
        </w:rPr>
        <w:t>hauteur</w:t>
      </w: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 de ta fenêtre </w:t>
      </w:r>
      <w:proofErr w:type="spellStart"/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>ImGui</w:t>
      </w:r>
      <w:proofErr w:type="spellEnd"/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 risque de changer.</w:t>
      </w:r>
    </w:p>
    <w:p w14:paraId="7087D531" w14:textId="77777777" w:rsidR="004A2DD9" w:rsidRPr="004A2DD9" w:rsidRDefault="004A2DD9" w:rsidP="004A2D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Si on veut que ton menu soit parfaitement </w:t>
      </w:r>
      <w:r w:rsidRPr="004A2D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CM"/>
          <w14:ligatures w14:val="none"/>
        </w:rPr>
        <w:t>centré horizontalement</w:t>
      </w: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 sur l'écran, peu importe la largeur de la fenêtre SDL (</w:t>
      </w:r>
      <w:r w:rsidRPr="004A2DD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w</w:t>
      </w: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>) ou du panneau (</w:t>
      </w:r>
      <w:proofErr w:type="spellStart"/>
      <w:r w:rsidRPr="004A2DD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panelWidth</w:t>
      </w:r>
      <w:proofErr w:type="spellEnd"/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>) :</w:t>
      </w:r>
    </w:p>
    <w:p w14:paraId="260AB6D5" w14:textId="77777777" w:rsidR="004A2DD9" w:rsidRPr="004A2DD9" w:rsidRDefault="004A2DD9" w:rsidP="004A2D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</w:pPr>
      <w:r w:rsidRPr="004A2D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CM"/>
          <w14:ligatures w14:val="none"/>
        </w:rPr>
        <w:t xml:space="preserve">Quelle opération mathématique ferais-tu pour calculer </w:t>
      </w:r>
      <w:proofErr w:type="spellStart"/>
      <w:r w:rsidRPr="004A2DD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posX</w:t>
      </w:r>
      <w:proofErr w:type="spellEnd"/>
      <w:r w:rsidRPr="004A2D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CM"/>
          <w14:ligatures w14:val="none"/>
        </w:rPr>
        <w:t xml:space="preserve"> ?</w:t>
      </w:r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 </w:t>
      </w:r>
      <w:proofErr w:type="gramStart"/>
      <w:r w:rsidRPr="004A2DD9">
        <w:rPr>
          <w:rFonts w:ascii="Segoe UI Emoji" w:eastAsia="Times New Roman" w:hAnsi="Segoe UI Emoji" w:cs="Segoe UI Emoji"/>
          <w:color w:val="1F1F1F"/>
          <w:sz w:val="24"/>
          <w:szCs w:val="24"/>
          <w:lang w:eastAsia="fr-CM"/>
          <w14:ligatures w14:val="none"/>
        </w:rPr>
        <w:t>🧐</w:t>
      </w:r>
      <w:proofErr w:type="gramEnd"/>
      <w:r w:rsidRPr="004A2DD9">
        <w:rPr>
          <w:rFonts w:ascii="Times New Roman" w:eastAsia="Times New Roman" w:hAnsi="Times New Roman" w:cs="Times New Roman"/>
          <w:color w:val="1F1F1F"/>
          <w:sz w:val="24"/>
          <w:szCs w:val="24"/>
          <w:lang w:eastAsia="fr-CM"/>
          <w14:ligatures w14:val="none"/>
        </w:rPr>
        <w:t xml:space="preserve"> </w:t>
      </w:r>
      <w:r w:rsidRPr="004A2DD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fr-CM"/>
          <w14:ligatures w14:val="none"/>
        </w:rPr>
        <w:t xml:space="preserve">(Rappel : l'origine </w:t>
      </w:r>
      <w:r w:rsidRPr="004A2DD9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fr-CM"/>
          <w14:ligatures w14:val="none"/>
        </w:rPr>
        <w:t>x=0</w:t>
      </w:r>
      <w:r w:rsidRPr="004A2DD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fr-CM"/>
          <w14:ligatures w14:val="none"/>
        </w:rPr>
        <w:t xml:space="preserve"> est tout à gauche de l'écran).</w:t>
      </w:r>
    </w:p>
    <w:p w14:paraId="6601122B" w14:textId="77777777" w:rsidR="004A2DD9" w:rsidRDefault="004A2DD9" w:rsidP="004A2DD9"/>
    <w:sectPr w:rsidR="004A2DD9" w:rsidSect="000F0D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6061F"/>
    <w:multiLevelType w:val="multilevel"/>
    <w:tmpl w:val="F3C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D9"/>
    <w:rsid w:val="000F0DC6"/>
    <w:rsid w:val="004A2DD9"/>
    <w:rsid w:val="00982434"/>
    <w:rsid w:val="00C428B6"/>
    <w:rsid w:val="00D27168"/>
    <w:rsid w:val="00ED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09C10"/>
  <w15:chartTrackingRefBased/>
  <w15:docId w15:val="{4F0EE369-A68C-4A68-A4BF-A921D18D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4A2D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M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4A2DD9"/>
    <w:rPr>
      <w:rFonts w:ascii="Times New Roman" w:eastAsia="Times New Roman" w:hAnsi="Times New Roman" w:cs="Times New Roman"/>
      <w:b/>
      <w:bCs/>
      <w:sz w:val="27"/>
      <w:szCs w:val="27"/>
      <w:lang w:eastAsia="fr-CM"/>
    </w:rPr>
  </w:style>
  <w:style w:type="paragraph" w:styleId="NormalWeb">
    <w:name w:val="Normal (Web)"/>
    <w:basedOn w:val="Normal"/>
    <w:uiPriority w:val="99"/>
    <w:semiHidden/>
    <w:unhideWhenUsed/>
    <w:rsid w:val="004A2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M"/>
    </w:rPr>
  </w:style>
  <w:style w:type="character" w:styleId="CodeHTML">
    <w:name w:val="HTML Code"/>
    <w:basedOn w:val="Policepardfaut"/>
    <w:uiPriority w:val="99"/>
    <w:semiHidden/>
    <w:unhideWhenUsed/>
    <w:rsid w:val="004A2DD9"/>
    <w:rPr>
      <w:rFonts w:ascii="Courier New" w:eastAsia="Times New Roman" w:hAnsi="Courier New" w:cs="Courier New"/>
      <w:sz w:val="20"/>
      <w:szCs w:val="20"/>
    </w:rPr>
  </w:style>
  <w:style w:type="character" w:customStyle="1" w:styleId="ng-tns-c4265753410-194">
    <w:name w:val="ng-tns-c4265753410-194"/>
    <w:basedOn w:val="Policepardfaut"/>
    <w:rsid w:val="004A2DD9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A2D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M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A2DD9"/>
    <w:rPr>
      <w:rFonts w:ascii="Courier New" w:eastAsia="Times New Roman" w:hAnsi="Courier New" w:cs="Courier New"/>
      <w:sz w:val="20"/>
      <w:szCs w:val="20"/>
      <w:lang w:eastAsia="fr-CM"/>
    </w:rPr>
  </w:style>
  <w:style w:type="character" w:customStyle="1" w:styleId="hljs-string">
    <w:name w:val="hljs-string"/>
    <w:basedOn w:val="Policepardfaut"/>
    <w:rsid w:val="004A2DD9"/>
  </w:style>
  <w:style w:type="character" w:customStyle="1" w:styleId="hljs-literal">
    <w:name w:val="hljs-literal"/>
    <w:basedOn w:val="Policepardfaut"/>
    <w:rsid w:val="004A2DD9"/>
  </w:style>
  <w:style w:type="character" w:customStyle="1" w:styleId="hljs-comment">
    <w:name w:val="hljs-comment"/>
    <w:basedOn w:val="Policepardfaut"/>
    <w:rsid w:val="004A2DD9"/>
  </w:style>
  <w:style w:type="character" w:customStyle="1" w:styleId="hljs-keyword">
    <w:name w:val="hljs-keyword"/>
    <w:basedOn w:val="Policepardfaut"/>
    <w:rsid w:val="004A2DD9"/>
  </w:style>
  <w:style w:type="character" w:customStyle="1" w:styleId="hljs-number">
    <w:name w:val="hljs-number"/>
    <w:basedOn w:val="Policepardfaut"/>
    <w:rsid w:val="004A2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8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424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dieudonne stephane dikoume</dc:creator>
  <cp:keywords/>
  <dc:description/>
  <cp:lastModifiedBy>dieudonne stephane dikoume</cp:lastModifiedBy>
  <cp:revision>1</cp:revision>
  <dcterms:created xsi:type="dcterms:W3CDTF">2026-01-06T18:47:00Z</dcterms:created>
  <dcterms:modified xsi:type="dcterms:W3CDTF">2026-01-06T18:50:00Z</dcterms:modified>
</cp:coreProperties>
</file>