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FE093" w14:textId="1B10391A" w:rsidR="00C0562D" w:rsidRPr="006A7183" w:rsidRDefault="00E76451">
      <w:pPr>
        <w:rPr>
          <w:b/>
          <w:bCs/>
          <w:sz w:val="48"/>
          <w:szCs w:val="48"/>
        </w:rPr>
      </w:pPr>
      <w:r>
        <w:tab/>
      </w:r>
      <w:r>
        <w:tab/>
      </w:r>
      <w:r>
        <w:tab/>
      </w:r>
      <w:r>
        <w:tab/>
      </w:r>
      <w:r w:rsidRPr="006A7183">
        <w:rPr>
          <w:b/>
          <w:bCs/>
          <w:sz w:val="48"/>
          <w:szCs w:val="48"/>
        </w:rPr>
        <w:t>TEST PLAN DOCUMENT</w:t>
      </w:r>
    </w:p>
    <w:p w14:paraId="2A2E4AAA" w14:textId="77777777" w:rsidR="00E76451" w:rsidRDefault="00E76451">
      <w:pPr>
        <w:rPr>
          <w:b/>
          <w:bCs/>
          <w:sz w:val="28"/>
          <w:szCs w:val="28"/>
        </w:rPr>
      </w:pPr>
    </w:p>
    <w:p w14:paraId="253A2FD9" w14:textId="77777777" w:rsidR="00E76451" w:rsidRDefault="00E76451">
      <w:pPr>
        <w:rPr>
          <w:b/>
          <w:bCs/>
          <w:sz w:val="28"/>
          <w:szCs w:val="28"/>
        </w:rPr>
      </w:pPr>
    </w:p>
    <w:p w14:paraId="51012629" w14:textId="77777777" w:rsidR="00CE6530" w:rsidRDefault="00CE6530">
      <w:pPr>
        <w:rPr>
          <w:b/>
          <w:bCs/>
          <w:sz w:val="28"/>
          <w:szCs w:val="28"/>
        </w:rPr>
      </w:pPr>
    </w:p>
    <w:p w14:paraId="743484F8" w14:textId="2CC54C2A" w:rsidR="00E76451" w:rsidRPr="006A7183" w:rsidRDefault="00E76451">
      <w:pPr>
        <w:rPr>
          <w:b/>
          <w:bCs/>
          <w:sz w:val="44"/>
          <w:szCs w:val="44"/>
        </w:rPr>
      </w:pPr>
      <w:r w:rsidRPr="006A7183">
        <w:rPr>
          <w:b/>
          <w:bCs/>
          <w:sz w:val="44"/>
          <w:szCs w:val="44"/>
        </w:rPr>
        <w:t xml:space="preserve">       Table of Contents</w:t>
      </w:r>
    </w:p>
    <w:p w14:paraId="40F2DA94" w14:textId="4FEC9449" w:rsidR="00E76451" w:rsidRPr="006A7183" w:rsidRDefault="00E76451" w:rsidP="00E76451">
      <w:pPr>
        <w:pStyle w:val="ListParagraph"/>
        <w:numPr>
          <w:ilvl w:val="0"/>
          <w:numId w:val="1"/>
        </w:numPr>
        <w:rPr>
          <w:sz w:val="44"/>
          <w:szCs w:val="44"/>
        </w:rPr>
      </w:pPr>
      <w:r w:rsidRPr="006A7183">
        <w:rPr>
          <w:sz w:val="44"/>
          <w:szCs w:val="44"/>
        </w:rPr>
        <w:t>Introduction (Diksha)</w:t>
      </w:r>
    </w:p>
    <w:p w14:paraId="4C0093D5" w14:textId="56496A61" w:rsidR="00E76451" w:rsidRPr="006A7183" w:rsidRDefault="00E76451" w:rsidP="00E76451">
      <w:pPr>
        <w:pStyle w:val="ListParagraph"/>
        <w:numPr>
          <w:ilvl w:val="0"/>
          <w:numId w:val="1"/>
        </w:numPr>
        <w:rPr>
          <w:sz w:val="44"/>
          <w:szCs w:val="44"/>
        </w:rPr>
      </w:pPr>
      <w:r w:rsidRPr="006A7183">
        <w:rPr>
          <w:sz w:val="44"/>
          <w:szCs w:val="44"/>
        </w:rPr>
        <w:t>Test Items (Ishan)</w:t>
      </w:r>
    </w:p>
    <w:p w14:paraId="0FF986A7" w14:textId="084F14B2" w:rsidR="00E76451" w:rsidRPr="006A7183" w:rsidRDefault="00E76451" w:rsidP="00E76451">
      <w:pPr>
        <w:pStyle w:val="ListParagraph"/>
        <w:numPr>
          <w:ilvl w:val="0"/>
          <w:numId w:val="1"/>
        </w:numPr>
        <w:rPr>
          <w:sz w:val="44"/>
          <w:szCs w:val="44"/>
        </w:rPr>
      </w:pPr>
      <w:r w:rsidRPr="006A7183">
        <w:rPr>
          <w:sz w:val="44"/>
          <w:szCs w:val="44"/>
        </w:rPr>
        <w:t>Features to be tested (Rahul)</w:t>
      </w:r>
    </w:p>
    <w:p w14:paraId="0272F561" w14:textId="4B479F20" w:rsidR="00E76451" w:rsidRPr="006A7183" w:rsidRDefault="00E76451" w:rsidP="00E76451">
      <w:pPr>
        <w:pStyle w:val="ListParagraph"/>
        <w:numPr>
          <w:ilvl w:val="0"/>
          <w:numId w:val="1"/>
        </w:numPr>
        <w:rPr>
          <w:sz w:val="44"/>
          <w:szCs w:val="44"/>
        </w:rPr>
      </w:pPr>
      <w:r w:rsidRPr="006A7183">
        <w:rPr>
          <w:sz w:val="44"/>
          <w:szCs w:val="44"/>
        </w:rPr>
        <w:t>Features not to be tested (Meet)</w:t>
      </w:r>
    </w:p>
    <w:p w14:paraId="29DE4356" w14:textId="36B4E3E9" w:rsidR="00E76451" w:rsidRPr="006A7183" w:rsidRDefault="00E76451" w:rsidP="00E76451">
      <w:pPr>
        <w:pStyle w:val="ListParagraph"/>
        <w:numPr>
          <w:ilvl w:val="0"/>
          <w:numId w:val="1"/>
        </w:numPr>
        <w:rPr>
          <w:sz w:val="44"/>
          <w:szCs w:val="44"/>
        </w:rPr>
      </w:pPr>
      <w:r w:rsidRPr="006A7183">
        <w:rPr>
          <w:sz w:val="44"/>
          <w:szCs w:val="44"/>
        </w:rPr>
        <w:t>Approach (Aryan)</w:t>
      </w:r>
    </w:p>
    <w:p w14:paraId="6DF2A3F1" w14:textId="636090CB" w:rsidR="00E76451" w:rsidRPr="006A7183" w:rsidRDefault="00E76451" w:rsidP="00E76451">
      <w:pPr>
        <w:pStyle w:val="ListParagraph"/>
        <w:numPr>
          <w:ilvl w:val="0"/>
          <w:numId w:val="1"/>
        </w:numPr>
        <w:rPr>
          <w:sz w:val="44"/>
          <w:szCs w:val="44"/>
        </w:rPr>
      </w:pPr>
      <w:r w:rsidRPr="006A7183">
        <w:rPr>
          <w:sz w:val="44"/>
          <w:szCs w:val="44"/>
        </w:rPr>
        <w:t>Item Pass/Fail Criteria (Ishan)</w:t>
      </w:r>
    </w:p>
    <w:p w14:paraId="299BD1C0" w14:textId="64AE847E" w:rsidR="00E76451" w:rsidRPr="006A7183" w:rsidRDefault="00E76451" w:rsidP="00E76451">
      <w:pPr>
        <w:pStyle w:val="ListParagraph"/>
        <w:numPr>
          <w:ilvl w:val="0"/>
          <w:numId w:val="1"/>
        </w:numPr>
        <w:rPr>
          <w:sz w:val="44"/>
          <w:szCs w:val="44"/>
        </w:rPr>
      </w:pPr>
      <w:r w:rsidRPr="006A7183">
        <w:rPr>
          <w:sz w:val="44"/>
          <w:szCs w:val="44"/>
        </w:rPr>
        <w:t xml:space="preserve">Suspension criteria and resumption </w:t>
      </w:r>
      <w:r w:rsidR="006A7183">
        <w:rPr>
          <w:sz w:val="44"/>
          <w:szCs w:val="44"/>
        </w:rPr>
        <w:t xml:space="preserve">   </w:t>
      </w:r>
      <w:r w:rsidRPr="006A7183">
        <w:rPr>
          <w:sz w:val="44"/>
          <w:szCs w:val="44"/>
        </w:rPr>
        <w:t>requirements (</w:t>
      </w:r>
      <w:proofErr w:type="spellStart"/>
      <w:r w:rsidRPr="006A7183">
        <w:rPr>
          <w:sz w:val="44"/>
          <w:szCs w:val="44"/>
        </w:rPr>
        <w:t>Shriya</w:t>
      </w:r>
      <w:proofErr w:type="spellEnd"/>
      <w:r w:rsidRPr="006A7183">
        <w:rPr>
          <w:sz w:val="44"/>
          <w:szCs w:val="44"/>
        </w:rPr>
        <w:t>)</w:t>
      </w:r>
    </w:p>
    <w:p w14:paraId="73326C3B" w14:textId="290F94B6" w:rsidR="00E76451" w:rsidRPr="006A7183" w:rsidRDefault="00E76451" w:rsidP="00E76451">
      <w:pPr>
        <w:pStyle w:val="ListParagraph"/>
        <w:numPr>
          <w:ilvl w:val="0"/>
          <w:numId w:val="1"/>
        </w:numPr>
        <w:rPr>
          <w:sz w:val="44"/>
          <w:szCs w:val="44"/>
        </w:rPr>
      </w:pPr>
      <w:r w:rsidRPr="006A7183">
        <w:rPr>
          <w:sz w:val="44"/>
          <w:szCs w:val="44"/>
        </w:rPr>
        <w:t>Test deliverables (Achyut)</w:t>
      </w:r>
    </w:p>
    <w:p w14:paraId="1517D41D" w14:textId="3DA190B4" w:rsidR="00E76451" w:rsidRPr="006A7183" w:rsidRDefault="00E76451" w:rsidP="00E76451">
      <w:pPr>
        <w:pStyle w:val="ListParagraph"/>
        <w:numPr>
          <w:ilvl w:val="0"/>
          <w:numId w:val="1"/>
        </w:numPr>
        <w:rPr>
          <w:sz w:val="44"/>
          <w:szCs w:val="44"/>
        </w:rPr>
      </w:pPr>
      <w:r w:rsidRPr="006A7183">
        <w:rPr>
          <w:sz w:val="44"/>
          <w:szCs w:val="44"/>
        </w:rPr>
        <w:t>Testing tasks (Achyut)</w:t>
      </w:r>
    </w:p>
    <w:p w14:paraId="7DA778FD" w14:textId="45D8FA26" w:rsidR="00E76451" w:rsidRPr="006A7183" w:rsidRDefault="00E76451" w:rsidP="00E76451">
      <w:pPr>
        <w:pStyle w:val="ListParagraph"/>
        <w:numPr>
          <w:ilvl w:val="0"/>
          <w:numId w:val="1"/>
        </w:numPr>
        <w:rPr>
          <w:sz w:val="44"/>
          <w:szCs w:val="44"/>
        </w:rPr>
      </w:pPr>
      <w:r w:rsidRPr="006A7183">
        <w:rPr>
          <w:sz w:val="44"/>
          <w:szCs w:val="44"/>
        </w:rPr>
        <w:t>Environmental needs (Ishan)</w:t>
      </w:r>
    </w:p>
    <w:p w14:paraId="41CB1996" w14:textId="32FD4B6D" w:rsidR="00E76451" w:rsidRPr="006A7183" w:rsidRDefault="00E76451" w:rsidP="00E76451">
      <w:pPr>
        <w:pStyle w:val="ListParagraph"/>
        <w:numPr>
          <w:ilvl w:val="0"/>
          <w:numId w:val="1"/>
        </w:numPr>
        <w:rPr>
          <w:sz w:val="44"/>
          <w:szCs w:val="44"/>
        </w:rPr>
      </w:pPr>
      <w:r w:rsidRPr="006A7183">
        <w:rPr>
          <w:sz w:val="44"/>
          <w:szCs w:val="44"/>
        </w:rPr>
        <w:t>Responsibilities (Meet)</w:t>
      </w:r>
    </w:p>
    <w:p w14:paraId="44169CB8" w14:textId="2BCFC0D7" w:rsidR="00E76451" w:rsidRPr="006A7183" w:rsidRDefault="00E76451" w:rsidP="00E76451">
      <w:pPr>
        <w:pStyle w:val="ListParagraph"/>
        <w:numPr>
          <w:ilvl w:val="0"/>
          <w:numId w:val="1"/>
        </w:numPr>
        <w:rPr>
          <w:sz w:val="44"/>
          <w:szCs w:val="44"/>
        </w:rPr>
      </w:pPr>
      <w:r w:rsidRPr="006A7183">
        <w:rPr>
          <w:sz w:val="44"/>
          <w:szCs w:val="44"/>
        </w:rPr>
        <w:t>Staffing and training needs (Meet)</w:t>
      </w:r>
    </w:p>
    <w:p w14:paraId="2D5F375A" w14:textId="304BB050" w:rsidR="00E76451" w:rsidRPr="006A7183" w:rsidRDefault="00E76451" w:rsidP="00E76451">
      <w:pPr>
        <w:pStyle w:val="ListParagraph"/>
        <w:numPr>
          <w:ilvl w:val="0"/>
          <w:numId w:val="1"/>
        </w:numPr>
        <w:rPr>
          <w:sz w:val="44"/>
          <w:szCs w:val="44"/>
        </w:rPr>
      </w:pPr>
      <w:r w:rsidRPr="006A7183">
        <w:rPr>
          <w:sz w:val="44"/>
          <w:szCs w:val="44"/>
        </w:rPr>
        <w:t>Schedule (Aryan)</w:t>
      </w:r>
    </w:p>
    <w:p w14:paraId="3B7C69F3" w14:textId="77251507" w:rsidR="00E76451" w:rsidRPr="006A7183" w:rsidRDefault="00E76451" w:rsidP="00E76451">
      <w:pPr>
        <w:pStyle w:val="ListParagraph"/>
        <w:numPr>
          <w:ilvl w:val="0"/>
          <w:numId w:val="1"/>
        </w:numPr>
        <w:rPr>
          <w:sz w:val="44"/>
          <w:szCs w:val="44"/>
        </w:rPr>
      </w:pPr>
      <w:r w:rsidRPr="006A7183">
        <w:rPr>
          <w:sz w:val="44"/>
          <w:szCs w:val="44"/>
        </w:rPr>
        <w:t>Risks and contingencies (Rahul)</w:t>
      </w:r>
    </w:p>
    <w:p w14:paraId="2CA8B70D" w14:textId="77777777" w:rsidR="002B1C65" w:rsidRDefault="002B1C65" w:rsidP="002B1C65"/>
    <w:p w14:paraId="008BAF4C" w14:textId="77777777" w:rsidR="002B1C65" w:rsidRDefault="002B1C65" w:rsidP="002B1C65"/>
    <w:p w14:paraId="266470CB" w14:textId="77777777" w:rsidR="002B1C65" w:rsidRDefault="002B1C65" w:rsidP="002B1C65"/>
    <w:p w14:paraId="57EE7A4E" w14:textId="77777777" w:rsidR="002B1C65" w:rsidRDefault="002B1C65" w:rsidP="002B1C65"/>
    <w:p w14:paraId="1C14CE58" w14:textId="3A8AAF94" w:rsidR="005F5EE2" w:rsidRPr="006A7183" w:rsidRDefault="005F5EE2" w:rsidP="005F5EE2">
      <w:pPr>
        <w:pStyle w:val="ListParagraph"/>
        <w:numPr>
          <w:ilvl w:val="0"/>
          <w:numId w:val="3"/>
        </w:numPr>
        <w:rPr>
          <w:rFonts w:ascii="Times New Roman" w:hAnsi="Times New Roman" w:cs="Times New Roman"/>
          <w:b/>
          <w:bCs/>
          <w:sz w:val="44"/>
          <w:szCs w:val="44"/>
        </w:rPr>
      </w:pPr>
      <w:r w:rsidRPr="006A7183">
        <w:rPr>
          <w:rFonts w:ascii="Times New Roman" w:hAnsi="Times New Roman" w:cs="Times New Roman"/>
          <w:b/>
          <w:bCs/>
          <w:sz w:val="44"/>
          <w:szCs w:val="44"/>
        </w:rPr>
        <w:t>INTRODUCTION</w:t>
      </w:r>
    </w:p>
    <w:p w14:paraId="32B493A9" w14:textId="77777777" w:rsidR="005F5EE2" w:rsidRPr="006A7183" w:rsidRDefault="005F5EE2" w:rsidP="005F5EE2">
      <w:pPr>
        <w:pStyle w:val="NormalWeb"/>
        <w:ind w:left="720"/>
        <w:rPr>
          <w:sz w:val="44"/>
          <w:szCs w:val="44"/>
        </w:rPr>
      </w:pPr>
      <w:r w:rsidRPr="006A7183">
        <w:rPr>
          <w:sz w:val="44"/>
          <w:szCs w:val="44"/>
        </w:rPr>
        <w:t>This document presents the System Test Plan for the "Bills to Pay" and "Accounting Reports" modules in the Xero application. It outlines the scope, objectives, and approach to system testing, ensuring alignment among stakeholders. The plan includes details on features to be tested, entry and exit criteria, resource allocation, responsibilities, and the testing schedule, ensuring comprehensive validation of these critical functionalities.</w:t>
      </w:r>
    </w:p>
    <w:p w14:paraId="14FF1F2F" w14:textId="02F5BEDB" w:rsidR="005F5EE2" w:rsidRPr="006A7183" w:rsidRDefault="005F5EE2" w:rsidP="005F5EE2">
      <w:pPr>
        <w:pStyle w:val="NormalWeb"/>
        <w:numPr>
          <w:ilvl w:val="0"/>
          <w:numId w:val="3"/>
        </w:numPr>
        <w:rPr>
          <w:sz w:val="44"/>
          <w:szCs w:val="44"/>
        </w:rPr>
      </w:pPr>
      <w:r w:rsidRPr="006A7183">
        <w:rPr>
          <w:sz w:val="44"/>
          <w:szCs w:val="44"/>
        </w:rPr>
        <w:t>Test Items</w:t>
      </w:r>
    </w:p>
    <w:p w14:paraId="34C8C29C" w14:textId="77777777" w:rsidR="005F5EE2" w:rsidRPr="006A7183" w:rsidRDefault="005F5EE2" w:rsidP="005F5EE2">
      <w:pPr>
        <w:pStyle w:val="NormalWeb"/>
        <w:numPr>
          <w:ilvl w:val="0"/>
          <w:numId w:val="4"/>
        </w:numPr>
        <w:rPr>
          <w:sz w:val="44"/>
          <w:szCs w:val="44"/>
          <w:u w:val="single"/>
        </w:rPr>
      </w:pPr>
      <w:r w:rsidRPr="006A7183">
        <w:rPr>
          <w:sz w:val="44"/>
          <w:szCs w:val="44"/>
          <w:u w:val="single"/>
        </w:rPr>
        <w:t>Bills to Pay Module test items:</w:t>
      </w:r>
    </w:p>
    <w:p w14:paraId="4405EA6F" w14:textId="706F7959" w:rsidR="00507AA8" w:rsidRPr="006A7183" w:rsidRDefault="00507AA8" w:rsidP="00507AA8">
      <w:pPr>
        <w:pStyle w:val="NormalWeb"/>
        <w:numPr>
          <w:ilvl w:val="0"/>
          <w:numId w:val="5"/>
        </w:numPr>
        <w:rPr>
          <w:sz w:val="44"/>
          <w:szCs w:val="44"/>
        </w:rPr>
      </w:pPr>
      <w:r w:rsidRPr="006A7183">
        <w:rPr>
          <w:sz w:val="44"/>
          <w:szCs w:val="44"/>
        </w:rPr>
        <w:t>Bill Management (This category includes core functionalities for creating, modifying, approving, and annotating bills, forming the foundation of bill management workflows):  create bills, edit bills, delete bills, approve bills, manage custom notes</w:t>
      </w:r>
    </w:p>
    <w:p w14:paraId="34CDB57C" w14:textId="5A426B7C" w:rsidR="00507AA8" w:rsidRPr="006A7183" w:rsidRDefault="00507AA8" w:rsidP="00507AA8">
      <w:pPr>
        <w:pStyle w:val="NormalWeb"/>
        <w:numPr>
          <w:ilvl w:val="0"/>
          <w:numId w:val="5"/>
        </w:numPr>
        <w:rPr>
          <w:sz w:val="44"/>
          <w:szCs w:val="44"/>
        </w:rPr>
      </w:pPr>
      <w:r w:rsidRPr="006A7183">
        <w:rPr>
          <w:sz w:val="44"/>
          <w:szCs w:val="44"/>
        </w:rPr>
        <w:t xml:space="preserve">Payment Processing (Focused on handling payments efficiently, these features streamline scheduling, batch processing, and real-time tracking of payment </w:t>
      </w:r>
      <w:r w:rsidRPr="006A7183">
        <w:rPr>
          <w:sz w:val="44"/>
          <w:szCs w:val="44"/>
        </w:rPr>
        <w:lastRenderedPageBreak/>
        <w:t>statuses): schedule payments, batch payments, payment status tracking for bills</w:t>
      </w:r>
    </w:p>
    <w:p w14:paraId="5D6015F9" w14:textId="3C86D32A" w:rsidR="00507AA8" w:rsidRPr="006A7183" w:rsidRDefault="00507AA8" w:rsidP="00507AA8">
      <w:pPr>
        <w:pStyle w:val="NormalWeb"/>
        <w:numPr>
          <w:ilvl w:val="0"/>
          <w:numId w:val="5"/>
        </w:numPr>
        <w:rPr>
          <w:sz w:val="44"/>
          <w:szCs w:val="44"/>
        </w:rPr>
      </w:pPr>
      <w:r w:rsidRPr="006A7183">
        <w:rPr>
          <w:sz w:val="44"/>
          <w:szCs w:val="44"/>
        </w:rPr>
        <w:t>Reporting and Insights (These features provide detailed insights into bill statuses, transaction details, and historical data, enabling better decision-making and auditing): outstanding bill summary, view bill history, detailed bill transaction by contact</w:t>
      </w:r>
    </w:p>
    <w:p w14:paraId="4300A575" w14:textId="50A9A88B" w:rsidR="00507AA8" w:rsidRPr="006A7183" w:rsidRDefault="00507AA8" w:rsidP="00507AA8">
      <w:pPr>
        <w:pStyle w:val="NormalWeb"/>
        <w:numPr>
          <w:ilvl w:val="0"/>
          <w:numId w:val="5"/>
        </w:numPr>
        <w:rPr>
          <w:sz w:val="44"/>
          <w:szCs w:val="44"/>
        </w:rPr>
      </w:pPr>
      <w:r w:rsidRPr="006A7183">
        <w:rPr>
          <w:sz w:val="44"/>
          <w:szCs w:val="44"/>
        </w:rPr>
        <w:t xml:space="preserve">Workflow and Approvals (This category addresses the management of approval processes for pending bills, ensuring smoother workflows and compliance): </w:t>
      </w:r>
      <w:r w:rsidR="00453D0B" w:rsidRPr="006A7183">
        <w:rPr>
          <w:sz w:val="44"/>
          <w:szCs w:val="44"/>
        </w:rPr>
        <w:t>pending bill approval workflow</w:t>
      </w:r>
    </w:p>
    <w:p w14:paraId="67D66B57" w14:textId="6B3AD5F2" w:rsidR="00453D0B" w:rsidRPr="006A7183" w:rsidRDefault="00453D0B" w:rsidP="00507AA8">
      <w:pPr>
        <w:pStyle w:val="NormalWeb"/>
        <w:numPr>
          <w:ilvl w:val="0"/>
          <w:numId w:val="5"/>
        </w:numPr>
        <w:rPr>
          <w:sz w:val="44"/>
          <w:szCs w:val="44"/>
        </w:rPr>
      </w:pPr>
      <w:r w:rsidRPr="006A7183">
        <w:rPr>
          <w:sz w:val="44"/>
          <w:szCs w:val="44"/>
        </w:rPr>
        <w:t>Search and Export Utilities (These utilities enhance the usability of the module by enabling efficient filtering, exporting, and adding attachments for bills): filter and search bills, export bills, attach bills</w:t>
      </w:r>
    </w:p>
    <w:p w14:paraId="52F23627" w14:textId="720F1CC0" w:rsidR="00453D0B" w:rsidRPr="006A7183" w:rsidRDefault="00453D0B" w:rsidP="00453D0B">
      <w:pPr>
        <w:pStyle w:val="NormalWeb"/>
        <w:rPr>
          <w:sz w:val="44"/>
          <w:szCs w:val="44"/>
        </w:rPr>
      </w:pPr>
      <w:r w:rsidRPr="006A7183">
        <w:rPr>
          <w:sz w:val="44"/>
          <w:szCs w:val="44"/>
        </w:rPr>
        <w:t xml:space="preserve">  </w:t>
      </w:r>
    </w:p>
    <w:p w14:paraId="45A39548" w14:textId="3FDC4A59" w:rsidR="00453D0B" w:rsidRPr="006A7183" w:rsidRDefault="00453D0B" w:rsidP="00453D0B">
      <w:pPr>
        <w:pStyle w:val="NormalWeb"/>
        <w:numPr>
          <w:ilvl w:val="0"/>
          <w:numId w:val="4"/>
        </w:numPr>
        <w:rPr>
          <w:sz w:val="44"/>
          <w:szCs w:val="44"/>
          <w:u w:val="single"/>
        </w:rPr>
      </w:pPr>
      <w:r w:rsidRPr="006A7183">
        <w:rPr>
          <w:sz w:val="44"/>
          <w:szCs w:val="44"/>
          <w:u w:val="single"/>
        </w:rPr>
        <w:t>Accounting Reports Module test items:</w:t>
      </w:r>
    </w:p>
    <w:p w14:paraId="53C7AE39" w14:textId="1A3BBD43" w:rsidR="00453D0B" w:rsidRPr="006A7183" w:rsidRDefault="00453D0B" w:rsidP="00453D0B">
      <w:pPr>
        <w:pStyle w:val="NormalWeb"/>
        <w:numPr>
          <w:ilvl w:val="0"/>
          <w:numId w:val="6"/>
        </w:numPr>
        <w:rPr>
          <w:sz w:val="44"/>
          <w:szCs w:val="44"/>
        </w:rPr>
      </w:pPr>
      <w:r w:rsidRPr="006A7183">
        <w:rPr>
          <w:sz w:val="44"/>
          <w:szCs w:val="44"/>
        </w:rPr>
        <w:t xml:space="preserve">Report generation and customization (This category focuses on generating reports, customizing them to meet specific needs, and saving tailored versions for future use): </w:t>
      </w:r>
      <w:r w:rsidRPr="006A7183">
        <w:rPr>
          <w:sz w:val="44"/>
          <w:szCs w:val="44"/>
        </w:rPr>
        <w:lastRenderedPageBreak/>
        <w:t>view standard reports, customize reports, save customize reports, generate aged receivables/payables, compare periods</w:t>
      </w:r>
    </w:p>
    <w:p w14:paraId="0899D55A" w14:textId="4C99F1AB" w:rsidR="00453D0B" w:rsidRPr="006A7183" w:rsidRDefault="00453D0B" w:rsidP="00453D0B">
      <w:pPr>
        <w:pStyle w:val="NormalWeb"/>
        <w:numPr>
          <w:ilvl w:val="0"/>
          <w:numId w:val="6"/>
        </w:numPr>
        <w:rPr>
          <w:sz w:val="44"/>
          <w:szCs w:val="44"/>
        </w:rPr>
      </w:pPr>
      <w:r w:rsidRPr="006A7183">
        <w:rPr>
          <w:sz w:val="44"/>
          <w:szCs w:val="44"/>
        </w:rPr>
        <w:t>Financial Insights and Analysis (These features provide in-depth financial insights and analysis, allowing users to explore key metrics and performance indicators): drill down, income sections, gross profit, cost of goods sold</w:t>
      </w:r>
    </w:p>
    <w:p w14:paraId="4C457680" w14:textId="00E14C6D" w:rsidR="00453D0B" w:rsidRPr="006A7183" w:rsidRDefault="00453D0B" w:rsidP="00453D0B">
      <w:pPr>
        <w:pStyle w:val="NormalWeb"/>
        <w:numPr>
          <w:ilvl w:val="0"/>
          <w:numId w:val="6"/>
        </w:numPr>
        <w:rPr>
          <w:sz w:val="44"/>
          <w:szCs w:val="44"/>
        </w:rPr>
      </w:pPr>
      <w:r w:rsidRPr="006A7183">
        <w:rPr>
          <w:sz w:val="44"/>
          <w:szCs w:val="44"/>
        </w:rPr>
        <w:t>Report Sharing and Scheduling (Enables users to plan and automate report sharing and scheduling, ensuring timely distribution and collaboration): Schedule reports, share reports</w:t>
      </w:r>
    </w:p>
    <w:p w14:paraId="15B5F5B5" w14:textId="1A81B02D" w:rsidR="005F5EE2" w:rsidRDefault="00453D0B" w:rsidP="00453D0B">
      <w:pPr>
        <w:pStyle w:val="NormalWeb"/>
        <w:numPr>
          <w:ilvl w:val="0"/>
          <w:numId w:val="6"/>
        </w:numPr>
        <w:rPr>
          <w:sz w:val="44"/>
          <w:szCs w:val="44"/>
        </w:rPr>
      </w:pPr>
      <w:r w:rsidRPr="006A7183">
        <w:rPr>
          <w:sz w:val="44"/>
          <w:szCs w:val="44"/>
        </w:rPr>
        <w:t>Data export and historical access (Focuses on exporting reports for external use and maintaining access to historical data for reference and compliance purposes): export report, access reports history</w:t>
      </w:r>
    </w:p>
    <w:p w14:paraId="60B309D3" w14:textId="77777777" w:rsidR="006A7183" w:rsidRDefault="006A7183" w:rsidP="006A7183">
      <w:pPr>
        <w:pStyle w:val="NormalWeb"/>
        <w:rPr>
          <w:sz w:val="44"/>
          <w:szCs w:val="44"/>
        </w:rPr>
      </w:pPr>
    </w:p>
    <w:p w14:paraId="65E3D5B8" w14:textId="77777777" w:rsidR="006A7183" w:rsidRDefault="006A7183" w:rsidP="006A7183">
      <w:pPr>
        <w:pStyle w:val="NormalWeb"/>
        <w:rPr>
          <w:sz w:val="44"/>
          <w:szCs w:val="44"/>
        </w:rPr>
      </w:pPr>
    </w:p>
    <w:p w14:paraId="1A51A99C" w14:textId="77777777" w:rsidR="006A7183" w:rsidRDefault="006A7183" w:rsidP="006A7183">
      <w:pPr>
        <w:pStyle w:val="NormalWeb"/>
        <w:rPr>
          <w:sz w:val="44"/>
          <w:szCs w:val="44"/>
        </w:rPr>
      </w:pPr>
    </w:p>
    <w:p w14:paraId="5C3981C9" w14:textId="2534F195" w:rsidR="006A7183" w:rsidRPr="006A7183" w:rsidRDefault="006A7183" w:rsidP="006A7183">
      <w:pPr>
        <w:pStyle w:val="NormalWeb"/>
        <w:rPr>
          <w:sz w:val="44"/>
          <w:szCs w:val="44"/>
        </w:rPr>
      </w:pPr>
      <w:r>
        <w:rPr>
          <w:sz w:val="44"/>
          <w:szCs w:val="44"/>
        </w:rPr>
        <w:t xml:space="preserve"> </w:t>
      </w:r>
    </w:p>
    <w:p w14:paraId="31CB9894" w14:textId="69EAB2AD" w:rsidR="00453D0B" w:rsidRPr="006A7183" w:rsidRDefault="00396CD5" w:rsidP="003C2DB2">
      <w:pPr>
        <w:pStyle w:val="NormalWeb"/>
        <w:numPr>
          <w:ilvl w:val="0"/>
          <w:numId w:val="3"/>
        </w:numPr>
        <w:rPr>
          <w:b/>
          <w:bCs/>
          <w:sz w:val="44"/>
          <w:szCs w:val="44"/>
        </w:rPr>
      </w:pPr>
      <w:r w:rsidRPr="006A7183">
        <w:rPr>
          <w:b/>
          <w:bCs/>
          <w:sz w:val="44"/>
          <w:szCs w:val="44"/>
        </w:rPr>
        <w:t xml:space="preserve">Features to be Tested: </w:t>
      </w:r>
    </w:p>
    <w:p w14:paraId="1C07C3E3" w14:textId="77777777" w:rsidR="00396CD5" w:rsidRPr="006A7183" w:rsidRDefault="00396CD5" w:rsidP="00396CD5">
      <w:pPr>
        <w:pStyle w:val="NormalWeb"/>
        <w:ind w:left="360"/>
        <w:rPr>
          <w:sz w:val="44"/>
          <w:szCs w:val="44"/>
        </w:rPr>
      </w:pPr>
      <w:r w:rsidRPr="006A7183">
        <w:rPr>
          <w:sz w:val="44"/>
          <w:szCs w:val="44"/>
        </w:rPr>
        <w:lastRenderedPageBreak/>
        <w:t>Bills to Pay Module</w:t>
      </w:r>
    </w:p>
    <w:p w14:paraId="70F2AB09" w14:textId="77777777" w:rsidR="00396CD5" w:rsidRPr="006A7183" w:rsidRDefault="00396CD5" w:rsidP="00396CD5">
      <w:pPr>
        <w:pStyle w:val="NormalWeb"/>
        <w:numPr>
          <w:ilvl w:val="0"/>
          <w:numId w:val="7"/>
        </w:numPr>
        <w:rPr>
          <w:sz w:val="44"/>
          <w:szCs w:val="44"/>
        </w:rPr>
      </w:pPr>
      <w:r w:rsidRPr="006A7183">
        <w:rPr>
          <w:sz w:val="44"/>
          <w:szCs w:val="44"/>
        </w:rPr>
        <w:t>Add New Bill</w:t>
      </w:r>
    </w:p>
    <w:p w14:paraId="289874BA" w14:textId="77777777" w:rsidR="00396CD5" w:rsidRPr="006A7183" w:rsidRDefault="00396CD5" w:rsidP="00396CD5">
      <w:pPr>
        <w:pStyle w:val="NormalWeb"/>
        <w:numPr>
          <w:ilvl w:val="1"/>
          <w:numId w:val="7"/>
        </w:numPr>
        <w:rPr>
          <w:sz w:val="44"/>
          <w:szCs w:val="44"/>
        </w:rPr>
      </w:pPr>
      <w:r w:rsidRPr="006A7183">
        <w:rPr>
          <w:sz w:val="44"/>
          <w:szCs w:val="44"/>
        </w:rPr>
        <w:t>Validate successful input and saving of a new bill, including all required details.</w:t>
      </w:r>
    </w:p>
    <w:p w14:paraId="7BC2D22B" w14:textId="77777777" w:rsidR="00396CD5" w:rsidRPr="006A7183" w:rsidRDefault="00396CD5" w:rsidP="00396CD5">
      <w:pPr>
        <w:pStyle w:val="NormalWeb"/>
        <w:numPr>
          <w:ilvl w:val="0"/>
          <w:numId w:val="7"/>
        </w:numPr>
        <w:rPr>
          <w:sz w:val="44"/>
          <w:szCs w:val="44"/>
        </w:rPr>
      </w:pPr>
      <w:r w:rsidRPr="006A7183">
        <w:rPr>
          <w:sz w:val="44"/>
          <w:szCs w:val="44"/>
        </w:rPr>
        <w:t>Edit Bill Details</w:t>
      </w:r>
    </w:p>
    <w:p w14:paraId="7C05AA36" w14:textId="77777777" w:rsidR="00396CD5" w:rsidRPr="006A7183" w:rsidRDefault="00396CD5" w:rsidP="00396CD5">
      <w:pPr>
        <w:pStyle w:val="NormalWeb"/>
        <w:numPr>
          <w:ilvl w:val="1"/>
          <w:numId w:val="7"/>
        </w:numPr>
        <w:rPr>
          <w:sz w:val="44"/>
          <w:szCs w:val="44"/>
        </w:rPr>
      </w:pPr>
      <w:r w:rsidRPr="006A7183">
        <w:rPr>
          <w:sz w:val="44"/>
          <w:szCs w:val="44"/>
        </w:rPr>
        <w:t>Ensure users can modify existing bill details (e.g., due date, amount).</w:t>
      </w:r>
    </w:p>
    <w:p w14:paraId="005FDDB8" w14:textId="77777777" w:rsidR="00396CD5" w:rsidRPr="006A7183" w:rsidRDefault="00396CD5" w:rsidP="00396CD5">
      <w:pPr>
        <w:pStyle w:val="NormalWeb"/>
        <w:numPr>
          <w:ilvl w:val="0"/>
          <w:numId w:val="7"/>
        </w:numPr>
        <w:rPr>
          <w:sz w:val="44"/>
          <w:szCs w:val="44"/>
        </w:rPr>
      </w:pPr>
      <w:r w:rsidRPr="006A7183">
        <w:rPr>
          <w:sz w:val="44"/>
          <w:szCs w:val="44"/>
        </w:rPr>
        <w:t>Delete Bill</w:t>
      </w:r>
    </w:p>
    <w:p w14:paraId="78C9984F" w14:textId="77777777" w:rsidR="00396CD5" w:rsidRPr="006A7183" w:rsidRDefault="00396CD5" w:rsidP="00396CD5">
      <w:pPr>
        <w:pStyle w:val="NormalWeb"/>
        <w:numPr>
          <w:ilvl w:val="1"/>
          <w:numId w:val="7"/>
        </w:numPr>
        <w:rPr>
          <w:sz w:val="44"/>
          <w:szCs w:val="44"/>
        </w:rPr>
      </w:pPr>
      <w:r w:rsidRPr="006A7183">
        <w:rPr>
          <w:sz w:val="44"/>
          <w:szCs w:val="44"/>
        </w:rPr>
        <w:t>Test the ability to delete a previously created bill.</w:t>
      </w:r>
    </w:p>
    <w:p w14:paraId="68E4FEF1" w14:textId="77777777" w:rsidR="00396CD5" w:rsidRPr="006A7183" w:rsidRDefault="00396CD5" w:rsidP="00396CD5">
      <w:pPr>
        <w:pStyle w:val="NormalWeb"/>
        <w:numPr>
          <w:ilvl w:val="0"/>
          <w:numId w:val="7"/>
        </w:numPr>
        <w:rPr>
          <w:sz w:val="44"/>
          <w:szCs w:val="44"/>
        </w:rPr>
      </w:pPr>
      <w:r w:rsidRPr="006A7183">
        <w:rPr>
          <w:sz w:val="44"/>
          <w:szCs w:val="44"/>
        </w:rPr>
        <w:t>Schedule Bill Payment</w:t>
      </w:r>
    </w:p>
    <w:p w14:paraId="34154F86" w14:textId="77777777" w:rsidR="00396CD5" w:rsidRPr="006A7183" w:rsidRDefault="00396CD5" w:rsidP="00396CD5">
      <w:pPr>
        <w:pStyle w:val="NormalWeb"/>
        <w:numPr>
          <w:ilvl w:val="1"/>
          <w:numId w:val="7"/>
        </w:numPr>
        <w:rPr>
          <w:sz w:val="44"/>
          <w:szCs w:val="44"/>
        </w:rPr>
      </w:pPr>
      <w:r w:rsidRPr="006A7183">
        <w:rPr>
          <w:sz w:val="44"/>
          <w:szCs w:val="44"/>
        </w:rPr>
        <w:t>Verify users can schedule payments for future dates and update them as needed.</w:t>
      </w:r>
    </w:p>
    <w:p w14:paraId="309897B4" w14:textId="77777777" w:rsidR="00396CD5" w:rsidRPr="006A7183" w:rsidRDefault="00396CD5" w:rsidP="00396CD5">
      <w:pPr>
        <w:pStyle w:val="NormalWeb"/>
        <w:numPr>
          <w:ilvl w:val="0"/>
          <w:numId w:val="7"/>
        </w:numPr>
        <w:rPr>
          <w:sz w:val="44"/>
          <w:szCs w:val="44"/>
        </w:rPr>
      </w:pPr>
      <w:r w:rsidRPr="006A7183">
        <w:rPr>
          <w:sz w:val="44"/>
          <w:szCs w:val="44"/>
        </w:rPr>
        <w:t>Track Bill Status</w:t>
      </w:r>
    </w:p>
    <w:p w14:paraId="6900ADEE" w14:textId="77777777" w:rsidR="00396CD5" w:rsidRPr="006A7183" w:rsidRDefault="00396CD5" w:rsidP="00396CD5">
      <w:pPr>
        <w:pStyle w:val="NormalWeb"/>
        <w:numPr>
          <w:ilvl w:val="1"/>
          <w:numId w:val="7"/>
        </w:numPr>
        <w:rPr>
          <w:sz w:val="44"/>
          <w:szCs w:val="44"/>
        </w:rPr>
      </w:pPr>
      <w:r w:rsidRPr="006A7183">
        <w:rPr>
          <w:sz w:val="44"/>
          <w:szCs w:val="44"/>
        </w:rPr>
        <w:t>Confirm the system accurately displays bill statuses (e.g., pending, paid, overdue).</w:t>
      </w:r>
    </w:p>
    <w:p w14:paraId="5A1D5F9F" w14:textId="77777777" w:rsidR="00396CD5" w:rsidRPr="006A7183" w:rsidRDefault="00396CD5" w:rsidP="00396CD5">
      <w:pPr>
        <w:pStyle w:val="NormalWeb"/>
        <w:numPr>
          <w:ilvl w:val="0"/>
          <w:numId w:val="7"/>
        </w:numPr>
        <w:rPr>
          <w:sz w:val="44"/>
          <w:szCs w:val="44"/>
        </w:rPr>
      </w:pPr>
      <w:r w:rsidRPr="006A7183">
        <w:rPr>
          <w:sz w:val="44"/>
          <w:szCs w:val="44"/>
        </w:rPr>
        <w:t>Filter and Search Bills</w:t>
      </w:r>
    </w:p>
    <w:p w14:paraId="3CBE79F1" w14:textId="6EDA81D4" w:rsidR="00396CD5" w:rsidRPr="006A7183" w:rsidRDefault="00396CD5" w:rsidP="00396CD5">
      <w:pPr>
        <w:pStyle w:val="NormalWeb"/>
        <w:numPr>
          <w:ilvl w:val="1"/>
          <w:numId w:val="7"/>
        </w:numPr>
        <w:rPr>
          <w:sz w:val="44"/>
          <w:szCs w:val="44"/>
        </w:rPr>
      </w:pPr>
      <w:r w:rsidRPr="006A7183">
        <w:rPr>
          <w:sz w:val="44"/>
          <w:szCs w:val="44"/>
        </w:rPr>
        <w:t>Ensure users can filter and search bills using various criteria (e.g., vendor, due date, amount).</w:t>
      </w:r>
    </w:p>
    <w:p w14:paraId="7258EC63" w14:textId="77777777" w:rsidR="00396CD5" w:rsidRPr="006A7183" w:rsidRDefault="00396CD5" w:rsidP="00396CD5">
      <w:pPr>
        <w:pStyle w:val="NormalWeb"/>
        <w:ind w:left="360"/>
        <w:rPr>
          <w:sz w:val="44"/>
          <w:szCs w:val="44"/>
        </w:rPr>
      </w:pPr>
      <w:r w:rsidRPr="006A7183">
        <w:rPr>
          <w:sz w:val="44"/>
          <w:szCs w:val="44"/>
        </w:rPr>
        <w:t>Accounting Reports Module</w:t>
      </w:r>
    </w:p>
    <w:p w14:paraId="58718A00" w14:textId="77777777" w:rsidR="00396CD5" w:rsidRPr="006A7183" w:rsidRDefault="00396CD5" w:rsidP="00396CD5">
      <w:pPr>
        <w:pStyle w:val="NormalWeb"/>
        <w:numPr>
          <w:ilvl w:val="0"/>
          <w:numId w:val="8"/>
        </w:numPr>
        <w:rPr>
          <w:sz w:val="44"/>
          <w:szCs w:val="44"/>
        </w:rPr>
      </w:pPr>
      <w:r w:rsidRPr="006A7183">
        <w:rPr>
          <w:sz w:val="44"/>
          <w:szCs w:val="44"/>
        </w:rPr>
        <w:t>Generate Financial Reports</w:t>
      </w:r>
    </w:p>
    <w:p w14:paraId="16C7FB8B" w14:textId="77777777" w:rsidR="00396CD5" w:rsidRPr="006A7183" w:rsidRDefault="00396CD5" w:rsidP="00396CD5">
      <w:pPr>
        <w:pStyle w:val="NormalWeb"/>
        <w:numPr>
          <w:ilvl w:val="1"/>
          <w:numId w:val="8"/>
        </w:numPr>
        <w:rPr>
          <w:sz w:val="44"/>
          <w:szCs w:val="44"/>
        </w:rPr>
      </w:pPr>
      <w:r w:rsidRPr="006A7183">
        <w:rPr>
          <w:sz w:val="44"/>
          <w:szCs w:val="44"/>
        </w:rPr>
        <w:t>Test the generation of various financial reports (e.g., Profit &amp; Loss, Balance Sheet).</w:t>
      </w:r>
    </w:p>
    <w:p w14:paraId="1109B94C" w14:textId="77777777" w:rsidR="00396CD5" w:rsidRPr="006A7183" w:rsidRDefault="00396CD5" w:rsidP="00396CD5">
      <w:pPr>
        <w:pStyle w:val="NormalWeb"/>
        <w:numPr>
          <w:ilvl w:val="0"/>
          <w:numId w:val="8"/>
        </w:numPr>
        <w:rPr>
          <w:sz w:val="44"/>
          <w:szCs w:val="44"/>
        </w:rPr>
      </w:pPr>
      <w:r w:rsidRPr="006A7183">
        <w:rPr>
          <w:sz w:val="44"/>
          <w:szCs w:val="44"/>
        </w:rPr>
        <w:t>Export Reports</w:t>
      </w:r>
    </w:p>
    <w:p w14:paraId="3D165C1F" w14:textId="77777777" w:rsidR="00396CD5" w:rsidRPr="006A7183" w:rsidRDefault="00396CD5" w:rsidP="00396CD5">
      <w:pPr>
        <w:pStyle w:val="NormalWeb"/>
        <w:numPr>
          <w:ilvl w:val="1"/>
          <w:numId w:val="8"/>
        </w:numPr>
        <w:rPr>
          <w:sz w:val="44"/>
          <w:szCs w:val="44"/>
        </w:rPr>
      </w:pPr>
      <w:r w:rsidRPr="006A7183">
        <w:rPr>
          <w:sz w:val="44"/>
          <w:szCs w:val="44"/>
        </w:rPr>
        <w:lastRenderedPageBreak/>
        <w:t>Verify users can export reports in multiple formats (e.g., PDF, Excel).</w:t>
      </w:r>
    </w:p>
    <w:p w14:paraId="1DD8DDFE" w14:textId="77777777" w:rsidR="00396CD5" w:rsidRPr="006A7183" w:rsidRDefault="00396CD5" w:rsidP="00396CD5">
      <w:pPr>
        <w:pStyle w:val="NormalWeb"/>
        <w:numPr>
          <w:ilvl w:val="0"/>
          <w:numId w:val="8"/>
        </w:numPr>
        <w:rPr>
          <w:sz w:val="44"/>
          <w:szCs w:val="44"/>
        </w:rPr>
      </w:pPr>
      <w:r w:rsidRPr="006A7183">
        <w:rPr>
          <w:sz w:val="44"/>
          <w:szCs w:val="44"/>
        </w:rPr>
        <w:t>Access Control for Reports</w:t>
      </w:r>
    </w:p>
    <w:p w14:paraId="23C90CC0" w14:textId="77777777" w:rsidR="00396CD5" w:rsidRPr="006A7183" w:rsidRDefault="00396CD5" w:rsidP="00396CD5">
      <w:pPr>
        <w:pStyle w:val="NormalWeb"/>
        <w:numPr>
          <w:ilvl w:val="1"/>
          <w:numId w:val="8"/>
        </w:numPr>
        <w:rPr>
          <w:sz w:val="44"/>
          <w:szCs w:val="44"/>
        </w:rPr>
      </w:pPr>
      <w:r w:rsidRPr="006A7183">
        <w:rPr>
          <w:sz w:val="44"/>
          <w:szCs w:val="44"/>
        </w:rPr>
        <w:t>Ensure only authorized users can access and view specific reports.</w:t>
      </w:r>
    </w:p>
    <w:p w14:paraId="72FAF36B" w14:textId="77777777" w:rsidR="00396CD5" w:rsidRPr="006A7183" w:rsidRDefault="00396CD5" w:rsidP="00396CD5">
      <w:pPr>
        <w:pStyle w:val="NormalWeb"/>
        <w:numPr>
          <w:ilvl w:val="0"/>
          <w:numId w:val="8"/>
        </w:numPr>
        <w:rPr>
          <w:sz w:val="44"/>
          <w:szCs w:val="44"/>
        </w:rPr>
      </w:pPr>
      <w:r w:rsidRPr="006A7183">
        <w:rPr>
          <w:sz w:val="44"/>
          <w:szCs w:val="44"/>
        </w:rPr>
        <w:t>Filter and Drill-down in Reports</w:t>
      </w:r>
    </w:p>
    <w:p w14:paraId="20594FA0" w14:textId="77777777" w:rsidR="00396CD5" w:rsidRPr="006A7183" w:rsidRDefault="00396CD5" w:rsidP="00396CD5">
      <w:pPr>
        <w:pStyle w:val="NormalWeb"/>
        <w:numPr>
          <w:ilvl w:val="1"/>
          <w:numId w:val="8"/>
        </w:numPr>
        <w:rPr>
          <w:sz w:val="44"/>
          <w:szCs w:val="44"/>
        </w:rPr>
      </w:pPr>
      <w:r w:rsidRPr="006A7183">
        <w:rPr>
          <w:sz w:val="44"/>
          <w:szCs w:val="44"/>
        </w:rPr>
        <w:t>Test filtering report data and drilling down into details (e.g., by period, category).</w:t>
      </w:r>
    </w:p>
    <w:p w14:paraId="1D507B6D" w14:textId="77777777" w:rsidR="00396CD5" w:rsidRPr="006A7183" w:rsidRDefault="00396CD5" w:rsidP="00396CD5">
      <w:pPr>
        <w:pStyle w:val="NormalWeb"/>
        <w:numPr>
          <w:ilvl w:val="0"/>
          <w:numId w:val="8"/>
        </w:numPr>
        <w:rPr>
          <w:sz w:val="44"/>
          <w:szCs w:val="44"/>
        </w:rPr>
      </w:pPr>
      <w:r w:rsidRPr="006A7183">
        <w:rPr>
          <w:sz w:val="44"/>
          <w:szCs w:val="44"/>
        </w:rPr>
        <w:t>Update Real-Time Data</w:t>
      </w:r>
    </w:p>
    <w:p w14:paraId="339BD752" w14:textId="77777777" w:rsidR="00396CD5" w:rsidRPr="006A7183" w:rsidRDefault="00396CD5" w:rsidP="00396CD5">
      <w:pPr>
        <w:pStyle w:val="NormalWeb"/>
        <w:numPr>
          <w:ilvl w:val="1"/>
          <w:numId w:val="8"/>
        </w:numPr>
        <w:rPr>
          <w:sz w:val="44"/>
          <w:szCs w:val="44"/>
        </w:rPr>
      </w:pPr>
      <w:r w:rsidRPr="006A7183">
        <w:rPr>
          <w:sz w:val="44"/>
          <w:szCs w:val="44"/>
        </w:rPr>
        <w:t>Validate that reports display up-to-date financial data based on recent activity.</w:t>
      </w:r>
    </w:p>
    <w:p w14:paraId="3FCFD4A4" w14:textId="77777777" w:rsidR="00396CD5" w:rsidRPr="006A7183" w:rsidRDefault="00396CD5" w:rsidP="00396CD5">
      <w:pPr>
        <w:pStyle w:val="Normal1"/>
        <w:rPr>
          <w:sz w:val="44"/>
          <w:szCs w:val="44"/>
        </w:rPr>
      </w:pPr>
      <w:r w:rsidRPr="006A7183">
        <w:rPr>
          <w:sz w:val="44"/>
          <w:szCs w:val="44"/>
        </w:rPr>
        <w:t>In addition to the core features listed, functional testing will also include cross-functional checks to ensure usability, data integrity, and security across these features.</w:t>
      </w:r>
    </w:p>
    <w:p w14:paraId="399C8D81" w14:textId="77777777" w:rsidR="00396CD5" w:rsidRPr="006A7183" w:rsidRDefault="00396CD5" w:rsidP="00396CD5">
      <w:pPr>
        <w:pStyle w:val="NormalWeb"/>
        <w:rPr>
          <w:sz w:val="44"/>
          <w:szCs w:val="44"/>
        </w:rPr>
      </w:pPr>
    </w:p>
    <w:p w14:paraId="7CA02CA4" w14:textId="77777777" w:rsidR="00396CD5" w:rsidRPr="00396CD5" w:rsidRDefault="00812226" w:rsidP="00396CD5">
      <w:pPr>
        <w:pStyle w:val="NormalWeb"/>
        <w:ind w:left="360"/>
        <w:rPr>
          <w:sz w:val="28"/>
          <w:szCs w:val="28"/>
        </w:rPr>
      </w:pPr>
      <w:r>
        <w:rPr>
          <w:noProof/>
          <w:sz w:val="28"/>
          <w:szCs w:val="28"/>
        </w:rPr>
        <w:pict w14:anchorId="0739B6BC">
          <v:rect id="_x0000_i1025" alt="" style="width:433.35pt;height:.05pt;mso-width-percent:0;mso-height-percent:0;mso-width-percent:0;mso-height-percent:0" o:hrpct="926" o:hralign="center" o:hrstd="t" o:hr="t" fillcolor="#a0a0a0" stroked="f"/>
        </w:pict>
      </w:r>
    </w:p>
    <w:p w14:paraId="021A4880" w14:textId="74F6BF3E" w:rsidR="00396CD5" w:rsidRPr="00396CD5" w:rsidRDefault="00396CD5" w:rsidP="00396CD5">
      <w:pPr>
        <w:pStyle w:val="NormalWeb"/>
        <w:ind w:left="360"/>
        <w:rPr>
          <w:sz w:val="28"/>
          <w:szCs w:val="28"/>
        </w:rPr>
      </w:pPr>
    </w:p>
    <w:p w14:paraId="13C99A2F" w14:textId="77777777" w:rsidR="002B1C65" w:rsidRPr="00396CD5" w:rsidRDefault="002B1C65" w:rsidP="002B1C65"/>
    <w:p w14:paraId="27274FC2" w14:textId="77777777" w:rsidR="002B1C65" w:rsidRPr="00396CD5" w:rsidRDefault="002B1C65" w:rsidP="002B1C65"/>
    <w:p w14:paraId="6150345D" w14:textId="77777777" w:rsidR="002B1C65" w:rsidRPr="00396CD5" w:rsidRDefault="002B1C65" w:rsidP="002B1C65"/>
    <w:p w14:paraId="5857A1B1" w14:textId="77777777" w:rsidR="002B1C65" w:rsidRPr="00396CD5" w:rsidRDefault="002B1C65" w:rsidP="002B1C65"/>
    <w:p w14:paraId="00A62499" w14:textId="77777777" w:rsidR="002B1C65" w:rsidRPr="00396CD5" w:rsidRDefault="002B1C65" w:rsidP="002B1C65"/>
    <w:p w14:paraId="44A577E3" w14:textId="77777777" w:rsidR="002B1C65" w:rsidRDefault="002B1C65" w:rsidP="002B1C65"/>
    <w:p w14:paraId="45DD26DE" w14:textId="77777777" w:rsidR="002B1C65" w:rsidRPr="00E76451" w:rsidRDefault="002B1C65" w:rsidP="002B1C65"/>
    <w:sectPr w:rsidR="002B1C65" w:rsidRPr="00E7645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0243" w14:textId="77777777" w:rsidR="00812226" w:rsidRDefault="00812226" w:rsidP="006A7183">
      <w:pPr>
        <w:spacing w:after="0" w:line="240" w:lineRule="auto"/>
      </w:pPr>
      <w:r>
        <w:separator/>
      </w:r>
    </w:p>
  </w:endnote>
  <w:endnote w:type="continuationSeparator" w:id="0">
    <w:p w14:paraId="772DC233" w14:textId="77777777" w:rsidR="00812226" w:rsidRDefault="00812226" w:rsidP="006A7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E2FC" w14:textId="77777777" w:rsidR="006A7183" w:rsidRDefault="006A7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C8307" w14:textId="77777777" w:rsidR="006A7183" w:rsidRDefault="006A7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6A6EF" w14:textId="77777777" w:rsidR="006A7183" w:rsidRDefault="006A7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57F84" w14:textId="77777777" w:rsidR="00812226" w:rsidRDefault="00812226" w:rsidP="006A7183">
      <w:pPr>
        <w:spacing w:after="0" w:line="240" w:lineRule="auto"/>
      </w:pPr>
      <w:r>
        <w:separator/>
      </w:r>
    </w:p>
  </w:footnote>
  <w:footnote w:type="continuationSeparator" w:id="0">
    <w:p w14:paraId="7CB397A9" w14:textId="77777777" w:rsidR="00812226" w:rsidRDefault="00812226" w:rsidP="006A7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5EEF" w14:textId="77777777" w:rsidR="006A7183" w:rsidRDefault="006A7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816F" w14:textId="77777777" w:rsidR="006A7183" w:rsidRDefault="006A71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37ED" w14:textId="77777777" w:rsidR="006A7183" w:rsidRDefault="006A7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0CF"/>
    <w:multiLevelType w:val="multilevel"/>
    <w:tmpl w:val="03BC8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12B7B"/>
    <w:multiLevelType w:val="multilevel"/>
    <w:tmpl w:val="A8182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528F2"/>
    <w:multiLevelType w:val="hybridMultilevel"/>
    <w:tmpl w:val="FD9E539E"/>
    <w:lvl w:ilvl="0" w:tplc="1278EF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CD02733"/>
    <w:multiLevelType w:val="hybridMultilevel"/>
    <w:tmpl w:val="A18A9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024C25"/>
    <w:multiLevelType w:val="hybridMultilevel"/>
    <w:tmpl w:val="BB2645B6"/>
    <w:lvl w:ilvl="0" w:tplc="6B9CBB5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A761FB2"/>
    <w:multiLevelType w:val="hybridMultilevel"/>
    <w:tmpl w:val="18A03A1C"/>
    <w:lvl w:ilvl="0" w:tplc="94CE4C00">
      <w:start w:val="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D5C6148"/>
    <w:multiLevelType w:val="multilevel"/>
    <w:tmpl w:val="A134D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D120EB"/>
    <w:multiLevelType w:val="hybridMultilevel"/>
    <w:tmpl w:val="87CAE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C65435"/>
    <w:multiLevelType w:val="hybridMultilevel"/>
    <w:tmpl w:val="4F76F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4937181">
    <w:abstractNumId w:val="8"/>
  </w:num>
  <w:num w:numId="2" w16cid:durableId="2023890697">
    <w:abstractNumId w:val="3"/>
  </w:num>
  <w:num w:numId="3" w16cid:durableId="1497649295">
    <w:abstractNumId w:val="7"/>
  </w:num>
  <w:num w:numId="4" w16cid:durableId="1013411522">
    <w:abstractNumId w:val="5"/>
  </w:num>
  <w:num w:numId="5" w16cid:durableId="592516098">
    <w:abstractNumId w:val="4"/>
  </w:num>
  <w:num w:numId="6" w16cid:durableId="1157498406">
    <w:abstractNumId w:val="2"/>
  </w:num>
  <w:num w:numId="7" w16cid:durableId="384067334">
    <w:abstractNumId w:val="6"/>
  </w:num>
  <w:num w:numId="8" w16cid:durableId="670374012">
    <w:abstractNumId w:val="1"/>
  </w:num>
  <w:num w:numId="9" w16cid:durableId="41617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51"/>
    <w:rsid w:val="002B1C65"/>
    <w:rsid w:val="00396CD5"/>
    <w:rsid w:val="003C2DB2"/>
    <w:rsid w:val="00412D6A"/>
    <w:rsid w:val="00453D0B"/>
    <w:rsid w:val="00507AA8"/>
    <w:rsid w:val="005F5EE2"/>
    <w:rsid w:val="006A7183"/>
    <w:rsid w:val="00812226"/>
    <w:rsid w:val="0094697A"/>
    <w:rsid w:val="009E38FB"/>
    <w:rsid w:val="00B526C9"/>
    <w:rsid w:val="00C0562D"/>
    <w:rsid w:val="00CE6530"/>
    <w:rsid w:val="00D93A48"/>
    <w:rsid w:val="00E76451"/>
    <w:rsid w:val="00F36B9B"/>
    <w:rsid w:val="00F62B99"/>
    <w:rsid w:val="00F95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F365B"/>
  <w15:chartTrackingRefBased/>
  <w15:docId w15:val="{BD76ACAE-F7A2-4270-A25C-2358057D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183"/>
  </w:style>
  <w:style w:type="paragraph" w:styleId="Heading1">
    <w:name w:val="heading 1"/>
    <w:basedOn w:val="Normal"/>
    <w:next w:val="Normal"/>
    <w:link w:val="Heading1Char"/>
    <w:uiPriority w:val="9"/>
    <w:qFormat/>
    <w:rsid w:val="006A718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A718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A718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A718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A7183"/>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6A7183"/>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6A7183"/>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6A7183"/>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6A7183"/>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183"/>
    <w:rPr>
      <w:smallCaps/>
      <w:spacing w:val="5"/>
      <w:sz w:val="32"/>
      <w:szCs w:val="32"/>
    </w:rPr>
  </w:style>
  <w:style w:type="character" w:customStyle="1" w:styleId="Heading2Char">
    <w:name w:val="Heading 2 Char"/>
    <w:basedOn w:val="DefaultParagraphFont"/>
    <w:link w:val="Heading2"/>
    <w:uiPriority w:val="9"/>
    <w:semiHidden/>
    <w:rsid w:val="006A7183"/>
    <w:rPr>
      <w:smallCaps/>
      <w:spacing w:val="5"/>
      <w:sz w:val="28"/>
      <w:szCs w:val="28"/>
    </w:rPr>
  </w:style>
  <w:style w:type="character" w:customStyle="1" w:styleId="Heading3Char">
    <w:name w:val="Heading 3 Char"/>
    <w:basedOn w:val="DefaultParagraphFont"/>
    <w:link w:val="Heading3"/>
    <w:uiPriority w:val="9"/>
    <w:semiHidden/>
    <w:rsid w:val="006A7183"/>
    <w:rPr>
      <w:smallCaps/>
      <w:spacing w:val="5"/>
      <w:sz w:val="24"/>
      <w:szCs w:val="24"/>
    </w:rPr>
  </w:style>
  <w:style w:type="character" w:customStyle="1" w:styleId="Heading4Char">
    <w:name w:val="Heading 4 Char"/>
    <w:basedOn w:val="DefaultParagraphFont"/>
    <w:link w:val="Heading4"/>
    <w:uiPriority w:val="9"/>
    <w:semiHidden/>
    <w:rsid w:val="006A7183"/>
    <w:rPr>
      <w:smallCaps/>
      <w:spacing w:val="10"/>
      <w:sz w:val="22"/>
      <w:szCs w:val="22"/>
    </w:rPr>
  </w:style>
  <w:style w:type="character" w:customStyle="1" w:styleId="Heading5Char">
    <w:name w:val="Heading 5 Char"/>
    <w:basedOn w:val="DefaultParagraphFont"/>
    <w:link w:val="Heading5"/>
    <w:uiPriority w:val="9"/>
    <w:semiHidden/>
    <w:rsid w:val="006A7183"/>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6A7183"/>
    <w:rPr>
      <w:smallCaps/>
      <w:color w:val="B2B2B2" w:themeColor="accent2"/>
      <w:spacing w:val="5"/>
      <w:sz w:val="22"/>
    </w:rPr>
  </w:style>
  <w:style w:type="character" w:customStyle="1" w:styleId="Heading7Char">
    <w:name w:val="Heading 7 Char"/>
    <w:basedOn w:val="DefaultParagraphFont"/>
    <w:link w:val="Heading7"/>
    <w:uiPriority w:val="9"/>
    <w:semiHidden/>
    <w:rsid w:val="006A7183"/>
    <w:rPr>
      <w:b/>
      <w:smallCaps/>
      <w:color w:val="B2B2B2" w:themeColor="accent2"/>
      <w:spacing w:val="10"/>
    </w:rPr>
  </w:style>
  <w:style w:type="character" w:customStyle="1" w:styleId="Heading8Char">
    <w:name w:val="Heading 8 Char"/>
    <w:basedOn w:val="DefaultParagraphFont"/>
    <w:link w:val="Heading8"/>
    <w:uiPriority w:val="9"/>
    <w:semiHidden/>
    <w:rsid w:val="006A7183"/>
    <w:rPr>
      <w:b/>
      <w:i/>
      <w:smallCaps/>
      <w:color w:val="858585" w:themeColor="accent2" w:themeShade="BF"/>
    </w:rPr>
  </w:style>
  <w:style w:type="character" w:customStyle="1" w:styleId="Heading9Char">
    <w:name w:val="Heading 9 Char"/>
    <w:basedOn w:val="DefaultParagraphFont"/>
    <w:link w:val="Heading9"/>
    <w:uiPriority w:val="9"/>
    <w:semiHidden/>
    <w:rsid w:val="006A7183"/>
    <w:rPr>
      <w:b/>
      <w:i/>
      <w:smallCaps/>
      <w:color w:val="585858" w:themeColor="accent2" w:themeShade="7F"/>
    </w:rPr>
  </w:style>
  <w:style w:type="paragraph" w:styleId="Title">
    <w:name w:val="Title"/>
    <w:basedOn w:val="Normal"/>
    <w:next w:val="Normal"/>
    <w:link w:val="TitleChar"/>
    <w:uiPriority w:val="10"/>
    <w:qFormat/>
    <w:rsid w:val="006A7183"/>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A7183"/>
    <w:rPr>
      <w:smallCaps/>
      <w:sz w:val="48"/>
      <w:szCs w:val="48"/>
    </w:rPr>
  </w:style>
  <w:style w:type="paragraph" w:styleId="Subtitle">
    <w:name w:val="Subtitle"/>
    <w:basedOn w:val="Normal"/>
    <w:next w:val="Normal"/>
    <w:link w:val="SubtitleChar"/>
    <w:uiPriority w:val="11"/>
    <w:qFormat/>
    <w:rsid w:val="006A718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A7183"/>
    <w:rPr>
      <w:rFonts w:asciiTheme="majorHAnsi" w:eastAsiaTheme="majorEastAsia" w:hAnsiTheme="majorHAnsi" w:cstheme="majorBidi"/>
      <w:szCs w:val="22"/>
    </w:rPr>
  </w:style>
  <w:style w:type="paragraph" w:styleId="Quote">
    <w:name w:val="Quote"/>
    <w:basedOn w:val="Normal"/>
    <w:next w:val="Normal"/>
    <w:link w:val="QuoteChar"/>
    <w:uiPriority w:val="29"/>
    <w:qFormat/>
    <w:rsid w:val="006A7183"/>
    <w:rPr>
      <w:i/>
    </w:rPr>
  </w:style>
  <w:style w:type="character" w:customStyle="1" w:styleId="QuoteChar">
    <w:name w:val="Quote Char"/>
    <w:basedOn w:val="DefaultParagraphFont"/>
    <w:link w:val="Quote"/>
    <w:uiPriority w:val="29"/>
    <w:rsid w:val="006A7183"/>
    <w:rPr>
      <w:i/>
    </w:rPr>
  </w:style>
  <w:style w:type="paragraph" w:styleId="ListParagraph">
    <w:name w:val="List Paragraph"/>
    <w:basedOn w:val="Normal"/>
    <w:uiPriority w:val="34"/>
    <w:qFormat/>
    <w:rsid w:val="006A7183"/>
    <w:pPr>
      <w:ind w:left="720"/>
      <w:contextualSpacing/>
    </w:pPr>
  </w:style>
  <w:style w:type="character" w:styleId="IntenseEmphasis">
    <w:name w:val="Intense Emphasis"/>
    <w:uiPriority w:val="21"/>
    <w:qFormat/>
    <w:rsid w:val="006A7183"/>
    <w:rPr>
      <w:b/>
      <w:i/>
      <w:color w:val="B2B2B2" w:themeColor="accent2"/>
      <w:spacing w:val="10"/>
    </w:rPr>
  </w:style>
  <w:style w:type="paragraph" w:styleId="IntenseQuote">
    <w:name w:val="Intense Quote"/>
    <w:basedOn w:val="Normal"/>
    <w:next w:val="Normal"/>
    <w:link w:val="IntenseQuoteChar"/>
    <w:uiPriority w:val="30"/>
    <w:qFormat/>
    <w:rsid w:val="006A7183"/>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A7183"/>
    <w:rPr>
      <w:b/>
      <w:i/>
      <w:color w:val="FFFFFF" w:themeColor="background1"/>
      <w:shd w:val="clear" w:color="auto" w:fill="B2B2B2" w:themeFill="accent2"/>
    </w:rPr>
  </w:style>
  <w:style w:type="character" w:styleId="IntenseReference">
    <w:name w:val="Intense Reference"/>
    <w:uiPriority w:val="32"/>
    <w:qFormat/>
    <w:rsid w:val="006A7183"/>
    <w:rPr>
      <w:b/>
      <w:bCs/>
      <w:smallCaps/>
      <w:spacing w:val="5"/>
      <w:sz w:val="22"/>
      <w:szCs w:val="22"/>
      <w:u w:val="single"/>
    </w:rPr>
  </w:style>
  <w:style w:type="paragraph" w:styleId="NormalWeb">
    <w:name w:val="Normal (Web)"/>
    <w:basedOn w:val="Normal"/>
    <w:uiPriority w:val="99"/>
    <w:unhideWhenUsed/>
    <w:rsid w:val="005F5E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rsid w:val="00396CD5"/>
    <w:pPr>
      <w:pBdr>
        <w:top w:val="nil"/>
        <w:left w:val="nil"/>
        <w:bottom w:val="nil"/>
        <w:right w:val="nil"/>
        <w:between w:val="nil"/>
      </w:pBdr>
      <w:spacing w:after="0" w:line="240" w:lineRule="auto"/>
    </w:pPr>
    <w:rPr>
      <w:rFonts w:ascii="Times New Roman" w:eastAsia="Times New Roman" w:hAnsi="Times New Roman" w:cs="Times New Roman"/>
      <w:color w:val="000000"/>
      <w:lang w:val="en-US"/>
    </w:rPr>
  </w:style>
  <w:style w:type="paragraph" w:styleId="Header">
    <w:name w:val="header"/>
    <w:basedOn w:val="Normal"/>
    <w:link w:val="HeaderChar"/>
    <w:uiPriority w:val="99"/>
    <w:unhideWhenUsed/>
    <w:rsid w:val="006A7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183"/>
  </w:style>
  <w:style w:type="paragraph" w:styleId="Footer">
    <w:name w:val="footer"/>
    <w:basedOn w:val="Normal"/>
    <w:link w:val="FooterChar"/>
    <w:uiPriority w:val="99"/>
    <w:unhideWhenUsed/>
    <w:rsid w:val="006A7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183"/>
  </w:style>
  <w:style w:type="paragraph" w:styleId="Caption">
    <w:name w:val="caption"/>
    <w:basedOn w:val="Normal"/>
    <w:next w:val="Normal"/>
    <w:uiPriority w:val="35"/>
    <w:semiHidden/>
    <w:unhideWhenUsed/>
    <w:qFormat/>
    <w:rsid w:val="006A7183"/>
    <w:rPr>
      <w:b/>
      <w:bCs/>
      <w:caps/>
      <w:sz w:val="16"/>
      <w:szCs w:val="18"/>
    </w:rPr>
  </w:style>
  <w:style w:type="character" w:styleId="Strong">
    <w:name w:val="Strong"/>
    <w:uiPriority w:val="22"/>
    <w:qFormat/>
    <w:rsid w:val="006A7183"/>
    <w:rPr>
      <w:b/>
      <w:color w:val="B2B2B2" w:themeColor="accent2"/>
    </w:rPr>
  </w:style>
  <w:style w:type="character" w:styleId="Emphasis">
    <w:name w:val="Emphasis"/>
    <w:uiPriority w:val="20"/>
    <w:qFormat/>
    <w:rsid w:val="006A7183"/>
    <w:rPr>
      <w:b/>
      <w:i/>
      <w:spacing w:val="10"/>
    </w:rPr>
  </w:style>
  <w:style w:type="paragraph" w:styleId="NoSpacing">
    <w:name w:val="No Spacing"/>
    <w:basedOn w:val="Normal"/>
    <w:link w:val="NoSpacingChar"/>
    <w:uiPriority w:val="1"/>
    <w:qFormat/>
    <w:rsid w:val="006A7183"/>
    <w:pPr>
      <w:spacing w:after="0" w:line="240" w:lineRule="auto"/>
    </w:pPr>
  </w:style>
  <w:style w:type="character" w:customStyle="1" w:styleId="NoSpacingChar">
    <w:name w:val="No Spacing Char"/>
    <w:basedOn w:val="DefaultParagraphFont"/>
    <w:link w:val="NoSpacing"/>
    <w:uiPriority w:val="1"/>
    <w:rsid w:val="006A7183"/>
  </w:style>
  <w:style w:type="character" w:styleId="SubtleEmphasis">
    <w:name w:val="Subtle Emphasis"/>
    <w:uiPriority w:val="19"/>
    <w:qFormat/>
    <w:rsid w:val="006A7183"/>
    <w:rPr>
      <w:i/>
    </w:rPr>
  </w:style>
  <w:style w:type="character" w:styleId="SubtleReference">
    <w:name w:val="Subtle Reference"/>
    <w:uiPriority w:val="31"/>
    <w:qFormat/>
    <w:rsid w:val="006A7183"/>
    <w:rPr>
      <w:b/>
    </w:rPr>
  </w:style>
  <w:style w:type="character" w:styleId="BookTitle">
    <w:name w:val="Book Title"/>
    <w:uiPriority w:val="33"/>
    <w:qFormat/>
    <w:rsid w:val="006A718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A71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6614">
      <w:bodyDiv w:val="1"/>
      <w:marLeft w:val="0"/>
      <w:marRight w:val="0"/>
      <w:marTop w:val="0"/>
      <w:marBottom w:val="0"/>
      <w:divBdr>
        <w:top w:val="none" w:sz="0" w:space="0" w:color="auto"/>
        <w:left w:val="none" w:sz="0" w:space="0" w:color="auto"/>
        <w:bottom w:val="none" w:sz="0" w:space="0" w:color="auto"/>
        <w:right w:val="none" w:sz="0" w:space="0" w:color="auto"/>
      </w:divBdr>
    </w:div>
    <w:div w:id="840269734">
      <w:bodyDiv w:val="1"/>
      <w:marLeft w:val="0"/>
      <w:marRight w:val="0"/>
      <w:marTop w:val="0"/>
      <w:marBottom w:val="0"/>
      <w:divBdr>
        <w:top w:val="none" w:sz="0" w:space="0" w:color="auto"/>
        <w:left w:val="none" w:sz="0" w:space="0" w:color="auto"/>
        <w:bottom w:val="none" w:sz="0" w:space="0" w:color="auto"/>
        <w:right w:val="none" w:sz="0" w:space="0" w:color="auto"/>
      </w:divBdr>
    </w:div>
    <w:div w:id="1030843279">
      <w:bodyDiv w:val="1"/>
      <w:marLeft w:val="0"/>
      <w:marRight w:val="0"/>
      <w:marTop w:val="0"/>
      <w:marBottom w:val="0"/>
      <w:divBdr>
        <w:top w:val="none" w:sz="0" w:space="0" w:color="auto"/>
        <w:left w:val="none" w:sz="0" w:space="0" w:color="auto"/>
        <w:bottom w:val="none" w:sz="0" w:space="0" w:color="auto"/>
        <w:right w:val="none" w:sz="0" w:space="0" w:color="auto"/>
      </w:divBdr>
    </w:div>
    <w:div w:id="1590192610">
      <w:bodyDiv w:val="1"/>
      <w:marLeft w:val="0"/>
      <w:marRight w:val="0"/>
      <w:marTop w:val="0"/>
      <w:marBottom w:val="0"/>
      <w:divBdr>
        <w:top w:val="none" w:sz="0" w:space="0" w:color="auto"/>
        <w:left w:val="none" w:sz="0" w:space="0" w:color="auto"/>
        <w:bottom w:val="none" w:sz="0" w:space="0" w:color="auto"/>
        <w:right w:val="none" w:sz="0" w:space="0" w:color="auto"/>
      </w:divBdr>
    </w:div>
    <w:div w:id="1915772864">
      <w:bodyDiv w:val="1"/>
      <w:marLeft w:val="0"/>
      <w:marRight w:val="0"/>
      <w:marTop w:val="0"/>
      <w:marBottom w:val="0"/>
      <w:divBdr>
        <w:top w:val="none" w:sz="0" w:space="0" w:color="auto"/>
        <w:left w:val="none" w:sz="0" w:space="0" w:color="auto"/>
        <w:bottom w:val="none" w:sz="0" w:space="0" w:color="auto"/>
        <w:right w:val="none" w:sz="0" w:space="0" w:color="auto"/>
      </w:divBdr>
    </w:div>
    <w:div w:id="209466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Panda</dc:creator>
  <cp:keywords/>
  <dc:description/>
  <cp:lastModifiedBy>Korat, Ms. Diksha</cp:lastModifiedBy>
  <cp:revision>33</cp:revision>
  <dcterms:created xsi:type="dcterms:W3CDTF">2024-12-12T14:35:00Z</dcterms:created>
  <dcterms:modified xsi:type="dcterms:W3CDTF">2024-12-13T01:59:00Z</dcterms:modified>
</cp:coreProperties>
</file>