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16" w:rsidRPr="00A2119B" w:rsidRDefault="00430416" w:rsidP="00430416">
      <w:pPr>
        <w:spacing w:after="0"/>
        <w:rPr>
          <w:sz w:val="24"/>
        </w:rPr>
      </w:pPr>
      <w:r>
        <w:rPr>
          <w:sz w:val="24"/>
        </w:rPr>
        <w:t>[Current Date]</w:t>
      </w:r>
    </w:p>
    <w:p w:rsidR="00430416" w:rsidRDefault="00430416" w:rsidP="00430416">
      <w:pPr>
        <w:spacing w:after="0"/>
        <w:rPr>
          <w:sz w:val="24"/>
        </w:rPr>
      </w:pPr>
    </w:p>
    <w:p w:rsidR="00430416" w:rsidRDefault="00430416" w:rsidP="00430416">
      <w:pPr>
        <w:spacing w:after="0"/>
        <w:rPr>
          <w:sz w:val="24"/>
        </w:rPr>
      </w:pPr>
      <w:r>
        <w:rPr>
          <w:sz w:val="24"/>
        </w:rPr>
        <w:t>*Address Block*</w:t>
      </w:r>
    </w:p>
    <w:p w:rsidR="00430416" w:rsidRDefault="00430416" w:rsidP="00430416">
      <w:pPr>
        <w:spacing w:after="0"/>
        <w:rPr>
          <w:sz w:val="24"/>
        </w:rPr>
      </w:pPr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>Dear</w:t>
      </w:r>
      <w:r>
        <w:rPr>
          <w:sz w:val="24"/>
        </w:rPr>
        <w:t xml:space="preserve"> *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*,</w:t>
      </w:r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 xml:space="preserve">It is my pleasure to welcome you to the </w:t>
      </w:r>
      <w:r w:rsidRPr="00A2119B">
        <w:rPr>
          <w:b/>
          <w:sz w:val="24"/>
        </w:rPr>
        <w:t>Sports Medicine Clinic</w:t>
      </w:r>
      <w:r w:rsidRPr="00A2119B">
        <w:rPr>
          <w:sz w:val="24"/>
        </w:rPr>
        <w:t xml:space="preserve"> </w:t>
      </w:r>
      <w:r w:rsidRPr="00A2119B">
        <w:rPr>
          <w:b/>
          <w:sz w:val="24"/>
        </w:rPr>
        <w:t>of Conway</w:t>
      </w:r>
      <w:r>
        <w:rPr>
          <w:b/>
          <w:sz w:val="24"/>
        </w:rPr>
        <w:t xml:space="preserve"> </w:t>
      </w:r>
      <w:r>
        <w:rPr>
          <w:sz w:val="24"/>
        </w:rPr>
        <w:t>where we</w:t>
      </w:r>
      <w:r w:rsidRPr="00A2119B">
        <w:rPr>
          <w:sz w:val="24"/>
        </w:rPr>
        <w:t xml:space="preserve"> offer the finest care to athletes and active people in the central region of Arkansas. Our reputation is built on the experience and training of highly skilled Physical Therapists a</w:t>
      </w:r>
      <w:r>
        <w:rPr>
          <w:sz w:val="24"/>
        </w:rPr>
        <w:t>nd Athletic trainers like you.</w:t>
      </w:r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>The demand for our services has exceeded our abilities in the past year, so our administration has gladly invested</w:t>
      </w:r>
      <w:r>
        <w:rPr>
          <w:sz w:val="24"/>
        </w:rPr>
        <w:t xml:space="preserve"> an average salary of</w:t>
      </w:r>
      <w:r w:rsidRPr="00A2119B">
        <w:rPr>
          <w:sz w:val="24"/>
        </w:rPr>
        <w:t xml:space="preserve"> </w:t>
      </w:r>
      <w:r>
        <w:rPr>
          <w:sz w:val="24"/>
        </w:rPr>
        <w:t>$66,000</w:t>
      </w:r>
      <w:r w:rsidRPr="00A2119B">
        <w:rPr>
          <w:sz w:val="24"/>
        </w:rPr>
        <w:t xml:space="preserve"> in the clinic so that we can hire the best Physical Therapists around.  We are eager to see you in the clinic </w:t>
      </w:r>
      <w:r>
        <w:rPr>
          <w:sz w:val="24"/>
        </w:rPr>
        <w:t>*days of week*</w:t>
      </w:r>
      <w:r w:rsidRPr="00A2119B">
        <w:rPr>
          <w:sz w:val="24"/>
        </w:rPr>
        <w:t xml:space="preserve"> to work with pat</w:t>
      </w:r>
      <w:r>
        <w:rPr>
          <w:sz w:val="24"/>
        </w:rPr>
        <w:t>ients and consult with doctors.</w:t>
      </w:r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>If you have any questions about the employment resources available at the Sports Medicine Clinic, please don’t hesitate to ask. Again, we look forward to seeing you in three weeks!</w:t>
      </w:r>
    </w:p>
    <w:p w:rsidR="00430416" w:rsidRPr="00A2119B" w:rsidRDefault="00430416" w:rsidP="00430416">
      <w:pPr>
        <w:rPr>
          <w:sz w:val="24"/>
        </w:rPr>
      </w:pPr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>Sincerely,</w:t>
      </w:r>
    </w:p>
    <w:p w:rsidR="00430416" w:rsidRPr="00A2119B" w:rsidRDefault="00430416" w:rsidP="00430416">
      <w:pPr>
        <w:rPr>
          <w:sz w:val="24"/>
        </w:rPr>
      </w:pPr>
    </w:p>
    <w:p w:rsidR="00430416" w:rsidRPr="00A2119B" w:rsidRDefault="00430416" w:rsidP="00430416">
      <w:pPr>
        <w:spacing w:after="0"/>
        <w:rPr>
          <w:sz w:val="24"/>
        </w:rPr>
      </w:pP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Lastname</w:t>
      </w:r>
      <w:proofErr w:type="spellEnd"/>
    </w:p>
    <w:p w:rsidR="00430416" w:rsidRPr="00A2119B" w:rsidRDefault="00430416" w:rsidP="00430416">
      <w:pPr>
        <w:rPr>
          <w:sz w:val="24"/>
        </w:rPr>
      </w:pPr>
      <w:r w:rsidRPr="00A2119B">
        <w:rPr>
          <w:sz w:val="24"/>
        </w:rPr>
        <w:t>Business Manager</w:t>
      </w:r>
    </w:p>
    <w:p w:rsidR="00430416" w:rsidRDefault="00430416" w:rsidP="00430416"/>
    <w:p w:rsidR="001B0543" w:rsidRDefault="00430416">
      <w:bookmarkStart w:id="0" w:name="_GoBack"/>
      <w:bookmarkEnd w:id="0"/>
    </w:p>
    <w:sectPr w:rsidR="001B0543" w:rsidSect="00974E7F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B12" w:rsidRPr="003F2B12" w:rsidRDefault="00430416" w:rsidP="003F2B12">
    <w:pPr>
      <w:pStyle w:val="Footer"/>
      <w:jc w:val="center"/>
      <w:rPr>
        <w:b/>
        <w:sz w:val="20"/>
      </w:rPr>
    </w:pPr>
    <w:r>
      <w:rPr>
        <w:b/>
        <w:noProof/>
        <w:sz w:val="20"/>
      </w:rPr>
      <w:drawing>
        <wp:anchor distT="0" distB="0" distL="114300" distR="114300" simplePos="0" relativeHeight="251661312" behindDoc="0" locked="0" layoutInCell="1" allowOverlap="1" wp14:anchorId="47B702BE" wp14:editId="52F11C12">
          <wp:simplePos x="0" y="0"/>
          <wp:positionH relativeFrom="column">
            <wp:posOffset>302260</wp:posOffset>
          </wp:positionH>
          <wp:positionV relativeFrom="paragraph">
            <wp:posOffset>120650</wp:posOffset>
          </wp:positionV>
          <wp:extent cx="632460" cy="640715"/>
          <wp:effectExtent l="19050" t="0" r="0" b="0"/>
          <wp:wrapSquare wrapText="bothSides"/>
          <wp:docPr id="3" name="Picture 2" descr="C:\Users\Michelle\AppData\Local\Microsoft\Windows\Temporary Internet Files\Content.IE5\HJT6IZ1Y\MPj04364100000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ichelle\AppData\Local\Microsoft\Windows\Temporary Internet Files\Content.IE5\HJT6IZ1Y\MPj04364100000[1]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640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 w:val="20"/>
      </w:rPr>
      <w:drawing>
        <wp:anchor distT="0" distB="0" distL="114300" distR="114300" simplePos="0" relativeHeight="251660288" behindDoc="0" locked="0" layoutInCell="1" allowOverlap="1" wp14:anchorId="06CED1B5" wp14:editId="474FC733">
          <wp:simplePos x="0" y="0"/>
          <wp:positionH relativeFrom="column">
            <wp:posOffset>5200650</wp:posOffset>
          </wp:positionH>
          <wp:positionV relativeFrom="paragraph">
            <wp:posOffset>120650</wp:posOffset>
          </wp:positionV>
          <wp:extent cx="548005" cy="546100"/>
          <wp:effectExtent l="19050" t="0" r="0" b="0"/>
          <wp:wrapSquare wrapText="bothSides"/>
          <wp:docPr id="1" name="Picture 1" descr="C:\Users\Michelle\AppData\Local\Microsoft\Windows\Temporary Internet Files\Content.IE5\9HB79SWV\MCj04417880000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\AppData\Local\Microsoft\Windows\Temporary Internet Files\Content.IE5\9HB79SWV\MCj04417880000[1]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005" cy="54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70A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IG/yo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 w:rsidRPr="003F2B12">
      <w:rPr>
        <w:b/>
        <w:sz w:val="20"/>
      </w:rPr>
      <w:t>Sports Medicine Clinic of Conway</w:t>
    </w:r>
  </w:p>
  <w:p w:rsidR="003F2B12" w:rsidRPr="003F2B12" w:rsidRDefault="00430416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3F2B12" w:rsidRPr="003F2B12" w:rsidRDefault="00430416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Conway, AR 72032</w:t>
    </w:r>
  </w:p>
  <w:p w:rsidR="003F2B12" w:rsidRPr="003F2B12" w:rsidRDefault="00430416" w:rsidP="003F2B12">
    <w:pPr>
      <w:pStyle w:val="Footer"/>
      <w:jc w:val="center"/>
      <w:rPr>
        <w:b/>
        <w:sz w:val="20"/>
      </w:rPr>
    </w:pPr>
    <w:r w:rsidRPr="003F2B12">
      <w:rPr>
        <w:b/>
        <w:sz w:val="20"/>
      </w:rPr>
      <w:t>(987) 555-9654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16"/>
    <w:rsid w:val="00430416"/>
    <w:rsid w:val="009A5E6F"/>
    <w:rsid w:val="00DA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D7348-37DB-4332-B53F-5F786293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4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3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4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Exploring Series</cp:lastModifiedBy>
  <cp:revision>1</cp:revision>
  <dcterms:created xsi:type="dcterms:W3CDTF">2013-01-15T21:47:00Z</dcterms:created>
  <dcterms:modified xsi:type="dcterms:W3CDTF">2013-01-15T21:48:00Z</dcterms:modified>
</cp:coreProperties>
</file>