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rFonts w:ascii="Courier New" w:hAnsi="Courier New"/>
                <w:b/>
                <w:color w:val="CCCCCC"/>
                <w:sz w:val="16"/>
              </w:rPr>
              <w:t>EMBEDDED SYSTEMS · CASE STUDY</w:t>
            </w:r>
          </w:p>
        </w:tc>
        <w:tc>
          <w:tcPr>
            <w:tcW w:type="dxa" w:w="4703"/>
            <w:shd w:val="clear" w:color="auto" w:fill="1F6FBF"/>
          </w:tcPr>
          <w:p>
            <w:pPr>
              <w:spacing w:before="80" w:after="80"/>
              <w:jc w:val="right"/>
            </w:pPr>
            <w:r>
              <w:rPr>
                <w:rFonts w:ascii="Courier New" w:hAnsi="Courier New"/>
                <w:b/>
                <w:color w:val="FFFFFF"/>
                <w:sz w:val="16"/>
              </w:rPr>
              <w:t>Dikshant Agrawal</w:t>
            </w:r>
          </w:p>
        </w:tc>
      </w:tr>
    </w:tbl>
    <w:p/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b/>
          <w:color w:val="1F6FBF"/>
          <w:sz w:val="40"/>
        </w:rPr>
        <w:t>Timing Analyzer</w:t>
      </w:r>
    </w:p>
    <w:p>
      <w:pPr>
        <w:spacing w:after="200"/>
      </w:pPr>
      <w:r>
        <w:rPr>
          <w:i/>
          <w:color w:val="555555"/>
          <w:sz w:val="20"/>
        </w:rPr>
        <w:t>8-channel digital timing analyzer with microsecond resolution over UART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Role</w:t>
              <w:br/>
            </w:r>
            <w:r>
              <w:rPr>
                <w:sz w:val="18"/>
              </w:rPr>
              <w:t>Sole Developer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Period</w:t>
              <w:br/>
            </w:r>
            <w:r>
              <w:rPr>
                <w:sz w:val="18"/>
              </w:rPr>
              <w:t>Personal / coursework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Stack</w:t>
              <w:br/>
            </w:r>
            <w:r>
              <w:rPr>
                <w:sz w:val="18"/>
              </w:rPr>
              <w:t>C++, GPIO, Hardware Timer, UART, Interrupt, STL</w:t>
            </w:r>
          </w:p>
        </w:tc>
      </w:tr>
    </w:tbl>
    <w:p/>
    <w:p>
      <w:pPr>
        <w:spacing w:before="160" w:after="40"/>
      </w:pPr>
      <w:r>
        <w:rPr>
          <w:b/>
          <w:color w:val="1F6FBF"/>
          <w:sz w:val="22"/>
        </w:rPr>
        <w:t>OVERVIEW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A software timing analyzer implemented on an embedded MCU that captures digital signal transitions across 8 input channels with microsecond resolution. The tool is intended for embedded debugging — allowing developers to visualize timing relationships between signals such as SPI chip select, data lines, and interrupt triggers. Results are streamed over UART to a PC terminal in a human-readable channel-view format.</w:t>
      </w:r>
    </w:p>
    <w:p>
      <w:pPr>
        <w:spacing w:before="160" w:after="40"/>
      </w:pPr>
      <w:r>
        <w:rPr>
          <w:b/>
          <w:color w:val="1F6FBF"/>
          <w:sz w:val="22"/>
        </w:rPr>
        <w:t>WHAT WAS BUILT</w:t>
      </w:r>
    </w:p>
    <w:p>
      <w:pPr>
        <w:spacing w:before="40" w:after="120"/>
        <w:pBdr>
          <w:bottom w:val="single" w:sz="12" w:space="1" w:color="1F6FBF"/>
        </w:pBdr>
      </w:pPr>
    </w:p>
    <w:p>
      <w:pPr>
        <w:pStyle w:val="ListBullet"/>
        <w:spacing w:after="40"/>
      </w:pPr>
      <w:r>
        <w:rPr>
          <w:sz w:val="20"/>
        </w:rPr>
        <w:t>Hardware timer configured for 1 MHz tick rate providing 1 µs resolution; timer captures stored in ISR</w:t>
      </w:r>
    </w:p>
    <w:p>
      <w:pPr>
        <w:pStyle w:val="ListBullet"/>
        <w:spacing w:after="40"/>
      </w:pPr>
      <w:r>
        <w:rPr>
          <w:sz w:val="20"/>
        </w:rPr>
        <w:t>GPIO interrupt handler for each channel records (channel_id, timestamp, level) into a ring buffer</w:t>
      </w:r>
    </w:p>
    <w:p>
      <w:pPr>
        <w:pStyle w:val="ListBullet"/>
        <w:spacing w:after="40"/>
      </w:pPr>
      <w:r>
        <w:rPr>
          <w:sz w:val="20"/>
        </w:rPr>
        <w:t>C++ class ChannelRecorder encapsulates per-channel capture logic; TimingView formats output</w:t>
      </w:r>
    </w:p>
    <w:p>
      <w:pPr>
        <w:pStyle w:val="ListBullet"/>
        <w:spacing w:after="40"/>
      </w:pPr>
      <w:r>
        <w:rPr>
          <w:sz w:val="20"/>
        </w:rPr>
        <w:t>Post-capture analysis calculates pulse widths, periods, and delta-t between any two channels</w:t>
      </w:r>
    </w:p>
    <w:p>
      <w:pPr>
        <w:pStyle w:val="ListBullet"/>
        <w:spacing w:after="40"/>
      </w:pPr>
      <w:r>
        <w:rPr>
          <w:sz w:val="20"/>
        </w:rPr>
        <w:t>UART streaming at 115200 baud outputs annotated waveform ASCII art for immediate inspection</w:t>
      </w:r>
    </w:p>
    <w:p>
      <w:pPr>
        <w:pStyle w:val="ListBullet"/>
        <w:spacing w:after="40"/>
      </w:pPr>
      <w:r>
        <w:rPr>
          <w:sz w:val="20"/>
        </w:rPr>
        <w:t>Configurable trigger: start capture on rising/falling edge of any selected channel</w:t>
      </w:r>
    </w:p>
    <w:p>
      <w:pPr>
        <w:spacing w:before="160" w:after="40"/>
      </w:pPr>
      <w:r>
        <w:rPr>
          <w:b/>
          <w:color w:val="1F6FBF"/>
          <w:sz w:val="22"/>
        </w:rPr>
        <w:t>KEY OUTCOME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Successfully measured timing relationships between SPI clock, MOSI, and CS signals with sub-2 µs jitter, providing a lightweight, no-oscilloscope debugging workflow useful during protocol bring-up on resource-constrained targets.</w:t>
      </w:r>
    </w:p>
    <w:p/>
    <w:p>
      <w:pPr>
        <w:spacing w:before="40" w:after="120"/>
        <w:pBdr>
          <w:bottom w:val="single" w:sz="12" w:space="1" w:color="1F6FBF"/>
        </w:pBdr>
      </w:pPr>
    </w:p>
    <w:p>
      <w:pPr>
        <w:jc w:val="center"/>
      </w:pPr>
      <w:r>
        <w:rPr>
          <w:color w:val="888888"/>
          <w:sz w:val="16"/>
        </w:rPr>
        <w:t>agrawaldikshant3001@gmail.com  ·  Darmstadt, DE  ·  M.Sc. Embedded Systems, h_da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