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sz w:val="24"/>
          <w:szCs w:val="24"/>
        </w:rPr>
      </w:pPr>
      <w:bookmarkStart w:colFirst="0" w:colLast="0" w:name="_n0i2dzw5zin8" w:id="0"/>
      <w:bookmarkEnd w:id="0"/>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0160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240" w:lineRule="auto"/>
        <w:rPr/>
      </w:pPr>
      <w:r w:rsidDel="00000000" w:rsidR="00000000" w:rsidRPr="00000000">
        <w:rPr>
          <w:rtl w:val="0"/>
        </w:rPr>
      </w:r>
    </w:p>
    <w:p w:rsidR="00000000" w:rsidDel="00000000" w:rsidP="00000000" w:rsidRDefault="00000000" w:rsidRPr="00000000" w14:paraId="00000003">
      <w:pPr>
        <w:pageBreakBefore w:val="0"/>
        <w:pBdr>
          <w:top w:color="00000a" w:space="0" w:sz="24" w:val="single"/>
          <w:left w:color="00000a" w:space="0" w:sz="24" w:val="single"/>
          <w:bottom w:color="00000a" w:space="0" w:sz="24" w:val="single"/>
          <w:right w:color="00000a" w:space="0" w:sz="24" w:val="single"/>
        </w:pBdr>
        <w:spacing w:line="240" w:lineRule="auto"/>
        <w:ind w:left="-220" w:right="-430"/>
        <w:jc w:val="center"/>
        <w:rPr>
          <w:b w:val="1"/>
          <w:smallCaps w:val="1"/>
          <w:sz w:val="38"/>
          <w:szCs w:val="38"/>
        </w:rPr>
      </w:pPr>
      <w:r w:rsidDel="00000000" w:rsidR="00000000" w:rsidRPr="00000000">
        <w:rPr>
          <w:b w:val="1"/>
          <w:smallCaps w:val="1"/>
          <w:sz w:val="38"/>
          <w:szCs w:val="38"/>
          <w:rtl w:val="0"/>
        </w:rPr>
        <w:t xml:space="preserve">LAB III - CAUSAL DISCOVERY &amp; PANEL DATA ANALYSIS (2 in 1)</w:t>
      </w:r>
    </w:p>
    <w:p w:rsidR="00000000" w:rsidDel="00000000" w:rsidP="00000000" w:rsidRDefault="00000000" w:rsidRPr="00000000" w14:paraId="00000004">
      <w:pPr>
        <w:pageBreakBefore w:val="0"/>
        <w:spacing w:line="240" w:lineRule="auto"/>
        <w:jc w:val="center"/>
        <w:rPr/>
      </w:pPr>
      <w:r w:rsidDel="00000000" w:rsidR="00000000" w:rsidRPr="00000000">
        <w:rPr>
          <w:rtl w:val="0"/>
        </w:rPr>
      </w:r>
    </w:p>
    <w:p w:rsidR="00000000" w:rsidDel="00000000" w:rsidP="00000000" w:rsidRDefault="00000000" w:rsidRPr="00000000" w14:paraId="00000005">
      <w:pPr>
        <w:pageBreakBefore w:val="0"/>
        <w:spacing w:line="240" w:lineRule="auto"/>
        <w:jc w:val="center"/>
        <w:rPr>
          <w:sz w:val="24"/>
          <w:szCs w:val="24"/>
        </w:rPr>
      </w:pPr>
      <w:r w:rsidDel="00000000" w:rsidR="00000000" w:rsidRPr="00000000">
        <w:rPr>
          <w:sz w:val="24"/>
          <w:szCs w:val="24"/>
          <w:rtl w:val="0"/>
        </w:rPr>
        <w:t xml:space="preserve">Airbnb’s former Head of Data Science defines most of today’s data science as causal inference:</w:t>
      </w:r>
      <w:r w:rsidDel="00000000" w:rsidR="00000000" w:rsidRPr="00000000">
        <w:rPr>
          <w:b w:val="1"/>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6">
      <w:pPr>
        <w:pageBreakBefore w:val="0"/>
        <w:spacing w:line="240" w:lineRule="auto"/>
        <w:jc w:val="center"/>
        <w:rPr>
          <w:b w:val="1"/>
          <w:sz w:val="24"/>
          <w:szCs w:val="24"/>
        </w:rPr>
      </w:pPr>
      <w:r w:rsidDel="00000000" w:rsidR="00000000" w:rsidRPr="00000000">
        <w:rPr>
          <w:sz w:val="24"/>
          <w:szCs w:val="24"/>
        </w:rPr>
        <w:drawing>
          <wp:inline distB="114300" distT="114300" distL="114300" distR="114300">
            <wp:extent cx="5848350" cy="1438275"/>
            <wp:effectExtent b="0" l="0" r="0" t="0"/>
            <wp:docPr id="4" name="image6.png"/>
            <a:graphic>
              <a:graphicData uri="http://schemas.openxmlformats.org/drawingml/2006/picture">
                <pic:pic>
                  <pic:nvPicPr>
                    <pic:cNvPr id="0" name="image6.png"/>
                    <pic:cNvPicPr preferRelativeResize="0"/>
                  </pic:nvPicPr>
                  <pic:blipFill>
                    <a:blip r:embed="rId8"/>
                    <a:srcRect b="12716" l="0" r="1602" t="0"/>
                    <a:stretch>
                      <a:fillRect/>
                    </a:stretch>
                  </pic:blipFill>
                  <pic:spPr>
                    <a:xfrm>
                      <a:off x="0" y="0"/>
                      <a:ext cx="5848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line="240" w:lineRule="auto"/>
        <w:jc w:val="center"/>
        <w:rPr>
          <w:sz w:val="24"/>
          <w:szCs w:val="24"/>
        </w:rPr>
      </w:pPr>
      <w:r w:rsidDel="00000000" w:rsidR="00000000" w:rsidRPr="00000000">
        <w:rPr>
          <w:sz w:val="24"/>
          <w:szCs w:val="24"/>
        </w:rPr>
        <w:drawing>
          <wp:inline distB="114300" distT="114300" distL="114300" distR="114300">
            <wp:extent cx="5943600" cy="4133850"/>
            <wp:effectExtent b="0" l="0" r="0" t="0"/>
            <wp:docPr id="3" name="image2.png"/>
            <a:graphic>
              <a:graphicData uri="http://schemas.openxmlformats.org/drawingml/2006/picture">
                <pic:pic>
                  <pic:nvPicPr>
                    <pic:cNvPr id="0" name="image2.png"/>
                    <pic:cNvPicPr preferRelativeResize="0"/>
                  </pic:nvPicPr>
                  <pic:blipFill>
                    <a:blip r:embed="rId9"/>
                    <a:srcRect b="13114" l="0" r="0" t="7832"/>
                    <a:stretch>
                      <a:fillRect/>
                    </a:stretch>
                  </pic:blipFill>
                  <pic:spPr>
                    <a:xfrm>
                      <a:off x="0" y="0"/>
                      <a:ext cx="59436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9">
      <w:pPr>
        <w:pageBreakBefore w:val="0"/>
        <w:spacing w:line="240" w:lineRule="auto"/>
        <w:rPr>
          <w:sz w:val="24"/>
          <w:szCs w:val="24"/>
        </w:rPr>
      </w:pPr>
      <w:r w:rsidDel="00000000" w:rsidR="00000000" w:rsidRPr="00000000">
        <w:rPr>
          <w:sz w:val="24"/>
          <w:szCs w:val="24"/>
          <w:rtl w:val="0"/>
        </w:rPr>
        <w:t xml:space="preserve">This will be a two-part lab. The two parts are completely independent of each other (so, why are they together? You need to read my announcement to get an answer to that question). You will also use two different lab files on Posit Cloud to answer the two parts below. Feel free to upload two code PDFs, but please keep your answers to the whole lab in the same document. As always, the necessary data file is uploaded to the data folder of both labs on Posit Cloud.</w:t>
      </w:r>
    </w:p>
    <w:p w:rsidR="00000000" w:rsidDel="00000000" w:rsidP="00000000" w:rsidRDefault="00000000" w:rsidRPr="00000000" w14:paraId="0000000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0B">
      <w:pPr>
        <w:pStyle w:val="Heading3"/>
        <w:spacing w:line="240" w:lineRule="auto"/>
        <w:rPr/>
      </w:pPr>
      <w:bookmarkStart w:colFirst="0" w:colLast="0" w:name="_i5sed3vowt3z" w:id="1"/>
      <w:bookmarkEnd w:id="1"/>
      <w:r w:rsidDel="00000000" w:rsidR="00000000" w:rsidRPr="00000000">
        <w:rPr>
          <w:rtl w:val="0"/>
        </w:rPr>
        <w:t xml:space="preserve">Part A</w:t>
      </w:r>
    </w:p>
    <w:p w:rsidR="00000000" w:rsidDel="00000000" w:rsidP="00000000" w:rsidRDefault="00000000" w:rsidRPr="00000000" w14:paraId="0000000C">
      <w:pPr>
        <w:pageBreakBefore w:val="0"/>
        <w:spacing w:line="240" w:lineRule="auto"/>
        <w:ind w:left="0" w:firstLine="0"/>
        <w:rPr>
          <w:sz w:val="24"/>
          <w:szCs w:val="24"/>
        </w:rPr>
      </w:pPr>
      <w:r w:rsidDel="00000000" w:rsidR="00000000" w:rsidRPr="00000000">
        <w:rPr>
          <w:sz w:val="24"/>
          <w:szCs w:val="24"/>
          <w:rtl w:val="0"/>
        </w:rPr>
        <w:t xml:space="preserve">In this part, you will use causal discovery algorithms to explain the relationships in the Airbnb data. If possible, use the full data (i.e., the 10k/150k sample in </w:t>
      </w:r>
      <w:r w:rsidDel="00000000" w:rsidR="00000000" w:rsidRPr="00000000">
        <w:rPr>
          <w:i w:val="1"/>
          <w:sz w:val="24"/>
          <w:szCs w:val="24"/>
          <w:rtl w:val="0"/>
        </w:rPr>
        <w:t xml:space="preserve">/data</w:t>
      </w:r>
      <w:r w:rsidDel="00000000" w:rsidR="00000000" w:rsidRPr="00000000">
        <w:rPr>
          <w:sz w:val="24"/>
          <w:szCs w:val="24"/>
          <w:rtl w:val="0"/>
        </w:rPr>
        <w:t xml:space="preserve">). The more data you feed into a causal discovery algorithm, the more reliable your conditional independence tests will be.</w:t>
      </w:r>
    </w:p>
    <w:p w:rsidR="00000000" w:rsidDel="00000000" w:rsidP="00000000" w:rsidRDefault="00000000" w:rsidRPr="00000000" w14:paraId="0000000D">
      <w:pPr>
        <w:pageBreakBefore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E">
      <w:pPr>
        <w:pageBreakBefore w:val="0"/>
        <w:numPr>
          <w:ilvl w:val="0"/>
          <w:numId w:val="4"/>
        </w:numPr>
        <w:spacing w:line="240" w:lineRule="auto"/>
        <w:ind w:left="720" w:hanging="360"/>
        <w:rPr>
          <w:sz w:val="24"/>
          <w:szCs w:val="24"/>
          <w:u w:val="none"/>
        </w:rPr>
      </w:pPr>
      <w:r w:rsidDel="00000000" w:rsidR="00000000" w:rsidRPr="00000000">
        <w:rPr>
          <w:sz w:val="24"/>
          <w:szCs w:val="24"/>
          <w:rtl w:val="0"/>
        </w:rPr>
        <w:t xml:space="preserve">In the Airbnb data, develop causal discovery graphical models using the PC algorithm and another algorithm of your choice that relaxes the causal sufficiency assumption. As you develop the causal graphs, make a use case for why you are developing the graphs.</w:t>
      </w:r>
    </w:p>
    <w:p w:rsidR="00000000" w:rsidDel="00000000" w:rsidP="00000000" w:rsidRDefault="00000000" w:rsidRPr="00000000" w14:paraId="0000000F">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0">
      <w:pPr>
        <w:pageBreakBefore w:val="0"/>
        <w:spacing w:line="240" w:lineRule="auto"/>
        <w:ind w:left="720" w:firstLine="0"/>
        <w:rPr>
          <w:sz w:val="24"/>
          <w:szCs w:val="24"/>
        </w:rPr>
      </w:pPr>
      <w:r w:rsidDel="00000000" w:rsidR="00000000" w:rsidRPr="00000000">
        <w:rPr>
          <w:b w:val="1"/>
          <w:sz w:val="24"/>
          <w:szCs w:val="24"/>
          <w:rtl w:val="0"/>
        </w:rPr>
        <w:t xml:space="preserve">Hint 1:</w:t>
      </w:r>
      <w:r w:rsidDel="00000000" w:rsidR="00000000" w:rsidRPr="00000000">
        <w:rPr>
          <w:sz w:val="24"/>
          <w:szCs w:val="24"/>
          <w:rtl w:val="0"/>
        </w:rPr>
        <w:t xml:space="preserve"> Any categorical variables must be dummy coded. Instead of dummy coding for all levels, though, I would recommend you create variables of interest so that the output is meaningful. For example, if you want to add “cancellation policy” to your DAG, create a binary that shows whether the cancellation policy is flexible (or strict, for that matter).</w:t>
      </w:r>
    </w:p>
    <w:p w:rsidR="00000000" w:rsidDel="00000000" w:rsidP="00000000" w:rsidRDefault="00000000" w:rsidRPr="00000000" w14:paraId="00000011">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2">
      <w:pPr>
        <w:spacing w:line="240" w:lineRule="auto"/>
        <w:ind w:left="720" w:firstLine="0"/>
        <w:rPr>
          <w:sz w:val="24"/>
          <w:szCs w:val="24"/>
        </w:rPr>
      </w:pPr>
      <w:r w:rsidDel="00000000" w:rsidR="00000000" w:rsidRPr="00000000">
        <w:rPr>
          <w:b w:val="1"/>
          <w:sz w:val="24"/>
          <w:szCs w:val="24"/>
          <w:rtl w:val="0"/>
        </w:rPr>
        <w:t xml:space="preserve">Hint 2:</w:t>
      </w:r>
      <w:r w:rsidDel="00000000" w:rsidR="00000000" w:rsidRPr="00000000">
        <w:rPr>
          <w:sz w:val="24"/>
          <w:szCs w:val="24"/>
          <w:rtl w:val="0"/>
        </w:rPr>
        <w:t xml:space="preserve"> Start simple with a few numeric variables and extend it from there. Remember, the more variables you use, the more relationships the algorithm will be able to reveal. Why?</w:t>
      </w:r>
    </w:p>
    <w:p w:rsidR="00000000" w:rsidDel="00000000" w:rsidP="00000000" w:rsidRDefault="00000000" w:rsidRPr="00000000" w14:paraId="00000013">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4">
      <w:pPr>
        <w:spacing w:line="240" w:lineRule="auto"/>
        <w:ind w:left="720" w:firstLine="0"/>
        <w:rPr>
          <w:sz w:val="24"/>
          <w:szCs w:val="24"/>
        </w:rPr>
      </w:pPr>
      <w:r w:rsidDel="00000000" w:rsidR="00000000" w:rsidRPr="00000000">
        <w:rPr>
          <w:b w:val="1"/>
          <w:sz w:val="24"/>
          <w:szCs w:val="24"/>
          <w:rtl w:val="0"/>
        </w:rPr>
        <w:t xml:space="preserve">HInt 3:</w:t>
      </w:r>
      <w:r w:rsidDel="00000000" w:rsidR="00000000" w:rsidRPr="00000000">
        <w:rPr>
          <w:sz w:val="24"/>
          <w:szCs w:val="24"/>
          <w:rtl w:val="0"/>
        </w:rPr>
        <w:t xml:space="preserve"> I did </w:t>
      </w:r>
      <w:r w:rsidDel="00000000" w:rsidR="00000000" w:rsidRPr="00000000">
        <w:rPr>
          <w:i w:val="1"/>
          <w:sz w:val="24"/>
          <w:szCs w:val="24"/>
          <w:rtl w:val="0"/>
        </w:rPr>
        <w:t xml:space="preserve">not</w:t>
      </w:r>
      <w:r w:rsidDel="00000000" w:rsidR="00000000" w:rsidRPr="00000000">
        <w:rPr>
          <w:sz w:val="24"/>
          <w:szCs w:val="24"/>
          <w:rtl w:val="0"/>
        </w:rPr>
        <w:t xml:space="preserve"> use high_booking because that’s a variable created through feature generation. I started with a list of numeric variables that made sense. I removed those that did not provide an opportunity for an intervention (</w:t>
      </w:r>
      <w:r w:rsidDel="00000000" w:rsidR="00000000" w:rsidRPr="00000000">
        <w:rPr>
          <w:i w:val="1"/>
          <w:sz w:val="24"/>
          <w:szCs w:val="24"/>
          <w:rtl w:val="0"/>
        </w:rPr>
        <w:t xml:space="preserve">Bedrooms</w:t>
      </w:r>
      <w:r w:rsidDel="00000000" w:rsidR="00000000" w:rsidRPr="00000000">
        <w:rPr>
          <w:sz w:val="24"/>
          <w:szCs w:val="24"/>
          <w:rtl w:val="0"/>
        </w:rPr>
        <w:t xml:space="preserve"> was an example but you don’t have to remove it - Just didn’t fit the use case I had in mind for the graph). The causal graph I created </w:t>
      </w:r>
      <w:r w:rsidDel="00000000" w:rsidR="00000000" w:rsidRPr="00000000">
        <w:rPr>
          <w:sz w:val="24"/>
          <w:szCs w:val="24"/>
          <w:rtl w:val="0"/>
        </w:rPr>
        <w:t xml:space="preserve">using PC ended</w:t>
      </w:r>
      <w:r w:rsidDel="00000000" w:rsidR="00000000" w:rsidRPr="00000000">
        <w:rPr>
          <w:sz w:val="24"/>
          <w:szCs w:val="24"/>
          <w:rtl w:val="0"/>
        </w:rPr>
        <w:t xml:space="preserve"> up explaining the review scores rating quite well.</w:t>
      </w:r>
    </w:p>
    <w:p w:rsidR="00000000" w:rsidDel="00000000" w:rsidP="00000000" w:rsidRDefault="00000000" w:rsidRPr="00000000" w14:paraId="00000015">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6">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7">
      <w:pPr>
        <w:pageBreakBefore w:val="0"/>
        <w:numPr>
          <w:ilvl w:val="0"/>
          <w:numId w:val="4"/>
        </w:numPr>
        <w:spacing w:line="240" w:lineRule="auto"/>
        <w:ind w:left="720" w:hanging="360"/>
        <w:rPr>
          <w:sz w:val="24"/>
          <w:szCs w:val="24"/>
          <w:u w:val="none"/>
        </w:rPr>
      </w:pPr>
      <w:r w:rsidDel="00000000" w:rsidR="00000000" w:rsidRPr="00000000">
        <w:rPr>
          <w:sz w:val="24"/>
          <w:szCs w:val="24"/>
          <w:rtl w:val="0"/>
        </w:rPr>
        <w:t xml:space="preserve">Report the </w:t>
      </w:r>
      <w:r w:rsidDel="00000000" w:rsidR="00000000" w:rsidRPr="00000000">
        <w:rPr>
          <w:i w:val="1"/>
          <w:sz w:val="24"/>
          <w:szCs w:val="24"/>
          <w:rtl w:val="0"/>
        </w:rPr>
        <w:t xml:space="preserve">CPDAG</w:t>
      </w:r>
      <w:r w:rsidDel="00000000" w:rsidR="00000000" w:rsidRPr="00000000">
        <w:rPr>
          <w:sz w:val="24"/>
          <w:szCs w:val="24"/>
          <w:rtl w:val="0"/>
        </w:rPr>
        <w:t xml:space="preserve"> the PC algorithm creates. Does it make sense? Why or why not?</w:t>
      </w:r>
    </w:p>
    <w:p w:rsidR="00000000" w:rsidDel="00000000" w:rsidP="00000000" w:rsidRDefault="00000000" w:rsidRPr="00000000" w14:paraId="00000018">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9">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A">
      <w:pPr>
        <w:pageBreakBefore w:val="0"/>
        <w:numPr>
          <w:ilvl w:val="0"/>
          <w:numId w:val="4"/>
        </w:numPr>
        <w:spacing w:line="240" w:lineRule="auto"/>
        <w:ind w:left="720" w:hanging="360"/>
        <w:rPr>
          <w:sz w:val="24"/>
          <w:szCs w:val="24"/>
          <w:u w:val="none"/>
        </w:rPr>
      </w:pPr>
      <w:r w:rsidDel="00000000" w:rsidR="00000000" w:rsidRPr="00000000">
        <w:rPr>
          <w:sz w:val="24"/>
          <w:szCs w:val="24"/>
          <w:rtl w:val="0"/>
        </w:rPr>
        <w:t xml:space="preserve">Report the </w:t>
      </w:r>
      <w:r w:rsidDel="00000000" w:rsidR="00000000" w:rsidRPr="00000000">
        <w:rPr>
          <w:i w:val="1"/>
          <w:sz w:val="24"/>
          <w:szCs w:val="24"/>
          <w:rtl w:val="0"/>
        </w:rPr>
        <w:t xml:space="preserve">PAG</w:t>
      </w:r>
      <w:r w:rsidDel="00000000" w:rsidR="00000000" w:rsidRPr="00000000">
        <w:rPr>
          <w:sz w:val="24"/>
          <w:szCs w:val="24"/>
          <w:rtl w:val="0"/>
        </w:rPr>
        <w:t xml:space="preserve"> from the algorithm you chose. Compare and explain the differences.</w:t>
      </w:r>
    </w:p>
    <w:p w:rsidR="00000000" w:rsidDel="00000000" w:rsidP="00000000" w:rsidRDefault="00000000" w:rsidRPr="00000000" w14:paraId="0000001B">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C">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D">
      <w:pPr>
        <w:numPr>
          <w:ilvl w:val="0"/>
          <w:numId w:val="4"/>
        </w:numPr>
        <w:spacing w:line="240" w:lineRule="auto"/>
        <w:ind w:left="720" w:hanging="360"/>
        <w:rPr>
          <w:sz w:val="24"/>
          <w:szCs w:val="24"/>
        </w:rPr>
      </w:pPr>
      <w:r w:rsidDel="00000000" w:rsidR="00000000" w:rsidRPr="00000000">
        <w:rPr>
          <w:sz w:val="24"/>
          <w:szCs w:val="24"/>
          <w:rtl w:val="0"/>
        </w:rPr>
        <w:t xml:space="preserve">In a single paragraph, discuss your findings and list your key takeaways and lessons learned from the analysis. How do you think you can use causal discovery in the future?</w:t>
      </w:r>
      <w:r w:rsidDel="00000000" w:rsidR="00000000" w:rsidRPr="00000000">
        <w:rPr>
          <w:rtl w:val="0"/>
        </w:rPr>
      </w:r>
    </w:p>
    <w:p w:rsidR="00000000" w:rsidDel="00000000" w:rsidP="00000000" w:rsidRDefault="00000000" w:rsidRPr="00000000" w14:paraId="0000001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1F">
      <w:pPr>
        <w:pStyle w:val="Heading3"/>
        <w:spacing w:line="240" w:lineRule="auto"/>
        <w:rPr/>
      </w:pPr>
      <w:bookmarkStart w:colFirst="0" w:colLast="0" w:name="_7tc2xcxv2bu9" w:id="2"/>
      <w:bookmarkEnd w:id="2"/>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3"/>
        <w:spacing w:line="240" w:lineRule="auto"/>
        <w:rPr/>
      </w:pPr>
      <w:bookmarkStart w:colFirst="0" w:colLast="0" w:name="_mqzlmikzdvrs" w:id="3"/>
      <w:bookmarkEnd w:id="3"/>
      <w:r w:rsidDel="00000000" w:rsidR="00000000" w:rsidRPr="00000000">
        <w:rPr>
          <w:rtl w:val="0"/>
        </w:rPr>
        <w:t xml:space="preserve">Part B</w:t>
      </w:r>
    </w:p>
    <w:p w:rsidR="00000000" w:rsidDel="00000000" w:rsidP="00000000" w:rsidRDefault="00000000" w:rsidRPr="00000000" w14:paraId="00000021">
      <w:pPr>
        <w:pageBreakBefore w:val="0"/>
        <w:spacing w:line="240" w:lineRule="auto"/>
        <w:ind w:left="0" w:firstLine="0"/>
        <w:rPr>
          <w:sz w:val="24"/>
          <w:szCs w:val="24"/>
        </w:rPr>
      </w:pPr>
      <w:r w:rsidDel="00000000" w:rsidR="00000000" w:rsidRPr="00000000">
        <w:rPr>
          <w:sz w:val="24"/>
          <w:szCs w:val="24"/>
          <w:rtl w:val="0"/>
        </w:rPr>
        <w:t xml:space="preserve">In this part, you will develop panel data models. Use the </w:t>
      </w:r>
      <w:r w:rsidDel="00000000" w:rsidR="00000000" w:rsidRPr="00000000">
        <w:rPr>
          <w:rFonts w:ascii="Consolas" w:cs="Consolas" w:eastAsia="Consolas" w:hAnsi="Consolas"/>
          <w:rtl w:val="0"/>
        </w:rPr>
        <w:t xml:space="preserve">fixest</w:t>
      </w:r>
      <w:r w:rsidDel="00000000" w:rsidR="00000000" w:rsidRPr="00000000">
        <w:rPr>
          <w:sz w:val="24"/>
          <w:szCs w:val="24"/>
          <w:rtl w:val="0"/>
        </w:rPr>
        <w:t xml:space="preserve"> library and use the </w:t>
      </w:r>
      <w:r w:rsidDel="00000000" w:rsidR="00000000" w:rsidRPr="00000000">
        <w:rPr>
          <w:rFonts w:ascii="Consolas" w:cs="Consolas" w:eastAsia="Consolas" w:hAnsi="Consolas"/>
          <w:rtl w:val="0"/>
        </w:rPr>
        <w:t xml:space="preserve">feols()</w:t>
      </w:r>
      <w:r w:rsidDel="00000000" w:rsidR="00000000" w:rsidRPr="00000000">
        <w:rPr>
          <w:sz w:val="24"/>
          <w:szCs w:val="24"/>
          <w:rtl w:val="0"/>
        </w:rPr>
        <w:t xml:space="preserve"> function. Again, there is no reason why you shouldn’t use the full data here. Do </w:t>
      </w:r>
      <w:r w:rsidDel="00000000" w:rsidR="00000000" w:rsidRPr="00000000">
        <w:rPr>
          <w:i w:val="1"/>
          <w:sz w:val="24"/>
          <w:szCs w:val="24"/>
          <w:rtl w:val="0"/>
        </w:rPr>
        <w:t xml:space="preserve">not</w:t>
      </w:r>
      <w:r w:rsidDel="00000000" w:rsidR="00000000" w:rsidRPr="00000000">
        <w:rPr>
          <w:sz w:val="24"/>
          <w:szCs w:val="24"/>
          <w:rtl w:val="0"/>
        </w:rPr>
        <w:t xml:space="preserve"> split it.</w:t>
      </w:r>
    </w:p>
    <w:p w:rsidR="00000000" w:rsidDel="00000000" w:rsidP="00000000" w:rsidRDefault="00000000" w:rsidRPr="00000000" w14:paraId="00000022">
      <w:pPr>
        <w:pageBreakBefore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23">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Rebuild the </w:t>
      </w:r>
      <w:r w:rsidDel="00000000" w:rsidR="00000000" w:rsidRPr="00000000">
        <w:rPr>
          <w:sz w:val="24"/>
          <w:szCs w:val="24"/>
          <w:rtl w:val="0"/>
        </w:rPr>
        <w:t xml:space="preserve">model</w:t>
      </w:r>
      <w:r w:rsidDel="00000000" w:rsidR="00000000" w:rsidRPr="00000000">
        <w:rPr>
          <w:sz w:val="24"/>
          <w:szCs w:val="24"/>
          <w:rtl w:val="0"/>
        </w:rPr>
        <w:t xml:space="preserve"> from Lab II using the minimum required variables* </w:t>
      </w:r>
      <w:r w:rsidDel="00000000" w:rsidR="00000000" w:rsidRPr="00000000">
        <w:rPr>
          <w:i w:val="1"/>
          <w:sz w:val="24"/>
          <w:szCs w:val="24"/>
          <w:rtl w:val="0"/>
        </w:rPr>
        <w:t xml:space="preserve">and add</w:t>
      </w:r>
      <w:r w:rsidDel="00000000" w:rsidR="00000000" w:rsidRPr="00000000">
        <w:rPr>
          <w:sz w:val="24"/>
          <w:szCs w:val="24"/>
          <w:rtl w:val="0"/>
        </w:rPr>
        <w:t xml:space="preserve"> price. Provide a numerical interpretation of the effect size of the treatment in plain English.</w:t>
      </w:r>
    </w:p>
    <w:p w:rsidR="00000000" w:rsidDel="00000000" w:rsidP="00000000" w:rsidRDefault="00000000" w:rsidRPr="00000000" w14:paraId="00000024">
      <w:pPr>
        <w:pageBreakBefore w:val="0"/>
        <w:spacing w:line="240" w:lineRule="auto"/>
        <w:ind w:left="720" w:firstLine="0"/>
        <w:rPr>
          <w:i w:val="1"/>
          <w:sz w:val="24"/>
          <w:szCs w:val="24"/>
        </w:rPr>
      </w:pPr>
      <w:r w:rsidDel="00000000" w:rsidR="00000000" w:rsidRPr="00000000">
        <w:rPr>
          <w:i w:val="1"/>
          <w:sz w:val="24"/>
          <w:szCs w:val="24"/>
          <w:rtl w:val="0"/>
        </w:rPr>
        <w:t xml:space="preserve">* Except for state and city. Do not add state and city to your model (yet).</w:t>
      </w:r>
    </w:p>
    <w:p w:rsidR="00000000" w:rsidDel="00000000" w:rsidP="00000000" w:rsidRDefault="00000000" w:rsidRPr="00000000" w14:paraId="00000025">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6">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7">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Is the effect size consistent with what the causal forest reported in Lab II?* Why or why not do you think it is? Which one do you think is a more reliable estimate of CATE?</w:t>
      </w:r>
    </w:p>
    <w:p w:rsidR="00000000" w:rsidDel="00000000" w:rsidP="00000000" w:rsidRDefault="00000000" w:rsidRPr="00000000" w14:paraId="00000028">
      <w:pPr>
        <w:pageBreakBefore w:val="0"/>
        <w:spacing w:line="240" w:lineRule="auto"/>
        <w:ind w:left="720" w:firstLine="0"/>
        <w:rPr>
          <w:i w:val="1"/>
          <w:sz w:val="24"/>
          <w:szCs w:val="24"/>
        </w:rPr>
      </w:pPr>
      <w:r w:rsidDel="00000000" w:rsidR="00000000" w:rsidRPr="00000000">
        <w:rPr>
          <w:i w:val="1"/>
          <w:sz w:val="24"/>
          <w:szCs w:val="24"/>
          <w:rtl w:val="0"/>
        </w:rPr>
        <w:t xml:space="preserve">* The effect size from the causal forest was “95%CI for the ATE: 0.071 +/- 0.047”</w:t>
      </w:r>
    </w:p>
    <w:p w:rsidR="00000000" w:rsidDel="00000000" w:rsidP="00000000" w:rsidRDefault="00000000" w:rsidRPr="00000000" w14:paraId="00000029">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A">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B">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Add </w:t>
      </w:r>
      <w:r w:rsidDel="00000000" w:rsidR="00000000" w:rsidRPr="00000000">
        <w:rPr>
          <w:i w:val="1"/>
          <w:sz w:val="24"/>
          <w:szCs w:val="24"/>
          <w:rtl w:val="0"/>
        </w:rPr>
        <w:t xml:space="preserve">fixed effects</w:t>
      </w:r>
      <w:r w:rsidDel="00000000" w:rsidR="00000000" w:rsidRPr="00000000">
        <w:rPr>
          <w:sz w:val="24"/>
          <w:szCs w:val="24"/>
          <w:rtl w:val="0"/>
        </w:rPr>
        <w:t xml:space="preserve"> to the model at Airbnb level (using IDs). Has the effect size changed? If so, how do you explain the change in the effect size after adding fixed effects? Now, is this a better estimate than what the causal forest reported earlier? Why or why not?</w:t>
      </w:r>
    </w:p>
    <w:p w:rsidR="00000000" w:rsidDel="00000000" w:rsidP="00000000" w:rsidRDefault="00000000" w:rsidRPr="00000000" w14:paraId="0000002C">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D">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E">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In the model with fixed effects, </w:t>
      </w:r>
      <w:r w:rsidDel="00000000" w:rsidR="00000000" w:rsidRPr="00000000">
        <w:rPr>
          <w:rFonts w:ascii="Consolas" w:cs="Consolas" w:eastAsia="Consolas" w:hAnsi="Consolas"/>
          <w:rtl w:val="0"/>
        </w:rPr>
        <w:t xml:space="preserve">fixest</w:t>
      </w:r>
      <w:r w:rsidDel="00000000" w:rsidR="00000000" w:rsidRPr="00000000">
        <w:rPr>
          <w:sz w:val="24"/>
          <w:szCs w:val="24"/>
          <w:rtl w:val="0"/>
        </w:rPr>
        <w:t xml:space="preserve"> clusters the standard errors by group by default. What does this clustering mean </w:t>
      </w:r>
      <w:r w:rsidDel="00000000" w:rsidR="00000000" w:rsidRPr="00000000">
        <w:rPr>
          <w:i w:val="1"/>
          <w:sz w:val="24"/>
          <w:szCs w:val="24"/>
          <w:rtl w:val="0"/>
        </w:rPr>
        <w:t xml:space="preserve">in this domain for this problem</w:t>
      </w:r>
      <w:r w:rsidDel="00000000" w:rsidR="00000000" w:rsidRPr="00000000">
        <w:rPr>
          <w:sz w:val="24"/>
          <w:szCs w:val="24"/>
          <w:rtl w:val="0"/>
        </w:rPr>
        <w:t xml:space="preserve"> (so, don’t ask ChatGPT)?</w:t>
      </w:r>
    </w:p>
    <w:p w:rsidR="00000000" w:rsidDel="00000000" w:rsidP="00000000" w:rsidRDefault="00000000" w:rsidRPr="00000000" w14:paraId="0000002F">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0">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1">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Between the models </w:t>
      </w:r>
      <w:r w:rsidDel="00000000" w:rsidR="00000000" w:rsidRPr="00000000">
        <w:rPr>
          <w:i w:val="1"/>
          <w:sz w:val="24"/>
          <w:szCs w:val="24"/>
          <w:rtl w:val="0"/>
        </w:rPr>
        <w:t xml:space="preserve">with</w:t>
      </w:r>
      <w:r w:rsidDel="00000000" w:rsidR="00000000" w:rsidRPr="00000000">
        <w:rPr>
          <w:sz w:val="24"/>
          <w:szCs w:val="24"/>
          <w:rtl w:val="0"/>
        </w:rPr>
        <w:t xml:space="preserve"> and </w:t>
      </w:r>
      <w:r w:rsidDel="00000000" w:rsidR="00000000" w:rsidRPr="00000000">
        <w:rPr>
          <w:i w:val="1"/>
          <w:sz w:val="24"/>
          <w:szCs w:val="24"/>
          <w:rtl w:val="0"/>
        </w:rPr>
        <w:t xml:space="preserve">without</w:t>
      </w:r>
      <w:r w:rsidDel="00000000" w:rsidR="00000000" w:rsidRPr="00000000">
        <w:rPr>
          <w:sz w:val="24"/>
          <w:szCs w:val="24"/>
          <w:rtl w:val="0"/>
        </w:rPr>
        <w:t xml:space="preserve"> fixed effects, we observe some dramatic changes in the statistical significance levels (and sometimes magnitudes) of other coefficient estimations such as </w:t>
      </w:r>
      <w:r w:rsidDel="00000000" w:rsidR="00000000" w:rsidRPr="00000000">
        <w:rPr>
          <w:i w:val="1"/>
          <w:sz w:val="24"/>
          <w:szCs w:val="24"/>
          <w:rtl w:val="0"/>
        </w:rPr>
        <w:t xml:space="preserve">Accommodates</w:t>
      </w:r>
      <w:r w:rsidDel="00000000" w:rsidR="00000000" w:rsidRPr="00000000">
        <w:rPr>
          <w:sz w:val="24"/>
          <w:szCs w:val="24"/>
          <w:rtl w:val="0"/>
        </w:rPr>
        <w:t xml:space="preserve">. How do you explain such dramatic differences? Please provide a reasoning.</w:t>
      </w:r>
    </w:p>
    <w:p w:rsidR="00000000" w:rsidDel="00000000" w:rsidP="00000000" w:rsidRDefault="00000000" w:rsidRPr="00000000" w14:paraId="00000032">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3">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4">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Add state and city </w:t>
      </w:r>
      <w:r w:rsidDel="00000000" w:rsidR="00000000" w:rsidRPr="00000000">
        <w:rPr>
          <w:i w:val="1"/>
          <w:sz w:val="24"/>
          <w:szCs w:val="24"/>
          <w:rtl w:val="0"/>
        </w:rPr>
        <w:t xml:space="preserve">as fixed effects</w:t>
      </w:r>
      <w:r w:rsidDel="00000000" w:rsidR="00000000" w:rsidRPr="00000000">
        <w:rPr>
          <w:sz w:val="24"/>
          <w:szCs w:val="24"/>
          <w:rtl w:val="0"/>
        </w:rPr>
        <w:t xml:space="preserve"> to your model (in addition to the ID fixed effects). Has the effect size for treatment changed? Why or why not? Please provide an explanation.</w:t>
      </w:r>
    </w:p>
    <w:p w:rsidR="00000000" w:rsidDel="00000000" w:rsidP="00000000" w:rsidRDefault="00000000" w:rsidRPr="00000000" w14:paraId="00000035">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6">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7">
      <w:pPr>
        <w:pageBreakBefore w:val="0"/>
        <w:numPr>
          <w:ilvl w:val="0"/>
          <w:numId w:val="1"/>
        </w:numPr>
        <w:spacing w:line="240" w:lineRule="auto"/>
        <w:ind w:left="720" w:hanging="360"/>
        <w:rPr>
          <w:sz w:val="24"/>
          <w:szCs w:val="24"/>
          <w:u w:val="none"/>
        </w:rPr>
      </w:pPr>
      <w:r w:rsidDel="00000000" w:rsidR="00000000" w:rsidRPr="00000000">
        <w:rPr>
          <w:sz w:val="24"/>
          <w:szCs w:val="24"/>
          <w:rtl w:val="0"/>
        </w:rPr>
        <w:t xml:space="preserve">Remove all fixed effects and develop a model explaining </w:t>
      </w:r>
      <w:r w:rsidDel="00000000" w:rsidR="00000000" w:rsidRPr="00000000">
        <w:rPr>
          <w:i w:val="1"/>
          <w:sz w:val="24"/>
          <w:szCs w:val="24"/>
          <w:rtl w:val="0"/>
        </w:rPr>
        <w:t xml:space="preserve">price</w:t>
      </w:r>
      <w:r w:rsidDel="00000000" w:rsidR="00000000" w:rsidRPr="00000000">
        <w:rPr>
          <w:sz w:val="24"/>
          <w:szCs w:val="24"/>
          <w:rtl w:val="0"/>
        </w:rPr>
        <w:t xml:space="preserve"> instead of </w:t>
      </w:r>
      <w:r w:rsidDel="00000000" w:rsidR="00000000" w:rsidRPr="00000000">
        <w:rPr>
          <w:i w:val="1"/>
          <w:sz w:val="24"/>
          <w:szCs w:val="24"/>
          <w:rtl w:val="0"/>
        </w:rPr>
        <w:t xml:space="preserve">high_booking</w:t>
      </w:r>
      <w:r w:rsidDel="00000000" w:rsidR="00000000" w:rsidRPr="00000000">
        <w:rPr>
          <w:sz w:val="24"/>
          <w:szCs w:val="24"/>
          <w:rtl w:val="0"/>
        </w:rPr>
        <w:t xml:space="preserve">.* What is the effect of the treatment on price? Do you think this is a good model to make such an inference? Why or why not? Now, add the ID fixed effects. How about now?</w:t>
      </w:r>
    </w:p>
    <w:p w:rsidR="00000000" w:rsidDel="00000000" w:rsidP="00000000" w:rsidRDefault="00000000" w:rsidRPr="00000000" w14:paraId="00000038">
      <w:pPr>
        <w:pageBreakBefore w:val="0"/>
        <w:spacing w:line="240" w:lineRule="auto"/>
        <w:ind w:left="0" w:firstLine="720"/>
        <w:rPr>
          <w:sz w:val="24"/>
          <w:szCs w:val="24"/>
        </w:rPr>
      </w:pPr>
      <w:r w:rsidDel="00000000" w:rsidR="00000000" w:rsidRPr="00000000">
        <w:rPr>
          <w:i w:val="1"/>
          <w:sz w:val="24"/>
          <w:szCs w:val="24"/>
          <w:rtl w:val="0"/>
        </w:rPr>
        <w:t xml:space="preserve">* Just flip the locations of high_booking and price in the model formulation (DV vs. IV).</w:t>
      </w:r>
      <w:r w:rsidDel="00000000" w:rsidR="00000000" w:rsidRPr="00000000">
        <w:rPr>
          <w:sz w:val="24"/>
          <w:szCs w:val="24"/>
          <w:rtl w:val="0"/>
        </w:rPr>
        <w:t xml:space="preserve"> </w:t>
        <w:br w:type="textWrapping"/>
      </w:r>
    </w:p>
    <w:p w:rsidR="00000000" w:rsidDel="00000000" w:rsidP="00000000" w:rsidRDefault="00000000" w:rsidRPr="00000000" w14:paraId="00000039">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A">
      <w:pPr>
        <w:numPr>
          <w:ilvl w:val="0"/>
          <w:numId w:val="1"/>
        </w:numPr>
        <w:spacing w:line="240" w:lineRule="auto"/>
        <w:ind w:left="720" w:hanging="360"/>
        <w:rPr>
          <w:sz w:val="24"/>
          <w:szCs w:val="24"/>
        </w:rPr>
      </w:pPr>
      <w:r w:rsidDel="00000000" w:rsidR="00000000" w:rsidRPr="00000000">
        <w:rPr>
          <w:sz w:val="24"/>
          <w:szCs w:val="24"/>
          <w:rtl w:val="0"/>
        </w:rPr>
        <w:t xml:space="preserve">During your analysis until Q7, was there a suspicious coefficient? If so, which one is it? What would be a quick way to check and resolve your suspicion about its estimation?</w:t>
      </w:r>
    </w:p>
    <w:p w:rsidR="00000000" w:rsidDel="00000000" w:rsidP="00000000" w:rsidRDefault="00000000" w:rsidRPr="00000000" w14:paraId="0000003B">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C">
      <w:pPr>
        <w:pStyle w:val="Heading3"/>
        <w:spacing w:line="240" w:lineRule="auto"/>
        <w:rPr/>
      </w:pPr>
      <w:bookmarkStart w:colFirst="0" w:colLast="0" w:name="_5tiolpoma1ws" w:id="4"/>
      <w:bookmarkEnd w:id="4"/>
      <w:r w:rsidDel="00000000" w:rsidR="00000000" w:rsidRPr="00000000">
        <w:rPr>
          <w:rtl w:val="0"/>
        </w:rPr>
        <w:t xml:space="preserve">D</w:t>
      </w:r>
      <w:r w:rsidDel="00000000" w:rsidR="00000000" w:rsidRPr="00000000">
        <w:rPr>
          <w:rtl w:val="0"/>
        </w:rPr>
        <w:t xml:space="preserve">eliverables:</w:t>
      </w:r>
    </w:p>
    <w:p w:rsidR="00000000" w:rsidDel="00000000" w:rsidP="00000000" w:rsidRDefault="00000000" w:rsidRPr="00000000" w14:paraId="0000003D">
      <w:pPr>
        <w:spacing w:line="259" w:lineRule="auto"/>
        <w:rPr>
          <w:i w:val="1"/>
          <w:sz w:val="24"/>
          <w:szCs w:val="24"/>
        </w:rPr>
      </w:pPr>
      <w:r w:rsidDel="00000000" w:rsidR="00000000" w:rsidRPr="00000000">
        <w:rPr>
          <w:sz w:val="24"/>
          <w:szCs w:val="24"/>
          <w:rtl w:val="0"/>
        </w:rPr>
        <w:t xml:space="preserve">You will submit </w:t>
      </w:r>
      <w:r w:rsidDel="00000000" w:rsidR="00000000" w:rsidRPr="00000000">
        <w:rPr>
          <w:b w:val="1"/>
          <w:sz w:val="24"/>
          <w:szCs w:val="24"/>
          <w:rtl w:val="0"/>
        </w:rPr>
        <w:t xml:space="preserve">two separate PDF documents on Canvas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E">
      <w:pPr>
        <w:spacing w:line="259" w:lineRule="auto"/>
        <w:rPr>
          <w:sz w:val="24"/>
          <w:szCs w:val="24"/>
        </w:rPr>
      </w:pPr>
      <w:r w:rsidDel="00000000" w:rsidR="00000000" w:rsidRPr="00000000">
        <w:rPr>
          <w:rtl w:val="0"/>
        </w:rPr>
      </w:r>
    </w:p>
    <w:p w:rsidR="00000000" w:rsidDel="00000000" w:rsidP="00000000" w:rsidRDefault="00000000" w:rsidRPr="00000000" w14:paraId="0000003F">
      <w:pPr>
        <w:numPr>
          <w:ilvl w:val="0"/>
          <w:numId w:val="3"/>
        </w:numPr>
        <w:spacing w:line="259" w:lineRule="auto"/>
        <w:ind w:left="720" w:hanging="360"/>
        <w:rPr>
          <w:sz w:val="24"/>
          <w:szCs w:val="24"/>
        </w:rPr>
      </w:pPr>
      <w:r w:rsidDel="00000000" w:rsidR="00000000" w:rsidRPr="00000000">
        <w:rPr>
          <w:sz w:val="24"/>
          <w:szCs w:val="24"/>
          <w:rtl w:val="0"/>
        </w:rPr>
        <w:t xml:space="preserve">The first PDF will include your answers to the lab questions. You may want to create your own copy of the Google Doc, or download it as a MS Word document. Do whichever you like. When you are done answering the questions, please save it using the following naming convention: </w:t>
      </w:r>
      <w:r w:rsidDel="00000000" w:rsidR="00000000" w:rsidRPr="00000000">
        <w:rPr>
          <w:b w:val="1"/>
          <w:sz w:val="24"/>
          <w:szCs w:val="24"/>
          <w:rtl w:val="0"/>
        </w:rPr>
        <w:t xml:space="preserve">LastName-FirstName-Answers.PDF </w:t>
      </w:r>
      <w:r w:rsidDel="00000000" w:rsidR="00000000" w:rsidRPr="00000000">
        <w:rPr>
          <w:i w:val="1"/>
          <w:sz w:val="24"/>
          <w:szCs w:val="24"/>
          <w:rtl w:val="0"/>
        </w:rPr>
        <w:t xml:space="preserve">-This is the main submission file</w:t>
      </w:r>
    </w:p>
    <w:p w:rsidR="00000000" w:rsidDel="00000000" w:rsidP="00000000" w:rsidRDefault="00000000" w:rsidRPr="00000000" w14:paraId="00000040">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41">
      <w:pPr>
        <w:numPr>
          <w:ilvl w:val="0"/>
          <w:numId w:val="3"/>
        </w:numPr>
        <w:spacing w:line="259" w:lineRule="auto"/>
        <w:ind w:left="720" w:hanging="360"/>
        <w:rPr>
          <w:sz w:val="24"/>
          <w:szCs w:val="24"/>
        </w:rPr>
      </w:pPr>
      <w:r w:rsidDel="00000000" w:rsidR="00000000" w:rsidRPr="00000000">
        <w:rPr>
          <w:sz w:val="24"/>
          <w:szCs w:val="24"/>
          <w:rtl w:val="0"/>
        </w:rPr>
        <w:t xml:space="preserve">The second PDF will be the code file you will generate in Posit Cloud as a PDF file when you are done working on the code. Please see the guidelines starting from the next page. Name it as as </w:t>
      </w:r>
      <w:r w:rsidDel="00000000" w:rsidR="00000000" w:rsidRPr="00000000">
        <w:rPr>
          <w:b w:val="1"/>
          <w:sz w:val="24"/>
          <w:szCs w:val="24"/>
          <w:rtl w:val="0"/>
        </w:rPr>
        <w:t xml:space="preserve">LastName-FirstName-Code.PDF</w:t>
      </w:r>
      <w:r w:rsidDel="00000000" w:rsidR="00000000" w:rsidRPr="00000000">
        <w:rPr>
          <w:sz w:val="24"/>
          <w:szCs w:val="24"/>
          <w:rtl w:val="0"/>
        </w:rPr>
        <w:t xml:space="preserve"> </w:t>
      </w:r>
      <w:r w:rsidDel="00000000" w:rsidR="00000000" w:rsidRPr="00000000">
        <w:rPr>
          <w:i w:val="1"/>
          <w:sz w:val="24"/>
          <w:szCs w:val="24"/>
          <w:rtl w:val="0"/>
        </w:rPr>
        <w:t xml:space="preserve">-This is the supplemental file</w:t>
      </w:r>
      <w:r w:rsidDel="00000000" w:rsidR="00000000" w:rsidRPr="00000000">
        <w:rPr>
          <w:rtl w:val="0"/>
        </w:rPr>
      </w:r>
    </w:p>
    <w:p w:rsidR="00000000" w:rsidDel="00000000" w:rsidP="00000000" w:rsidRDefault="00000000" w:rsidRPr="00000000" w14:paraId="00000042">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43">
      <w:pPr>
        <w:spacing w:line="259" w:lineRule="auto"/>
        <w:rPr>
          <w:b w:val="1"/>
          <w:sz w:val="24"/>
          <w:szCs w:val="24"/>
        </w:rPr>
      </w:pPr>
      <w:r w:rsidDel="00000000" w:rsidR="00000000" w:rsidRPr="00000000">
        <w:rPr>
          <w:b w:val="1"/>
          <w:sz w:val="24"/>
          <w:szCs w:val="24"/>
          <w:rtl w:val="0"/>
        </w:rPr>
        <w:t xml:space="preserve">Step 0:</w:t>
      </w:r>
    </w:p>
    <w:p w:rsidR="00000000" w:rsidDel="00000000" w:rsidP="00000000" w:rsidRDefault="00000000" w:rsidRPr="00000000" w14:paraId="00000044">
      <w:pPr>
        <w:spacing w:line="259" w:lineRule="auto"/>
        <w:rPr>
          <w:sz w:val="24"/>
          <w:szCs w:val="24"/>
        </w:rPr>
      </w:pPr>
      <w:r w:rsidDel="00000000" w:rsidR="00000000" w:rsidRPr="00000000">
        <w:rPr>
          <w:sz w:val="24"/>
          <w:szCs w:val="24"/>
          <w:rtl w:val="0"/>
        </w:rPr>
        <w:t xml:space="preserve">First, read </w:t>
      </w:r>
      <w:hyperlink r:id="rId10">
        <w:r w:rsidDel="00000000" w:rsidR="00000000" w:rsidRPr="00000000">
          <w:rPr>
            <w:b w:val="1"/>
            <w:color w:val="1155cc"/>
            <w:sz w:val="24"/>
            <w:szCs w:val="24"/>
            <w:u w:val="single"/>
            <w:rtl w:val="0"/>
          </w:rPr>
          <w:t xml:space="preserve">How to use Posit Cloud</w:t>
        </w:r>
      </w:hyperlink>
      <w:r w:rsidDel="00000000" w:rsidR="00000000" w:rsidRPr="00000000">
        <w:rPr>
          <w:sz w:val="24"/>
          <w:szCs w:val="24"/>
          <w:rtl w:val="0"/>
        </w:rPr>
        <w:t xml:space="preserve"> in its entirety.</w:t>
      </w:r>
    </w:p>
    <w:p w:rsidR="00000000" w:rsidDel="00000000" w:rsidP="00000000" w:rsidRDefault="00000000" w:rsidRPr="00000000" w14:paraId="00000045">
      <w:pPr>
        <w:spacing w:line="259" w:lineRule="auto"/>
        <w:rPr>
          <w:sz w:val="24"/>
          <w:szCs w:val="24"/>
        </w:rPr>
      </w:pPr>
      <w:r w:rsidDel="00000000" w:rsidR="00000000" w:rsidRPr="00000000">
        <w:rPr>
          <w:rtl w:val="0"/>
        </w:rPr>
      </w:r>
    </w:p>
    <w:p w:rsidR="00000000" w:rsidDel="00000000" w:rsidP="00000000" w:rsidRDefault="00000000" w:rsidRPr="00000000" w14:paraId="00000046">
      <w:pPr>
        <w:spacing w:line="259" w:lineRule="auto"/>
        <w:rPr>
          <w:sz w:val="24"/>
          <w:szCs w:val="24"/>
          <w:highlight w:val="white"/>
        </w:rPr>
      </w:pPr>
      <w:r w:rsidDel="00000000" w:rsidR="00000000" w:rsidRPr="00000000">
        <w:rPr>
          <w:b w:val="1"/>
          <w:sz w:val="24"/>
          <w:szCs w:val="24"/>
          <w:rtl w:val="0"/>
        </w:rPr>
        <w:t xml:space="preserve">Step 1: </w:t>
      </w:r>
      <w:r w:rsidDel="00000000" w:rsidR="00000000" w:rsidRPr="00000000">
        <w:rPr>
          <w:sz w:val="24"/>
          <w:szCs w:val="24"/>
          <w:rtl w:val="0"/>
        </w:rPr>
        <w:t xml:space="preserve">In </w:t>
      </w:r>
      <w:r w:rsidDel="00000000" w:rsidR="00000000" w:rsidRPr="00000000">
        <w:rPr>
          <w:sz w:val="24"/>
          <w:szCs w:val="24"/>
          <w:highlight w:val="white"/>
          <w:rtl w:val="0"/>
        </w:rPr>
        <w:t xml:space="preserve">Posit Cloud, either start with the lab (where 10k Airbnb data is uploaded) or use your project. Start with clicking the ‘Start’ button to make your own derived copy (or to continue your work on your copy by clicking the ‘Continue’ Button). The assignment will open in an IDE.</w:t>
      </w:r>
    </w:p>
    <w:p w:rsidR="00000000" w:rsidDel="00000000" w:rsidP="00000000" w:rsidRDefault="00000000" w:rsidRPr="00000000" w14:paraId="00000047">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48">
      <w:pPr>
        <w:spacing w:line="259" w:lineRule="auto"/>
        <w:rPr>
          <w:sz w:val="24"/>
          <w:szCs w:val="24"/>
          <w:highlight w:val="white"/>
        </w:rPr>
      </w:pPr>
      <w:r w:rsidDel="00000000" w:rsidR="00000000" w:rsidRPr="00000000">
        <w:rPr>
          <w:sz w:val="24"/>
          <w:szCs w:val="24"/>
          <w:highlight w:val="white"/>
          <w:rtl w:val="0"/>
        </w:rPr>
        <w:t xml:space="preserve">Start working on a lab:</w:t>
      </w:r>
    </w:p>
    <w:p w:rsidR="00000000" w:rsidDel="00000000" w:rsidP="00000000" w:rsidRDefault="00000000" w:rsidRPr="00000000" w14:paraId="00000049">
      <w:pPr>
        <w:spacing w:line="259" w:lineRule="auto"/>
        <w:rPr>
          <w:sz w:val="24"/>
          <w:szCs w:val="24"/>
          <w:highlight w:val="white"/>
        </w:rPr>
      </w:pPr>
      <w:r w:rsidDel="00000000" w:rsidR="00000000" w:rsidRPr="00000000">
        <w:rPr>
          <w:sz w:val="24"/>
          <w:szCs w:val="24"/>
          <w:highlight w:val="white"/>
        </w:rPr>
        <w:drawing>
          <wp:inline distB="114300" distT="114300" distL="114300" distR="114300">
            <wp:extent cx="5189270" cy="1662113"/>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8927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59" w:lineRule="auto"/>
        <w:rPr>
          <w:sz w:val="24"/>
          <w:szCs w:val="24"/>
          <w:highlight w:val="white"/>
        </w:rPr>
      </w:pPr>
      <w:r w:rsidDel="00000000" w:rsidR="00000000" w:rsidRPr="00000000">
        <w:rPr>
          <w:sz w:val="24"/>
          <w:szCs w:val="24"/>
          <w:highlight w:val="white"/>
          <w:rtl w:val="0"/>
        </w:rPr>
        <w:t xml:space="preserve">If you already started once, continue working on a lab:</w:t>
      </w:r>
    </w:p>
    <w:p w:rsidR="00000000" w:rsidDel="00000000" w:rsidP="00000000" w:rsidRDefault="00000000" w:rsidRPr="00000000" w14:paraId="0000004B">
      <w:pPr>
        <w:rPr>
          <w:sz w:val="24"/>
          <w:szCs w:val="24"/>
          <w:highlight w:val="white"/>
        </w:rPr>
      </w:pPr>
      <w:r w:rsidDel="00000000" w:rsidR="00000000" w:rsidRPr="00000000">
        <w:rPr>
          <w:sz w:val="24"/>
          <w:szCs w:val="24"/>
          <w:highlight w:val="white"/>
        </w:rPr>
        <w:drawing>
          <wp:inline distB="114300" distT="114300" distL="114300" distR="114300">
            <wp:extent cx="5253038" cy="1760326"/>
            <wp:effectExtent b="0" l="0" r="0" t="0"/>
            <wp:docPr id="8" name="image5.png"/>
            <a:graphic>
              <a:graphicData uri="http://schemas.openxmlformats.org/drawingml/2006/picture">
                <pic:pic>
                  <pic:nvPicPr>
                    <pic:cNvPr id="0" name="image5.png"/>
                    <pic:cNvPicPr preferRelativeResize="0"/>
                  </pic:nvPicPr>
                  <pic:blipFill>
                    <a:blip r:embed="rId12"/>
                    <a:srcRect b="17391" l="0" r="0" t="0"/>
                    <a:stretch>
                      <a:fillRect/>
                    </a:stretch>
                  </pic:blipFill>
                  <pic:spPr>
                    <a:xfrm>
                      <a:off x="0" y="0"/>
                      <a:ext cx="5253038" cy="17603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59" w:lineRule="auto"/>
        <w:rPr>
          <w:sz w:val="24"/>
          <w:szCs w:val="24"/>
          <w:highlight w:val="white"/>
        </w:rPr>
      </w:pPr>
      <w:r w:rsidDel="00000000" w:rsidR="00000000" w:rsidRPr="00000000">
        <w:rPr>
          <w:rtl w:val="0"/>
        </w:rPr>
      </w:r>
    </w:p>
    <w:p w:rsidR="00000000" w:rsidDel="00000000" w:rsidP="00000000" w:rsidRDefault="00000000" w:rsidRPr="00000000" w14:paraId="0000004D">
      <w:pPr>
        <w:spacing w:line="259" w:lineRule="auto"/>
        <w:rPr>
          <w:sz w:val="24"/>
          <w:szCs w:val="24"/>
        </w:rPr>
      </w:pPr>
      <w:r w:rsidDel="00000000" w:rsidR="00000000" w:rsidRPr="00000000">
        <w:rPr>
          <w:b w:val="1"/>
          <w:sz w:val="24"/>
          <w:szCs w:val="24"/>
          <w:rtl w:val="0"/>
        </w:rPr>
        <w:t xml:space="preserve">Step 2: </w:t>
      </w:r>
      <w:r w:rsidDel="00000000" w:rsidR="00000000" w:rsidRPr="00000000">
        <w:rPr>
          <w:sz w:val="24"/>
          <w:szCs w:val="24"/>
          <w:rtl w:val="0"/>
        </w:rPr>
        <w:t xml:space="preserve">When the lab opens, look to the right bottom of the window, and you will see several files and folders there. The name of the file will correspond to the name of the lab.</w:t>
      </w:r>
    </w:p>
    <w:p w:rsidR="00000000" w:rsidDel="00000000" w:rsidP="00000000" w:rsidRDefault="00000000" w:rsidRPr="00000000" w14:paraId="0000004E">
      <w:pPr>
        <w:spacing w:line="259" w:lineRule="auto"/>
        <w:rPr>
          <w:sz w:val="24"/>
          <w:szCs w:val="24"/>
        </w:rPr>
      </w:pPr>
      <w:r w:rsidDel="00000000" w:rsidR="00000000" w:rsidRPr="00000000">
        <w:rPr>
          <w:rtl w:val="0"/>
        </w:rPr>
      </w:r>
    </w:p>
    <w:p w:rsidR="00000000" w:rsidDel="00000000" w:rsidP="00000000" w:rsidRDefault="00000000" w:rsidRPr="00000000" w14:paraId="0000004F">
      <w:pPr>
        <w:spacing w:line="259" w:lineRule="auto"/>
        <w:rPr>
          <w:sz w:val="24"/>
          <w:szCs w:val="24"/>
        </w:rPr>
      </w:pPr>
      <w:r w:rsidDel="00000000" w:rsidR="00000000" w:rsidRPr="00000000">
        <w:rPr>
          <w:sz w:val="24"/>
          <w:szCs w:val="24"/>
        </w:rPr>
        <w:drawing>
          <wp:inline distB="114300" distT="114300" distL="114300" distR="114300">
            <wp:extent cx="5943600" cy="32639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51">
      <w:pPr>
        <w:spacing w:line="259" w:lineRule="auto"/>
        <w:rPr>
          <w:color w:val="980000"/>
          <w:sz w:val="24"/>
          <w:szCs w:val="24"/>
        </w:rPr>
      </w:pPr>
      <w:r w:rsidDel="00000000" w:rsidR="00000000" w:rsidRPr="00000000">
        <w:rPr>
          <w:b w:val="1"/>
          <w:sz w:val="24"/>
          <w:szCs w:val="24"/>
          <w:rtl w:val="0"/>
        </w:rPr>
        <w:t xml:space="preserve">Step 3:</w:t>
      </w:r>
      <w:r w:rsidDel="00000000" w:rsidR="00000000" w:rsidRPr="00000000">
        <w:rPr>
          <w:sz w:val="24"/>
          <w:szCs w:val="24"/>
          <w:rtl w:val="0"/>
        </w:rPr>
        <w:t xml:space="preserve"> As you know, you’ll enter your R commands between special markers called “</w:t>
      </w:r>
      <w:hyperlink r:id="rId14">
        <w:r w:rsidDel="00000000" w:rsidR="00000000" w:rsidRPr="00000000">
          <w:rPr>
            <w:color w:val="1155cc"/>
            <w:sz w:val="24"/>
            <w:szCs w:val="24"/>
            <w:u w:val="single"/>
            <w:rtl w:val="0"/>
          </w:rPr>
          <w:t xml:space="preserve">chunks</w:t>
        </w:r>
      </w:hyperlink>
      <w:r w:rsidDel="00000000" w:rsidR="00000000" w:rsidRPr="00000000">
        <w:rPr>
          <w:sz w:val="24"/>
          <w:szCs w:val="24"/>
          <w:rtl w:val="0"/>
        </w:rPr>
        <w:t xml:space="preserve">.” Labs may come with some comments and an empty chunk to start with. </w:t>
      </w:r>
      <w:r w:rsidDel="00000000" w:rsidR="00000000" w:rsidRPr="00000000">
        <w:rPr>
          <w:color w:val="980000"/>
          <w:sz w:val="24"/>
          <w:szCs w:val="24"/>
          <w:rtl w:val="0"/>
        </w:rPr>
        <w:t xml:space="preserve">A good practice is to use a different chunk for each question (or subquestion in a long question).</w:t>
      </w:r>
    </w:p>
    <w:p w:rsidR="00000000" w:rsidDel="00000000" w:rsidP="00000000" w:rsidRDefault="00000000" w:rsidRPr="00000000" w14:paraId="00000052">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53">
      <w:pPr>
        <w:spacing w:line="259" w:lineRule="auto"/>
        <w:ind w:left="720" w:firstLine="0"/>
        <w:rPr>
          <w:sz w:val="24"/>
          <w:szCs w:val="24"/>
        </w:rPr>
      </w:pPr>
      <w:r w:rsidDel="00000000" w:rsidR="00000000" w:rsidRPr="00000000">
        <w:rPr>
          <w:sz w:val="24"/>
          <w:szCs w:val="24"/>
          <w:rtl w:val="0"/>
        </w:rPr>
        <w:t xml:space="preserve">```{r}</w:t>
      </w:r>
    </w:p>
    <w:p w:rsidR="00000000" w:rsidDel="00000000" w:rsidP="00000000" w:rsidRDefault="00000000" w:rsidRPr="00000000" w14:paraId="00000054">
      <w:pPr>
        <w:spacing w:line="259" w:lineRule="auto"/>
        <w:ind w:left="720" w:firstLine="0"/>
        <w:rPr/>
      </w:pPr>
      <w:r w:rsidDel="00000000" w:rsidR="00000000" w:rsidRPr="00000000">
        <w:rPr>
          <w:i w:val="1"/>
          <w:rtl w:val="0"/>
        </w:rPr>
        <w:t xml:space="preserve">Your R commands here</w:t>
      </w:r>
      <w:r w:rsidDel="00000000" w:rsidR="00000000" w:rsidRPr="00000000">
        <w:rPr>
          <w:rtl w:val="0"/>
        </w:rPr>
        <w:t xml:space="preserve"> </w:t>
      </w:r>
    </w:p>
    <w:p w:rsidR="00000000" w:rsidDel="00000000" w:rsidP="00000000" w:rsidRDefault="00000000" w:rsidRPr="00000000" w14:paraId="00000055">
      <w:pPr>
        <w:spacing w:line="259"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56">
      <w:pPr>
        <w:spacing w:after="160" w:line="259" w:lineRule="auto"/>
        <w:rPr>
          <w:sz w:val="24"/>
          <w:szCs w:val="24"/>
        </w:rPr>
      </w:pPr>
      <w:r w:rsidDel="00000000" w:rsidR="00000000" w:rsidRPr="00000000">
        <w:rPr>
          <w:b w:val="1"/>
          <w:sz w:val="24"/>
          <w:szCs w:val="24"/>
          <w:rtl w:val="0"/>
        </w:rPr>
        <w:t xml:space="preserve">Step 4:</w:t>
      </w:r>
      <w:r w:rsidDel="00000000" w:rsidR="00000000" w:rsidRPr="00000000">
        <w:rPr>
          <w:sz w:val="24"/>
          <w:szCs w:val="24"/>
          <w:rtl w:val="0"/>
        </w:rPr>
        <w:t xml:space="preserve"> When you are done answering the questions, style your code using </w:t>
      </w:r>
      <w:r w:rsidDel="00000000" w:rsidR="00000000" w:rsidRPr="00000000">
        <w:rPr>
          <w:b w:val="1"/>
          <w:sz w:val="24"/>
          <w:szCs w:val="24"/>
          <w:rtl w:val="0"/>
        </w:rPr>
        <w:t xml:space="preserve">StyleR</w:t>
      </w:r>
      <w:r w:rsidDel="00000000" w:rsidR="00000000" w:rsidRPr="00000000">
        <w:rPr>
          <w:sz w:val="24"/>
          <w:szCs w:val="24"/>
          <w:rtl w:val="0"/>
        </w:rPr>
        <w:t xml:space="preserve">. Install styler and style your code file following the example </w:t>
      </w:r>
      <w:hyperlink r:id="rId15">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p>
    <w:p w:rsidR="00000000" w:rsidDel="00000000" w:rsidP="00000000" w:rsidRDefault="00000000" w:rsidRPr="00000000" w14:paraId="00000057">
      <w:pPr>
        <w:spacing w:after="160" w:line="259" w:lineRule="auto"/>
        <w:rPr>
          <w:sz w:val="24"/>
          <w:szCs w:val="24"/>
        </w:rPr>
      </w:pPr>
      <w:r w:rsidDel="00000000" w:rsidR="00000000" w:rsidRPr="00000000">
        <w:rPr>
          <w:b w:val="1"/>
          <w:sz w:val="24"/>
          <w:szCs w:val="24"/>
          <w:rtl w:val="0"/>
        </w:rPr>
        <w:t xml:space="preserve">Step 5:</w:t>
      </w:r>
      <w:r w:rsidDel="00000000" w:rsidR="00000000" w:rsidRPr="00000000">
        <w:rPr>
          <w:sz w:val="24"/>
          <w:szCs w:val="24"/>
          <w:rtl w:val="0"/>
        </w:rPr>
        <w:t xml:space="preserve"> After you fix any styling issues you may have, follow the instructions on the next page to create a </w:t>
      </w:r>
      <w:r w:rsidDel="00000000" w:rsidR="00000000" w:rsidRPr="00000000">
        <w:rPr>
          <w:b w:val="1"/>
          <w:sz w:val="24"/>
          <w:szCs w:val="24"/>
          <w:rtl w:val="0"/>
        </w:rPr>
        <w:t xml:space="preserve">PDF</w:t>
      </w:r>
      <w:r w:rsidDel="00000000" w:rsidR="00000000" w:rsidRPr="00000000">
        <w:rPr>
          <w:sz w:val="24"/>
          <w:szCs w:val="24"/>
          <w:rtl w:val="0"/>
        </w:rPr>
        <w:t xml:space="preserve"> of your R Notebook with the naming convention </w:t>
      </w:r>
      <w:r w:rsidDel="00000000" w:rsidR="00000000" w:rsidRPr="00000000">
        <w:rPr>
          <w:b w:val="1"/>
          <w:sz w:val="24"/>
          <w:szCs w:val="24"/>
          <w:rtl w:val="0"/>
        </w:rPr>
        <w:t xml:space="preserve">LastName-FirstName-Code.PDF</w:t>
      </w:r>
      <w:r w:rsidDel="00000000" w:rsidR="00000000" w:rsidRPr="00000000">
        <w:rPr>
          <w:sz w:val="24"/>
          <w:szCs w:val="24"/>
          <w:rtl w:val="0"/>
        </w:rPr>
        <w:t xml:space="preserve"> </w:t>
      </w:r>
    </w:p>
    <w:p w:rsidR="00000000" w:rsidDel="00000000" w:rsidP="00000000" w:rsidRDefault="00000000" w:rsidRPr="00000000" w14:paraId="00000058">
      <w:pPr>
        <w:spacing w:after="160" w:line="259" w:lineRule="auto"/>
        <w:rPr>
          <w:sz w:val="24"/>
          <w:szCs w:val="24"/>
        </w:rPr>
      </w:pPr>
      <w:r w:rsidDel="00000000" w:rsidR="00000000" w:rsidRPr="00000000">
        <w:rPr>
          <w:b w:val="1"/>
          <w:sz w:val="24"/>
          <w:szCs w:val="24"/>
          <w:rtl w:val="0"/>
        </w:rPr>
        <w:t xml:space="preserve">Step X:</w:t>
      </w:r>
      <w:r w:rsidDel="00000000" w:rsidR="00000000" w:rsidRPr="00000000">
        <w:rPr>
          <w:sz w:val="24"/>
          <w:szCs w:val="24"/>
          <w:rtl w:val="0"/>
        </w:rPr>
        <w:t xml:space="preserve"> Submit the two PDFs you now have through Canvas under the respective assignment:</w:t>
      </w:r>
    </w:p>
    <w:p w:rsidR="00000000" w:rsidDel="00000000" w:rsidP="00000000" w:rsidRDefault="00000000" w:rsidRPr="00000000" w14:paraId="00000059">
      <w:pPr>
        <w:numPr>
          <w:ilvl w:val="0"/>
          <w:numId w:val="2"/>
        </w:numPr>
        <w:spacing w:after="0" w:afterAutospacing="0" w:line="259" w:lineRule="auto"/>
        <w:ind w:left="720" w:hanging="360"/>
        <w:rPr>
          <w:sz w:val="24"/>
          <w:szCs w:val="24"/>
        </w:rPr>
      </w:pPr>
      <w:r w:rsidDel="00000000" w:rsidR="00000000" w:rsidRPr="00000000">
        <w:rPr>
          <w:sz w:val="24"/>
          <w:szCs w:val="24"/>
          <w:rtl w:val="0"/>
        </w:rPr>
        <w:t xml:space="preserve">LastName_FirstName-</w:t>
      </w:r>
      <w:r w:rsidDel="00000000" w:rsidR="00000000" w:rsidRPr="00000000">
        <w:rPr>
          <w:b w:val="1"/>
          <w:sz w:val="24"/>
          <w:szCs w:val="24"/>
          <w:rtl w:val="0"/>
        </w:rPr>
        <w:t xml:space="preserve">Answers</w:t>
      </w:r>
      <w:r w:rsidDel="00000000" w:rsidR="00000000" w:rsidRPr="00000000">
        <w:rPr>
          <w:sz w:val="24"/>
          <w:szCs w:val="24"/>
          <w:rtl w:val="0"/>
        </w:rPr>
        <w:t xml:space="preserve">.PDF (will include your answers to the questions)</w:t>
      </w:r>
    </w:p>
    <w:p w:rsidR="00000000" w:rsidDel="00000000" w:rsidP="00000000" w:rsidRDefault="00000000" w:rsidRPr="00000000" w14:paraId="0000005A">
      <w:pPr>
        <w:numPr>
          <w:ilvl w:val="0"/>
          <w:numId w:val="2"/>
        </w:numPr>
        <w:spacing w:after="160" w:line="259" w:lineRule="auto"/>
        <w:ind w:left="720" w:hanging="360"/>
        <w:rPr>
          <w:sz w:val="24"/>
          <w:szCs w:val="24"/>
        </w:rPr>
      </w:pPr>
      <w:r w:rsidDel="00000000" w:rsidR="00000000" w:rsidRPr="00000000">
        <w:rPr>
          <w:sz w:val="24"/>
          <w:szCs w:val="24"/>
          <w:rtl w:val="0"/>
        </w:rPr>
        <w:t xml:space="preserve">LastName_FirstName-</w:t>
      </w:r>
      <w:r w:rsidDel="00000000" w:rsidR="00000000" w:rsidRPr="00000000">
        <w:rPr>
          <w:b w:val="1"/>
          <w:sz w:val="24"/>
          <w:szCs w:val="24"/>
          <w:rtl w:val="0"/>
        </w:rPr>
        <w:t xml:space="preserve">Code</w:t>
      </w:r>
      <w:r w:rsidDel="00000000" w:rsidR="00000000" w:rsidRPr="00000000">
        <w:rPr>
          <w:sz w:val="24"/>
          <w:szCs w:val="24"/>
          <w:rtl w:val="0"/>
        </w:rPr>
        <w:t xml:space="preserve">.PDF (will include your report including your code)</w:t>
      </w:r>
      <w:r w:rsidDel="00000000" w:rsidR="00000000" w:rsidRPr="00000000">
        <w:rPr>
          <w:rtl w:val="0"/>
        </w:rPr>
      </w:r>
    </w:p>
    <w:p w:rsidR="00000000" w:rsidDel="00000000" w:rsidP="00000000" w:rsidRDefault="00000000" w:rsidRPr="00000000" w14:paraId="0000005B">
      <w:pPr>
        <w:spacing w:after="160" w:line="259" w:lineRule="auto"/>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5C">
      <w:pPr>
        <w:rPr>
          <w:sz w:val="10"/>
          <w:szCs w:val="10"/>
        </w:rPr>
      </w:pPr>
      <w:r w:rsidDel="00000000" w:rsidR="00000000" w:rsidRPr="00000000">
        <w:rPr>
          <w:b w:val="1"/>
          <w:sz w:val="24"/>
          <w:szCs w:val="24"/>
          <w:rtl w:val="0"/>
        </w:rPr>
        <w:t xml:space="preserve">How to create a PDF of your code in an R Notebook</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trike w:val="1"/>
        </w:rPr>
      </w:pPr>
      <w:r w:rsidDel="00000000" w:rsidR="00000000" w:rsidRPr="00000000">
        <w:rPr>
          <w:strike w:val="1"/>
          <w:rtl w:val="0"/>
        </w:rPr>
        <w:t xml:space="preserve">0. First, run the following two lines of code in your R Console to install the necessary components:</w:t>
      </w:r>
    </w:p>
    <w:p w:rsidR="00000000" w:rsidDel="00000000" w:rsidP="00000000" w:rsidRDefault="00000000" w:rsidRPr="00000000" w14:paraId="0000005F">
      <w:pPr>
        <w:rPr>
          <w:strike w:val="1"/>
        </w:rPr>
      </w:pPr>
      <w:r w:rsidDel="00000000" w:rsidR="00000000" w:rsidRPr="00000000">
        <w:rPr>
          <w:rtl w:val="0"/>
        </w:rPr>
      </w:r>
    </w:p>
    <w:p w:rsidR="00000000" w:rsidDel="00000000" w:rsidP="00000000" w:rsidRDefault="00000000" w:rsidRPr="00000000" w14:paraId="00000060">
      <w:pPr>
        <w:rPr>
          <w:rFonts w:ascii="Consolas" w:cs="Consolas" w:eastAsia="Consolas" w:hAnsi="Consolas"/>
          <w:strike w:val="1"/>
          <w:sz w:val="20"/>
          <w:szCs w:val="20"/>
        </w:rPr>
      </w:pPr>
      <w:r w:rsidDel="00000000" w:rsidR="00000000" w:rsidRPr="00000000">
        <w:rPr>
          <w:rFonts w:ascii="Consolas" w:cs="Consolas" w:eastAsia="Consolas" w:hAnsi="Consolas"/>
          <w:strike w:val="1"/>
          <w:sz w:val="20"/>
          <w:szCs w:val="20"/>
          <w:rtl w:val="0"/>
        </w:rPr>
        <w:t xml:space="preserve">tinytex::install_tinytex() =&gt; This should not be needed. Try it if you have trouble.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1. To create a PDF (or Word) version of your work from an R Notebook, you need to have the following lines of code at the top of your R notebook. You can copy and paste from below and change the title. When you are using a provided lab/assignment template, these lines should already be in the file.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title: "Your Title"</w:t>
      </w:r>
    </w:p>
    <w:p w:rsidR="00000000" w:rsidDel="00000000" w:rsidP="00000000" w:rsidRDefault="00000000" w:rsidRPr="00000000" w14:paraId="0000006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output:</w:t>
      </w:r>
    </w:p>
    <w:p w:rsidR="00000000" w:rsidDel="00000000" w:rsidP="00000000" w:rsidRDefault="00000000" w:rsidRPr="00000000" w14:paraId="0000006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html_notebook: default</w:t>
      </w:r>
    </w:p>
    <w:p w:rsidR="00000000" w:rsidDel="00000000" w:rsidP="00000000" w:rsidRDefault="00000000" w:rsidRPr="00000000" w14:paraId="0000006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pdf_document:</w:t>
      </w:r>
    </w:p>
    <w:p w:rsidR="00000000" w:rsidDel="00000000" w:rsidP="00000000" w:rsidRDefault="00000000" w:rsidRPr="00000000" w14:paraId="0000006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latex_engine: xelatex</w:t>
      </w:r>
    </w:p>
    <w:p w:rsidR="00000000" w:rsidDel="00000000" w:rsidP="00000000" w:rsidRDefault="00000000" w:rsidRPr="00000000" w14:paraId="0000006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always_allow_html: yes</w:t>
      </w:r>
    </w:p>
    <w:p w:rsidR="00000000" w:rsidDel="00000000" w:rsidP="00000000" w:rsidRDefault="00000000" w:rsidRPr="00000000" w14:paraId="0000006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C">
      <w:pPr>
        <w:rPr/>
      </w:pPr>
      <w:r w:rsidDel="00000000" w:rsidR="00000000" w:rsidRPr="00000000">
        <w:rPr/>
        <w:drawing>
          <wp:inline distB="114300" distT="114300" distL="114300" distR="114300">
            <wp:extent cx="5943600" cy="12192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2. Save your file after adding these lines. Then, click the down arrow next to the “Preview.” This will show the options as shown below. Choose the PDF (or PDF) option to create a report of your work in seconds:</w:t>
      </w:r>
    </w:p>
    <w:p w:rsidR="00000000" w:rsidDel="00000000" w:rsidP="00000000" w:rsidRDefault="00000000" w:rsidRPr="00000000" w14:paraId="0000006F">
      <w:pPr>
        <w:rPr>
          <w:b w:val="1"/>
        </w:rPr>
      </w:pPr>
      <w:r w:rsidDel="00000000" w:rsidR="00000000" w:rsidRPr="00000000">
        <w:rPr>
          <w:b w:val="1"/>
        </w:rPr>
        <w:drawing>
          <wp:inline distB="114300" distT="114300" distL="114300" distR="114300">
            <wp:extent cx="5943600" cy="1625600"/>
            <wp:effectExtent b="0" l="0" r="0" t="0"/>
            <wp:docPr id="1" name="image8.png"/>
            <a:graphic>
              <a:graphicData uri="http://schemas.openxmlformats.org/drawingml/2006/picture">
                <pic:pic>
                  <pic:nvPicPr>
                    <pic:cNvPr id="0" name="image8.png"/>
                    <pic:cNvPicPr preferRelativeResize="0"/>
                  </pic:nvPicPr>
                  <pic:blipFill>
                    <a:blip r:embed="rId17"/>
                    <a:srcRect b="55423" l="0" r="45512" t="20895"/>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3. Here you go:</w:t>
      </w:r>
    </w:p>
    <w:p w:rsidR="00000000" w:rsidDel="00000000" w:rsidP="00000000" w:rsidRDefault="00000000" w:rsidRPr="00000000" w14:paraId="00000072">
      <w:pPr>
        <w:rPr>
          <w:b w:val="1"/>
        </w:rPr>
      </w:pPr>
      <w:r w:rsidDel="00000000" w:rsidR="00000000" w:rsidRPr="00000000">
        <w:rPr>
          <w:rtl w:val="0"/>
        </w:rPr>
        <w:t xml:space="preserve">- If you choose the PDF option, your PDF report will open in a new window automatically for you to save.</w:t>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t xml:space="preserve">- If you choose the Word option (not needed for the course), you will see a prompt to download the file.</w:t>
      </w:r>
      <w:r w:rsidDel="00000000" w:rsidR="00000000" w:rsidRPr="00000000">
        <w:rPr>
          <w:rtl w:val="0"/>
        </w:rPr>
      </w:r>
    </w:p>
    <w:sectPr>
      <w:headerReference r:id="rId18" w:type="default"/>
      <w:footerReference r:id="rId19" w:type="default"/>
      <w:footerReference r:id="rId2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/6</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7">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b w:val="1"/>
          <w:rtl w:val="0"/>
        </w:rPr>
        <w:t xml:space="preserve">Source:</w:t>
      </w:r>
      <w:r w:rsidDel="00000000" w:rsidR="00000000" w:rsidRPr="00000000">
        <w:rPr>
          <w:rtl w:val="0"/>
        </w:rPr>
        <w:t xml:space="preserve"> Article “One Data Science Job Doesn’t Fit All” by the former Head of Data Science at Airbnb: </w:t>
      </w:r>
      <w:hyperlink r:id="rId1">
        <w:r w:rsidDel="00000000" w:rsidR="00000000" w:rsidRPr="00000000">
          <w:rPr>
            <w:color w:val="1155cc"/>
            <w:u w:val="single"/>
            <w:rtl w:val="0"/>
          </w:rPr>
          <w:t xml:space="preserve">https://www.linkedin.com/pulse/one-data-science-job-doesnt-fit-all-elena-grewal</w:t>
        </w:r>
      </w:hyperlink>
      <w:r w:rsidDel="00000000" w:rsidR="00000000" w:rsidRPr="00000000">
        <w:rPr>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spacing w:line="276" w:lineRule="auto"/>
      <w:jc w:val="center"/>
      <w:rPr>
        <w:sz w:val="21"/>
        <w:szCs w:val="21"/>
      </w:rPr>
    </w:pPr>
    <w:r w:rsidDel="00000000" w:rsidR="00000000" w:rsidRPr="00000000">
      <w:rPr>
        <w:sz w:val="21"/>
        <w:szCs w:val="21"/>
        <w:rtl w:val="0"/>
      </w:rPr>
      <w:t xml:space="preserve">DS 810 Big Data and Artificial Intelligence offered by Gorkem Turgut (G.T.) Ozer - </w:t>
    </w:r>
    <w:hyperlink r:id="rId1">
      <w:r w:rsidDel="00000000" w:rsidR="00000000" w:rsidRPr="00000000">
        <w:rPr>
          <w:color w:val="1155cc"/>
          <w:sz w:val="21"/>
          <w:szCs w:val="21"/>
          <w:u w:val="single"/>
          <w:rtl w:val="0"/>
        </w:rPr>
        <w:t xml:space="preserve">ozer.gt/bigdata</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hyperlink" Target="https://docs.google.com/document/d/1CcAbFVQYwOJb5AiYusQ68_BX1WIPnz6-7N1_dWYs44M/edit?usp=sharing" TargetMode="External"/><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hyperlink" Target="https://www.tidyverse.org/blog/2017/12/styler-1.0.0/" TargetMode="External"/><Relationship Id="rId14" Type="http://schemas.openxmlformats.org/officeDocument/2006/relationships/hyperlink" Target="https://rmarkdown.rstudio.com/lesson-3.html" TargetMode="External"/><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linkedin.com/pulse/one-data-science-job-doesnt-fit-all-elena-grewal"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ozer.gt/bi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