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9C9" w:rsidRDefault="003A29C9" w:rsidP="003A29C9">
      <w:pPr>
        <w:pStyle w:val="Heading2"/>
        <w:shd w:val="clear" w:color="auto" w:fill="699C52"/>
        <w:spacing w:before="0" w:after="0"/>
        <w:textAlignment w:val="baseline"/>
        <w:rPr>
          <w:rFonts w:ascii="Arial" w:hAnsi="Arial" w:cs="Arial"/>
          <w:color w:val="FFFFFF"/>
        </w:rPr>
      </w:pPr>
      <w:r>
        <w:rPr>
          <w:rFonts w:ascii="inherit" w:hAnsi="inherit" w:cs="Arial"/>
          <w:color w:val="FFFFFF"/>
          <w:bdr w:val="none" w:sz="0" w:space="0" w:color="auto" w:frame="1"/>
        </w:rPr>
        <w:t>Asymptotic notation</w:t>
      </w:r>
    </w:p>
    <w:p w:rsidR="003A29C9" w:rsidRDefault="003A29C9" w:rsidP="003A29C9">
      <w:pPr>
        <w:pStyle w:val="NormalWeb"/>
        <w:shd w:val="clear" w:color="auto" w:fill="FFFFFF"/>
        <w:spacing w:before="456" w:beforeAutospacing="0" w:after="0" w:afterAutospacing="0" w:line="456" w:lineRule="atLeast"/>
        <w:textAlignment w:val="baseline"/>
        <w:rPr>
          <w:rFonts w:ascii="Arial" w:hAnsi="Arial" w:cs="Arial"/>
          <w:color w:val="444444"/>
        </w:rPr>
      </w:pPr>
      <w:r>
        <w:rPr>
          <w:rFonts w:ascii="Arial" w:hAnsi="Arial" w:cs="Arial"/>
          <w:color w:val="444444"/>
        </w:rPr>
        <w:t>The running time of an algorithm depends on how long it takes a computer to run the lines of code of the algorithm. And that depends on the speed of the computer, the programming language, and the compiler that translates the program from the programming language into code that runs directly on the computer, as well as other factors.</w:t>
      </w:r>
    </w:p>
    <w:p w:rsidR="003A29C9" w:rsidRDefault="003A29C9" w:rsidP="003A29C9">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Let's think about the running time of an algorithm more carefully. We use a combination of two ideas. First, we determine how long the algorithm takes, in terms of the size of its input. This idea makes intuitive sense, doesn't it? We've already seen that the maximum number of guesses in linear search and binary search increases as the length of the array increases. Or think about a GPS. If it knew about only the interstate highway system, and not about every little road, it should be able to find routes more quickly, right? So we think about the running time of the algorithm</w:t>
      </w:r>
      <w:r>
        <w:rPr>
          <w:rStyle w:val="apple-converted-space"/>
          <w:rFonts w:ascii="Arial" w:hAnsi="Arial" w:cs="Arial"/>
          <w:color w:val="444444"/>
        </w:rPr>
        <w:t> </w:t>
      </w:r>
      <w:r>
        <w:rPr>
          <w:rStyle w:val="Emphasis"/>
          <w:rFonts w:ascii="inherit" w:hAnsi="inherit" w:cs="Arial"/>
          <w:color w:val="444444"/>
          <w:bdr w:val="none" w:sz="0" w:space="0" w:color="auto" w:frame="1"/>
        </w:rPr>
        <w:t>as a function of the size of its input</w:t>
      </w:r>
      <w:r>
        <w:rPr>
          <w:rFonts w:ascii="Arial" w:hAnsi="Arial" w:cs="Arial"/>
          <w:color w:val="444444"/>
        </w:rPr>
        <w:t>.</w:t>
      </w:r>
    </w:p>
    <w:p w:rsidR="00870BEB" w:rsidRDefault="00870BEB" w:rsidP="003A29C9"/>
    <w:p w:rsidR="003A29C9" w:rsidRDefault="003A29C9" w:rsidP="003A29C9">
      <w:pPr>
        <w:rPr>
          <w:rFonts w:ascii="Arial" w:hAnsi="Arial" w:cs="Arial"/>
          <w:color w:val="444444"/>
          <w:shd w:val="clear" w:color="auto" w:fill="FFFFFF"/>
        </w:rPr>
      </w:pPr>
      <w:r>
        <w:rPr>
          <w:rFonts w:ascii="Arial" w:hAnsi="Arial" w:cs="Arial"/>
          <w:color w:val="444444"/>
          <w:shd w:val="clear" w:color="auto" w:fill="FFFFFF"/>
        </w:rPr>
        <w:t>T</w:t>
      </w:r>
      <w:r>
        <w:rPr>
          <w:rFonts w:ascii="Arial" w:hAnsi="Arial" w:cs="Arial"/>
          <w:color w:val="444444"/>
          <w:shd w:val="clear" w:color="auto" w:fill="FFFFFF"/>
        </w:rPr>
        <w:t>he second idea is that we focus on how fast this function grows with the input size. We call that the</w:t>
      </w:r>
      <w:r>
        <w:rPr>
          <w:rStyle w:val="apple-converted-space"/>
          <w:rFonts w:ascii="Arial" w:hAnsi="Arial" w:cs="Arial"/>
          <w:color w:val="444444"/>
          <w:shd w:val="clear" w:color="auto" w:fill="FFFFFF"/>
        </w:rPr>
        <w:t> </w:t>
      </w:r>
      <w:r>
        <w:rPr>
          <w:rStyle w:val="Strong"/>
          <w:rFonts w:ascii="Arial" w:hAnsi="Arial" w:cs="Arial"/>
          <w:color w:val="444444"/>
          <w:bdr w:val="none" w:sz="0" w:space="0" w:color="auto" w:frame="1"/>
          <w:shd w:val="clear" w:color="auto" w:fill="FFFFFF"/>
        </w:rPr>
        <w:t>rate of growth</w:t>
      </w:r>
      <w:r>
        <w:rPr>
          <w:rStyle w:val="apple-converted-space"/>
          <w:rFonts w:ascii="Arial" w:hAnsi="Arial" w:cs="Arial"/>
          <w:color w:val="444444"/>
          <w:shd w:val="clear" w:color="auto" w:fill="FFFFFF"/>
        </w:rPr>
        <w:t> </w:t>
      </w:r>
      <w:r>
        <w:rPr>
          <w:rFonts w:ascii="Arial" w:hAnsi="Arial" w:cs="Arial"/>
          <w:color w:val="444444"/>
          <w:shd w:val="clear" w:color="auto" w:fill="FFFFFF"/>
        </w:rPr>
        <w:t>of the running time. To keep things manageable, we simplify the function to distill the most important part and cast aside the less important parts. For example, suppose that an algorithm, running on an input of size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takes</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6</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bin"/>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100</w:t>
      </w:r>
      <w:r>
        <w:rPr>
          <w:rStyle w:val="mord"/>
          <w:rFonts w:ascii="KaTeX_Math" w:hAnsi="KaTeX_Math" w:cs="Courier New"/>
          <w:i/>
          <w:iCs/>
          <w:color w:val="444444"/>
          <w:sz w:val="29"/>
          <w:szCs w:val="29"/>
          <w:bdr w:val="none" w:sz="0" w:space="0" w:color="auto" w:frame="1"/>
          <w:shd w:val="clear" w:color="auto" w:fill="FFFFFF"/>
        </w:rPr>
        <w:t>n</w:t>
      </w:r>
      <w:r>
        <w:rPr>
          <w:rStyle w:val="mbin"/>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300</w:t>
      </w:r>
      <w:r>
        <w:rPr>
          <w:rStyle w:val="apple-converted-space"/>
          <w:rFonts w:ascii="Arial" w:hAnsi="Arial" w:cs="Arial"/>
          <w:color w:val="444444"/>
          <w:shd w:val="clear" w:color="auto" w:fill="FFFFFF"/>
        </w:rPr>
        <w:t> </w:t>
      </w:r>
      <w:r>
        <w:rPr>
          <w:rFonts w:ascii="Arial" w:hAnsi="Arial" w:cs="Arial"/>
          <w:color w:val="444444"/>
          <w:shd w:val="clear" w:color="auto" w:fill="FFFFFF"/>
        </w:rPr>
        <w:t>machine instructions. The</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6</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term becomes larger than the remaining terms,</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100</w:t>
      </w:r>
      <w:r>
        <w:rPr>
          <w:rStyle w:val="mord"/>
          <w:rFonts w:ascii="KaTeX_Math" w:hAnsi="KaTeX_Math" w:cs="Courier New"/>
          <w:i/>
          <w:iCs/>
          <w:color w:val="444444"/>
          <w:sz w:val="29"/>
          <w:szCs w:val="29"/>
          <w:bdr w:val="none" w:sz="0" w:space="0" w:color="auto" w:frame="1"/>
          <w:shd w:val="clear" w:color="auto" w:fill="FFFFFF"/>
        </w:rPr>
        <w:t>n</w:t>
      </w:r>
      <w:r>
        <w:rPr>
          <w:rStyle w:val="mbin"/>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300</w:t>
      </w:r>
      <w:r>
        <w:rPr>
          <w:rFonts w:ascii="Arial" w:hAnsi="Arial" w:cs="Arial"/>
          <w:color w:val="444444"/>
          <w:shd w:val="clear" w:color="auto" w:fill="FFFFFF"/>
        </w:rPr>
        <w:t>, once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apple-converted-space"/>
          <w:rFonts w:ascii="Arial" w:hAnsi="Arial" w:cs="Arial"/>
          <w:color w:val="444444"/>
          <w:shd w:val="clear" w:color="auto" w:fill="FFFFFF"/>
        </w:rPr>
        <w:t> </w:t>
      </w:r>
      <w:r>
        <w:rPr>
          <w:rFonts w:ascii="Arial" w:hAnsi="Arial" w:cs="Arial"/>
          <w:color w:val="444444"/>
          <w:shd w:val="clear" w:color="auto" w:fill="FFFFFF"/>
        </w:rPr>
        <w:t>becomes large enough (20 in this case). Here's a chart showing values of</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6</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and</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100</w:t>
      </w:r>
      <w:r>
        <w:rPr>
          <w:rStyle w:val="mord"/>
          <w:rFonts w:ascii="KaTeX_Math" w:hAnsi="KaTeX_Math" w:cs="Courier New"/>
          <w:i/>
          <w:iCs/>
          <w:color w:val="444444"/>
          <w:sz w:val="29"/>
          <w:szCs w:val="29"/>
          <w:bdr w:val="none" w:sz="0" w:space="0" w:color="auto" w:frame="1"/>
          <w:shd w:val="clear" w:color="auto" w:fill="FFFFFF"/>
        </w:rPr>
        <w:t>n</w:t>
      </w:r>
      <w:r>
        <w:rPr>
          <w:rStyle w:val="mbin"/>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300</w:t>
      </w:r>
      <w:r>
        <w:rPr>
          <w:rStyle w:val="apple-converted-space"/>
          <w:rFonts w:ascii="Arial" w:hAnsi="Arial" w:cs="Arial"/>
          <w:color w:val="444444"/>
          <w:shd w:val="clear" w:color="auto" w:fill="FFFFFF"/>
        </w:rPr>
        <w:t> </w:t>
      </w:r>
      <w:r>
        <w:rPr>
          <w:rFonts w:ascii="Arial" w:hAnsi="Arial" w:cs="Arial"/>
          <w:color w:val="444444"/>
          <w:shd w:val="clear" w:color="auto" w:fill="FFFFFF"/>
        </w:rPr>
        <w:t>for values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apple-converted-space"/>
          <w:rFonts w:ascii="Arial" w:hAnsi="Arial" w:cs="Arial"/>
          <w:color w:val="444444"/>
          <w:shd w:val="clear" w:color="auto" w:fill="FFFFFF"/>
        </w:rPr>
        <w:t> </w:t>
      </w:r>
      <w:r>
        <w:rPr>
          <w:rFonts w:ascii="Arial" w:hAnsi="Arial" w:cs="Arial"/>
          <w:color w:val="444444"/>
          <w:shd w:val="clear" w:color="auto" w:fill="FFFFFF"/>
        </w:rPr>
        <w:t>from 0 to 100:</w:t>
      </w:r>
    </w:p>
    <w:p w:rsidR="003C5800" w:rsidRDefault="00440782" w:rsidP="003A29C9">
      <w:r>
        <w:rPr>
          <w:noProof/>
          <w:lang w:eastAsia="en-IN"/>
        </w:rPr>
        <w:lastRenderedPageBreak/>
        <w:drawing>
          <wp:inline distT="0" distB="0" distL="0" distR="0">
            <wp:extent cx="4054475" cy="2682875"/>
            <wp:effectExtent l="0" t="0" r="3175" b="3175"/>
            <wp:docPr id="1" name="Picture 1"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n^2 vs 100n+3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475" cy="2682875"/>
                    </a:xfrm>
                    <a:prstGeom prst="rect">
                      <a:avLst/>
                    </a:prstGeom>
                    <a:noFill/>
                    <a:ln>
                      <a:noFill/>
                    </a:ln>
                  </pic:spPr>
                </pic:pic>
              </a:graphicData>
            </a:graphic>
          </wp:inline>
        </w:drawing>
      </w:r>
    </w:p>
    <w:p w:rsidR="0016451D" w:rsidRDefault="0016451D" w:rsidP="0016451D">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We would say that</w:t>
      </w:r>
      <w:r>
        <w:rPr>
          <w:rStyle w:val="apple-converted-space"/>
          <w:rFonts w:ascii="Arial" w:hAnsi="Arial" w:cs="Arial"/>
          <w:color w:val="444444"/>
        </w:rPr>
        <w:t> </w:t>
      </w:r>
      <w:r>
        <w:rPr>
          <w:rStyle w:val="Emphasis"/>
          <w:rFonts w:ascii="inherit" w:hAnsi="inherit" w:cs="Arial"/>
          <w:color w:val="444444"/>
          <w:bdr w:val="none" w:sz="0" w:space="0" w:color="auto" w:frame="1"/>
        </w:rPr>
        <w:t>the running time of this algorithm grows as</w:t>
      </w:r>
      <w:r>
        <w:rPr>
          <w:rStyle w:val="apple-converted-space"/>
          <w:rFonts w:ascii="inherit" w:hAnsi="inherit" w:cs="Arial"/>
          <w:i/>
          <w:iCs/>
          <w:color w:val="444444"/>
          <w:bdr w:val="none" w:sz="0" w:space="0" w:color="auto" w:frame="1"/>
        </w:rPr>
        <w:t> </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Fonts w:ascii="Arial" w:hAnsi="Arial" w:cs="Arial"/>
          <w:color w:val="444444"/>
        </w:rPr>
        <w:t>, dropping the coefficient 6 and the remaining terms</w:t>
      </w:r>
      <w:r>
        <w:rPr>
          <w:rStyle w:val="apple-converted-space"/>
          <w:rFonts w:ascii="Arial" w:hAnsi="Arial" w:cs="Arial"/>
          <w:color w:val="444444"/>
        </w:rPr>
        <w:t> </w:t>
      </w:r>
      <w:r>
        <w:rPr>
          <w:rStyle w:val="mord"/>
          <w:rFonts w:ascii="inherit" w:hAnsi="inherit" w:cs="Courier New"/>
          <w:color w:val="444444"/>
          <w:bdr w:val="none" w:sz="0" w:space="0" w:color="auto" w:frame="1"/>
        </w:rPr>
        <w:t>100</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300</w:t>
      </w:r>
      <w:r>
        <w:rPr>
          <w:rFonts w:ascii="Arial" w:hAnsi="Arial" w:cs="Arial"/>
          <w:color w:val="444444"/>
        </w:rPr>
        <w:t>. It doesn't really matter what coefficients we use; as long as the running time is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bn</w:t>
      </w:r>
      <w:r>
        <w:rPr>
          <w:rStyle w:val="mbi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c</w:t>
      </w:r>
      <w:r>
        <w:rPr>
          <w:rFonts w:ascii="Arial" w:hAnsi="Arial" w:cs="Arial"/>
          <w:color w:val="444444"/>
        </w:rPr>
        <w:t>, for some numbers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w:t>
      </w:r>
      <w:r>
        <w:rPr>
          <w:rStyle w:val="mrel"/>
          <w:rFonts w:ascii="inherit" w:hAnsi="inherit" w:cs="Courier New"/>
          <w:color w:val="444444"/>
          <w:bdr w:val="none" w:sz="0" w:space="0" w:color="auto" w:frame="1"/>
        </w:rPr>
        <w:t>&gt;</w:t>
      </w:r>
      <w:r>
        <w:rPr>
          <w:rStyle w:val="mord"/>
          <w:rFonts w:ascii="inherit" w:hAnsi="inherit" w:cs="Courier New"/>
          <w:color w:val="444444"/>
          <w:bdr w:val="none" w:sz="0" w:space="0" w:color="auto" w:frame="1"/>
        </w:rPr>
        <w:t>0</w:t>
      </w:r>
      <w:r>
        <w:rPr>
          <w:rFonts w:ascii="Arial" w:hAnsi="Arial" w:cs="Arial"/>
          <w:color w:val="444444"/>
        </w:rPr>
        <w: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b</w:t>
      </w:r>
      <w:r>
        <w:rPr>
          <w:rFonts w:ascii="Arial" w:hAnsi="Arial" w:cs="Arial"/>
          <w:color w:val="444444"/>
        </w:rPr>
        <w:t>, 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c</w:t>
      </w:r>
      <w:r>
        <w:rPr>
          <w:rFonts w:ascii="Arial" w:hAnsi="Arial" w:cs="Arial"/>
          <w:color w:val="444444"/>
        </w:rPr>
        <w:t>, there will always be a value of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for which</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is greater than</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bn</w:t>
      </w:r>
      <w:r>
        <w:rPr>
          <w:rStyle w:val="mbi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c</w:t>
      </w:r>
      <w:r>
        <w:rPr>
          <w:rFonts w:ascii="Arial" w:hAnsi="Arial" w:cs="Arial"/>
          <w:color w:val="444444"/>
        </w:rPr>
        <w:t>, and this difference increases as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increases. For example, here's a chart showing values of</w:t>
      </w:r>
      <w:r>
        <w:rPr>
          <w:rStyle w:val="apple-converted-space"/>
          <w:rFonts w:ascii="Arial" w:hAnsi="Arial" w:cs="Arial"/>
          <w:color w:val="444444"/>
        </w:rPr>
        <w:t> </w:t>
      </w:r>
      <w:r>
        <w:rPr>
          <w:rStyle w:val="mord"/>
          <w:rFonts w:ascii="inherit" w:hAnsi="inherit" w:cs="Courier New"/>
          <w:color w:val="444444"/>
          <w:bdr w:val="none" w:sz="0" w:space="0" w:color="auto" w:frame="1"/>
        </w:rPr>
        <w:t>0.6</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inherit" w:hAnsi="inherit" w:cs="Courier New"/>
          <w:color w:val="444444"/>
          <w:bdr w:val="none" w:sz="0" w:space="0" w:color="auto" w:frame="1"/>
        </w:rPr>
        <w:t>1000</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3000</w:t>
      </w:r>
      <w:r>
        <w:rPr>
          <w:rFonts w:ascii="Arial" w:hAnsi="Arial" w:cs="Arial"/>
          <w:color w:val="444444"/>
        </w:rPr>
        <w:t>, so that we've reduced the coefficient of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by a factor of 10 and increased the other two constants by a factor of 10:</w:t>
      </w:r>
    </w:p>
    <w:p w:rsidR="0016451D" w:rsidRDefault="0016451D" w:rsidP="0016451D">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inherit" w:hAnsi="inherit" w:cs="Arial"/>
          <w:noProof/>
          <w:color w:val="444444"/>
          <w:bdr w:val="none" w:sz="0" w:space="0" w:color="auto" w:frame="1"/>
        </w:rPr>
        <w:drawing>
          <wp:inline distT="0" distB="0" distL="0" distR="0">
            <wp:extent cx="4382135" cy="2769235"/>
            <wp:effectExtent l="0" t="0" r="0" b="0"/>
            <wp:docPr id="2" name="Picture 2"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n^2 vs 100n+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2135" cy="2769235"/>
                    </a:xfrm>
                    <a:prstGeom prst="rect">
                      <a:avLst/>
                    </a:prstGeom>
                    <a:noFill/>
                    <a:ln>
                      <a:noFill/>
                    </a:ln>
                  </pic:spPr>
                </pic:pic>
              </a:graphicData>
            </a:graphic>
          </wp:inline>
        </w:drawing>
      </w:r>
    </w:p>
    <w:p w:rsidR="0016451D" w:rsidRDefault="0016451D" w:rsidP="0016451D">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The value of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at which</w:t>
      </w:r>
      <w:r>
        <w:rPr>
          <w:rStyle w:val="apple-converted-space"/>
          <w:rFonts w:ascii="Arial" w:hAnsi="Arial" w:cs="Arial"/>
          <w:color w:val="444444"/>
        </w:rPr>
        <w:t> </w:t>
      </w:r>
      <w:r>
        <w:rPr>
          <w:rStyle w:val="mord"/>
          <w:rFonts w:ascii="inherit" w:hAnsi="inherit" w:cs="Courier New"/>
          <w:color w:val="444444"/>
          <w:bdr w:val="none" w:sz="0" w:space="0" w:color="auto" w:frame="1"/>
        </w:rPr>
        <w:t>0.6</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becomes greater than</w:t>
      </w:r>
      <w:r>
        <w:rPr>
          <w:rStyle w:val="apple-converted-space"/>
          <w:rFonts w:ascii="Arial" w:hAnsi="Arial" w:cs="Arial"/>
          <w:color w:val="444444"/>
        </w:rPr>
        <w:t> </w:t>
      </w:r>
      <w:r>
        <w:rPr>
          <w:rStyle w:val="mord"/>
          <w:rFonts w:ascii="inherit" w:hAnsi="inherit" w:cs="Courier New"/>
          <w:color w:val="444444"/>
          <w:bdr w:val="none" w:sz="0" w:space="0" w:color="auto" w:frame="1"/>
        </w:rPr>
        <w:t>1000</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3000</w:t>
      </w:r>
      <w:r>
        <w:rPr>
          <w:rStyle w:val="apple-converted-space"/>
          <w:rFonts w:ascii="Arial" w:hAnsi="Arial" w:cs="Arial"/>
          <w:color w:val="444444"/>
        </w:rPr>
        <w:t> </w:t>
      </w:r>
      <w:r>
        <w:rPr>
          <w:rFonts w:ascii="Arial" w:hAnsi="Arial" w:cs="Arial"/>
          <w:color w:val="444444"/>
        </w:rPr>
        <w:t>has increased, but there will always be such a crossover point, no matter what the constants.</w:t>
      </w:r>
    </w:p>
    <w:p w:rsidR="0016451D" w:rsidRDefault="0016451D" w:rsidP="0016451D">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 xml:space="preserve">By dropping the less significant terms and the constant coefficients, we can focus on the important part of an algorithm's running time—its rate of growth—without getting </w:t>
      </w:r>
      <w:r>
        <w:rPr>
          <w:rFonts w:ascii="Arial" w:hAnsi="Arial" w:cs="Arial"/>
          <w:color w:val="444444"/>
        </w:rPr>
        <w:lastRenderedPageBreak/>
        <w:t>mired in details that complicate our understanding. When we drop the constant coefficients and the less significant terms, we use</w:t>
      </w:r>
      <w:r>
        <w:rPr>
          <w:rStyle w:val="apple-converted-space"/>
          <w:rFonts w:ascii="Arial" w:hAnsi="Arial" w:cs="Arial"/>
          <w:color w:val="444444"/>
        </w:rPr>
        <w:t> </w:t>
      </w:r>
      <w:r>
        <w:rPr>
          <w:rStyle w:val="Strong"/>
          <w:rFonts w:ascii="inherit" w:hAnsi="inherit" w:cs="Arial"/>
          <w:color w:val="444444"/>
          <w:bdr w:val="none" w:sz="0" w:space="0" w:color="auto" w:frame="1"/>
        </w:rPr>
        <w:t>asymptotic notation</w:t>
      </w:r>
      <w:r>
        <w:rPr>
          <w:rFonts w:ascii="Arial" w:hAnsi="Arial" w:cs="Arial"/>
          <w:color w:val="444444"/>
        </w:rPr>
        <w:t>. We'll see three forms of it: big-</w:t>
      </w:r>
      <w:r>
        <w:rPr>
          <w:rStyle w:val="mord"/>
          <w:rFonts w:ascii="inherit" w:hAnsi="inherit" w:cs="Courier New"/>
          <w:color w:val="444444"/>
          <w:bdr w:val="none" w:sz="0" w:space="0" w:color="auto" w:frame="1"/>
        </w:rPr>
        <w:t>Θ</w:t>
      </w:r>
      <w:r>
        <w:rPr>
          <w:rFonts w:ascii="Arial" w:hAnsi="Arial" w:cs="Arial"/>
          <w:color w:val="444444"/>
        </w:rPr>
        <w:t>notation, big-O notation, and big-</w:t>
      </w:r>
      <w:r>
        <w:rPr>
          <w:rStyle w:val="mord"/>
          <w:rFonts w:ascii="inherit" w:hAnsi="inherit" w:cs="Courier New"/>
          <w:color w:val="444444"/>
          <w:bdr w:val="none" w:sz="0" w:space="0" w:color="auto" w:frame="1"/>
        </w:rPr>
        <w:t>Ω</w:t>
      </w:r>
      <w:r>
        <w:rPr>
          <w:rStyle w:val="apple-converted-space"/>
          <w:rFonts w:ascii="Arial" w:hAnsi="Arial" w:cs="Arial"/>
          <w:color w:val="444444"/>
        </w:rPr>
        <w:t> </w:t>
      </w:r>
      <w:r>
        <w:rPr>
          <w:rFonts w:ascii="Arial" w:hAnsi="Arial" w:cs="Arial"/>
          <w:color w:val="444444"/>
        </w:rPr>
        <w:t>notation.</w:t>
      </w:r>
    </w:p>
    <w:p w:rsidR="000C05A2" w:rsidRDefault="000C05A2" w:rsidP="0016451D">
      <w:pPr>
        <w:pStyle w:val="NormalWeb"/>
        <w:shd w:val="clear" w:color="auto" w:fill="FFFFFF"/>
        <w:spacing w:before="0" w:beforeAutospacing="0" w:after="0" w:afterAutospacing="0" w:line="456" w:lineRule="atLeast"/>
        <w:textAlignment w:val="baseline"/>
        <w:rPr>
          <w:rFonts w:ascii="Arial" w:hAnsi="Arial" w:cs="Arial"/>
          <w:color w:val="444444"/>
        </w:rPr>
      </w:pPr>
    </w:p>
    <w:p w:rsidR="000C05A2" w:rsidRDefault="000C05A2" w:rsidP="000C05A2">
      <w:pPr>
        <w:pStyle w:val="Heading2"/>
        <w:shd w:val="clear" w:color="auto" w:fill="699C52"/>
        <w:spacing w:before="0" w:after="0"/>
        <w:textAlignment w:val="baseline"/>
        <w:rPr>
          <w:rFonts w:ascii="Arial" w:hAnsi="Arial" w:cs="Arial"/>
          <w:color w:val="FFFFFF"/>
        </w:rPr>
      </w:pPr>
      <w:r>
        <w:rPr>
          <w:rFonts w:ascii="inherit" w:hAnsi="inherit" w:cs="Arial"/>
          <w:color w:val="FFFFFF"/>
          <w:bdr w:val="none" w:sz="0" w:space="0" w:color="auto" w:frame="1"/>
        </w:rPr>
        <w:t>Big-θ (Big-Theta) notation</w:t>
      </w:r>
    </w:p>
    <w:p w:rsidR="000C05A2" w:rsidRDefault="007F07BC" w:rsidP="0016451D">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t>Let's look at a simple implementation of linear search:</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var doLinearSearch = function(array) {</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for (var guess = 0; guess &lt; array.length; guess++) {</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if (array[guess] === targetValue) { </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return guess;  // found it!</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w:t>
      </w:r>
    </w:p>
    <w:p w:rsidR="007F07BC" w:rsidRPr="007F07BC" w:rsidRDefault="007F07BC" w:rsidP="007F07BC">
      <w:pPr>
        <w:spacing w:after="0" w:line="456" w:lineRule="atLeast"/>
        <w:rPr>
          <w:rFonts w:ascii="Courier" w:eastAsia="Times New Roman" w:hAnsi="Courier" w:cs="Times New Roman"/>
          <w:color w:val="444444"/>
          <w:sz w:val="21"/>
          <w:szCs w:val="21"/>
          <w:shd w:val="clear" w:color="auto" w:fill="F5F5F5"/>
          <w:lang w:eastAsia="en-IN"/>
        </w:rPr>
      </w:pPr>
      <w:r w:rsidRPr="007F07BC">
        <w:rPr>
          <w:rFonts w:ascii="Courier" w:eastAsia="Times New Roman" w:hAnsi="Courier" w:cs="Times New Roman"/>
          <w:color w:val="444444"/>
          <w:sz w:val="21"/>
          <w:szCs w:val="21"/>
          <w:shd w:val="clear" w:color="auto" w:fill="F5F5F5"/>
          <w:lang w:eastAsia="en-IN"/>
        </w:rPr>
        <w:t xml:space="preserve">  return -1;  // didn't find it</w:t>
      </w:r>
    </w:p>
    <w:p w:rsidR="007F07BC" w:rsidRDefault="007F07BC" w:rsidP="007F07BC">
      <w:pPr>
        <w:pStyle w:val="NormalWeb"/>
        <w:shd w:val="clear" w:color="auto" w:fill="FFFFFF"/>
        <w:spacing w:before="0" w:beforeAutospacing="0" w:after="0" w:afterAutospacing="0" w:line="456" w:lineRule="atLeast"/>
        <w:textAlignment w:val="baseline"/>
        <w:rPr>
          <w:rFonts w:ascii="Courier" w:hAnsi="Courier"/>
          <w:color w:val="444444"/>
          <w:sz w:val="21"/>
          <w:szCs w:val="21"/>
          <w:shd w:val="clear" w:color="auto" w:fill="F5F5F5"/>
        </w:rPr>
      </w:pPr>
      <w:r w:rsidRPr="007F07BC">
        <w:rPr>
          <w:rFonts w:ascii="Courier" w:hAnsi="Courier"/>
          <w:color w:val="444444"/>
          <w:sz w:val="21"/>
          <w:szCs w:val="21"/>
          <w:shd w:val="clear" w:color="auto" w:fill="F5F5F5"/>
        </w:rPr>
        <w:t>};</w:t>
      </w:r>
    </w:p>
    <w:p w:rsidR="007F07BC" w:rsidRDefault="002471CF"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t>Let's denote the size of the array (</w:t>
      </w:r>
      <w:r>
        <w:rPr>
          <w:rStyle w:val="HTMLCode"/>
          <w:rFonts w:ascii="Courier" w:hAnsi="Courier"/>
          <w:color w:val="444444"/>
          <w:sz w:val="24"/>
          <w:szCs w:val="24"/>
          <w:bdr w:val="none" w:sz="0" w:space="0" w:color="auto" w:frame="1"/>
          <w:shd w:val="clear" w:color="auto" w:fill="FFFFFF"/>
        </w:rPr>
        <w:t>array.length</w:t>
      </w:r>
      <w:r>
        <w:rPr>
          <w:rFonts w:ascii="Arial" w:hAnsi="Arial" w:cs="Arial"/>
          <w:color w:val="444444"/>
          <w:shd w:val="clear" w:color="auto" w:fill="FFFFFF"/>
        </w:rPr>
        <w:t>) by</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The maximum number of times that the for-loop can run is</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and this worst case occurs when the value being searched for is not present in the array. Each time the for-loop iterates, it has to do several things: compare</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guess</w:t>
      </w:r>
      <w:r>
        <w:rPr>
          <w:rStyle w:val="apple-converted-space"/>
          <w:rFonts w:ascii="Arial" w:hAnsi="Arial" w:cs="Arial"/>
          <w:color w:val="444444"/>
          <w:shd w:val="clear" w:color="auto" w:fill="FFFFFF"/>
        </w:rPr>
        <w:t> </w:t>
      </w:r>
      <w:r>
        <w:rPr>
          <w:rFonts w:ascii="Arial" w:hAnsi="Arial" w:cs="Arial"/>
          <w:color w:val="444444"/>
          <w:shd w:val="clear" w:color="auto" w:fill="FFFFFF"/>
        </w:rPr>
        <w:t>with</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array.length</w:t>
      </w:r>
      <w:r>
        <w:rPr>
          <w:rFonts w:ascii="Arial" w:hAnsi="Arial" w:cs="Arial"/>
          <w:color w:val="444444"/>
          <w:shd w:val="clear" w:color="auto" w:fill="FFFFFF"/>
        </w:rPr>
        <w:t>; compare</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array[guess]</w:t>
      </w:r>
      <w:r>
        <w:rPr>
          <w:rStyle w:val="apple-converted-space"/>
          <w:rFonts w:ascii="Arial" w:hAnsi="Arial" w:cs="Arial"/>
          <w:color w:val="444444"/>
          <w:shd w:val="clear" w:color="auto" w:fill="FFFFFF"/>
        </w:rPr>
        <w:t> </w:t>
      </w:r>
      <w:r>
        <w:rPr>
          <w:rFonts w:ascii="Arial" w:hAnsi="Arial" w:cs="Arial"/>
          <w:color w:val="444444"/>
          <w:shd w:val="clear" w:color="auto" w:fill="FFFFFF"/>
        </w:rPr>
        <w:t>with</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targetValue</w:t>
      </w:r>
      <w:r>
        <w:rPr>
          <w:rFonts w:ascii="Arial" w:hAnsi="Arial" w:cs="Arial"/>
          <w:color w:val="444444"/>
          <w:shd w:val="clear" w:color="auto" w:fill="FFFFFF"/>
        </w:rPr>
        <w:t>; possibly return the value of</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guess</w:t>
      </w:r>
      <w:r>
        <w:rPr>
          <w:rFonts w:ascii="Arial" w:hAnsi="Arial" w:cs="Arial"/>
          <w:color w:val="444444"/>
          <w:shd w:val="clear" w:color="auto" w:fill="FFFFFF"/>
        </w:rPr>
        <w:t>; and increment</w:t>
      </w:r>
      <w:r>
        <w:rPr>
          <w:rStyle w:val="apple-converted-space"/>
          <w:rFonts w:ascii="Arial" w:hAnsi="Arial" w:cs="Arial"/>
          <w:color w:val="444444"/>
          <w:shd w:val="clear" w:color="auto" w:fill="FFFFFF"/>
        </w:rPr>
        <w:t> </w:t>
      </w:r>
      <w:r>
        <w:rPr>
          <w:rStyle w:val="HTMLCode"/>
          <w:rFonts w:ascii="Courier" w:hAnsi="Courier"/>
          <w:color w:val="444444"/>
          <w:sz w:val="24"/>
          <w:szCs w:val="24"/>
          <w:bdr w:val="none" w:sz="0" w:space="0" w:color="auto" w:frame="1"/>
          <w:shd w:val="clear" w:color="auto" w:fill="FFFFFF"/>
        </w:rPr>
        <w:t>guess</w:t>
      </w:r>
      <w:r>
        <w:rPr>
          <w:rFonts w:ascii="Arial" w:hAnsi="Arial" w:cs="Arial"/>
          <w:color w:val="444444"/>
          <w:shd w:val="clear" w:color="auto" w:fill="FFFFFF"/>
        </w:rPr>
        <w:t>. Each of these little computations takes a constant amount of time each time it executes. If the for-loop iterates</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apple-converted-space"/>
          <w:rFonts w:ascii="Arial" w:hAnsi="Arial" w:cs="Arial"/>
          <w:color w:val="444444"/>
          <w:shd w:val="clear" w:color="auto" w:fill="FFFFFF"/>
        </w:rPr>
        <w:t> </w:t>
      </w:r>
      <w:r>
        <w:rPr>
          <w:rFonts w:ascii="Arial" w:hAnsi="Arial" w:cs="Arial"/>
          <w:color w:val="444444"/>
          <w:shd w:val="clear" w:color="auto" w:fill="FFFFFF"/>
        </w:rPr>
        <w:t>times, then the time for all</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apple-converted-space"/>
          <w:rFonts w:ascii="Arial" w:hAnsi="Arial" w:cs="Arial"/>
          <w:color w:val="444444"/>
          <w:shd w:val="clear" w:color="auto" w:fill="FFFFFF"/>
        </w:rPr>
        <w:t> </w:t>
      </w:r>
      <w:r>
        <w:rPr>
          <w:rFonts w:ascii="Arial" w:hAnsi="Arial" w:cs="Arial"/>
          <w:color w:val="444444"/>
          <w:shd w:val="clear" w:color="auto" w:fill="FFFFFF"/>
        </w:rPr>
        <w:t>iterations is</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1</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olor w:val="444444"/>
          <w:sz w:val="29"/>
          <w:szCs w:val="29"/>
          <w:bdr w:val="none" w:sz="0" w:space="0" w:color="auto" w:frame="1"/>
          <w:shd w:val="clear" w:color="auto" w:fill="FFFFFF"/>
        </w:rPr>
        <w:t>​</w:t>
      </w:r>
      <w:r>
        <w:rPr>
          <w:rStyle w:val="mbin"/>
          <w:rFonts w:ascii="Cambria Math" w:hAnsi="Cambria Math" w:cs="Cambria Math"/>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where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1</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is the sum of the times for the computations in one loop iteration.</w:t>
      </w:r>
    </w:p>
    <w:p w:rsidR="00115A22" w:rsidRDefault="00115A22" w:rsidP="007F07BC">
      <w:pPr>
        <w:pStyle w:val="NormalWeb"/>
        <w:shd w:val="clear" w:color="auto" w:fill="FFFFFF"/>
        <w:spacing w:before="0" w:beforeAutospacing="0" w:after="0" w:afterAutospacing="0" w:line="456" w:lineRule="atLeast"/>
        <w:textAlignment w:val="baseline"/>
        <w:rPr>
          <w:rStyle w:val="mord"/>
          <w:rFonts w:ascii="inherit" w:hAnsi="inherit" w:cs="Courier New"/>
          <w:color w:val="444444"/>
          <w:sz w:val="20"/>
          <w:szCs w:val="20"/>
          <w:bdr w:val="none" w:sz="0" w:space="0" w:color="auto" w:frame="1"/>
          <w:shd w:val="clear" w:color="auto" w:fill="FFFFFF"/>
        </w:rPr>
      </w:pPr>
      <w:r>
        <w:rPr>
          <w:rFonts w:ascii="Arial" w:hAnsi="Arial" w:cs="Arial"/>
          <w:color w:val="444444"/>
          <w:shd w:val="clear" w:color="auto" w:fill="FFFFFF"/>
        </w:rPr>
        <w:t>Now, we cannot say here what the value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1</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is, because it depends on the speed of the computer, the programming language used, the compiler or interpreter that translates the source program into runnable code, and other factors. This code has a little bit of extra overhead, for setting up the for-loop (including initializing</w:t>
      </w:r>
      <w:r>
        <w:rPr>
          <w:rStyle w:val="apple-converted-space"/>
          <w:rFonts w:ascii="Arial" w:hAnsi="Arial" w:cs="Arial"/>
          <w:color w:val="444444"/>
          <w:shd w:val="clear" w:color="auto" w:fill="FFFFFF"/>
        </w:rPr>
        <w:t> </w:t>
      </w:r>
      <w:r>
        <w:rPr>
          <w:rStyle w:val="HTMLCode"/>
          <w:rFonts w:ascii="Courier" w:hAnsi="Courier"/>
          <w:color w:val="444444"/>
          <w:bdr w:val="none" w:sz="0" w:space="0" w:color="auto" w:frame="1"/>
          <w:shd w:val="clear" w:color="auto" w:fill="FFFFFF"/>
        </w:rPr>
        <w:t>guess</w:t>
      </w:r>
      <w:r>
        <w:rPr>
          <w:rStyle w:val="apple-converted-space"/>
          <w:rFonts w:ascii="Arial" w:hAnsi="Arial" w:cs="Arial"/>
          <w:color w:val="444444"/>
          <w:shd w:val="clear" w:color="auto" w:fill="FFFFFF"/>
        </w:rPr>
        <w:t> </w:t>
      </w:r>
      <w:r>
        <w:rPr>
          <w:rFonts w:ascii="Arial" w:hAnsi="Arial" w:cs="Arial"/>
          <w:color w:val="444444"/>
          <w:shd w:val="clear" w:color="auto" w:fill="FFFFFF"/>
        </w:rPr>
        <w:t>to 0) and possibly returning</w:t>
      </w:r>
      <w:r>
        <w:rPr>
          <w:rStyle w:val="apple-converted-space"/>
          <w:rFonts w:ascii="Arial" w:hAnsi="Arial" w:cs="Arial"/>
          <w:color w:val="444444"/>
          <w:shd w:val="clear" w:color="auto" w:fill="FFFFFF"/>
        </w:rPr>
        <w:t> </w:t>
      </w:r>
      <w:r>
        <w:rPr>
          <w:rStyle w:val="HTMLCode"/>
          <w:rFonts w:ascii="Courier" w:hAnsi="Courier"/>
          <w:color w:val="444444"/>
          <w:bdr w:val="none" w:sz="0" w:space="0" w:color="auto" w:frame="1"/>
          <w:shd w:val="clear" w:color="auto" w:fill="FFFFFF"/>
        </w:rPr>
        <w:t>-1</w:t>
      </w:r>
      <w:r>
        <w:rPr>
          <w:rStyle w:val="apple-converted-space"/>
          <w:rFonts w:ascii="Arial" w:hAnsi="Arial" w:cs="Arial"/>
          <w:color w:val="444444"/>
          <w:shd w:val="clear" w:color="auto" w:fill="FFFFFF"/>
        </w:rPr>
        <w:t> </w:t>
      </w:r>
      <w:r>
        <w:rPr>
          <w:rFonts w:ascii="Arial" w:hAnsi="Arial" w:cs="Arial"/>
          <w:color w:val="444444"/>
          <w:shd w:val="clear" w:color="auto" w:fill="FFFFFF"/>
        </w:rPr>
        <w:t>at the end. Let's call the time for this overhead</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Fonts w:ascii="Arial" w:hAnsi="Arial" w:cs="Arial"/>
          <w:color w:val="444444"/>
          <w:shd w:val="clear" w:color="auto" w:fill="FFFFFF"/>
        </w:rPr>
        <w:t>, which is also a constant. Therefore, the total time for linear search in the worst case is</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1</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bin"/>
          <w:rFonts w:ascii="Cambria Math" w:hAnsi="Cambria Math" w:cs="Cambria Math"/>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Style w:val="mbin"/>
          <w:rFonts w:ascii="inherit" w:hAnsi="inherit" w:cs="Courier New"/>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p>
    <w:p w:rsidR="00115A22" w:rsidRDefault="00115A22"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lastRenderedPageBreak/>
        <w:t>As we've argued, the constant factor</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1</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and the low-order term</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c</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don't tell us about the rate of growth of the running time. What's significant is that the worst-case running time of linear search grows like the array size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The notation we use for this running time is</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Θ</w:t>
      </w:r>
      <w:r>
        <w:rPr>
          <w:rStyle w:val="mopen"/>
          <w:rFonts w:ascii="inherit" w:hAnsi="inherit" w:cs="Courier New"/>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Style w:val="mclose"/>
          <w:rFonts w:ascii="inherit" w:hAnsi="inherit" w:cs="Courier New"/>
          <w:color w:val="444444"/>
          <w:sz w:val="29"/>
          <w:szCs w:val="29"/>
          <w:bdr w:val="none" w:sz="0" w:space="0" w:color="auto" w:frame="1"/>
          <w:shd w:val="clear" w:color="auto" w:fill="FFFFFF"/>
        </w:rPr>
        <w:t>)</w:t>
      </w:r>
      <w:r>
        <w:rPr>
          <w:rFonts w:ascii="Arial" w:hAnsi="Arial" w:cs="Arial"/>
          <w:color w:val="444444"/>
          <w:shd w:val="clear" w:color="auto" w:fill="FFFFFF"/>
        </w:rPr>
        <w:t>. That's the Greek letter "theta," and we say "big-Theta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or just "Theta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w:t>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When we say that a particular running time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 we're saying that once</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gets large enough, the running time is at least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and at most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for some constants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Fonts w:ascii="Arial" w:hAnsi="Arial" w:cs="Arial"/>
          <w:color w:val="444444"/>
        </w:rPr>
        <w:t>. Here's how to think of</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w:t>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inherit" w:hAnsi="inherit" w:cs="Arial"/>
          <w:noProof/>
          <w:color w:val="444444"/>
          <w:bdr w:val="none" w:sz="0" w:space="0" w:color="auto" w:frame="1"/>
        </w:rPr>
        <w:drawing>
          <wp:inline distT="0" distB="0" distL="0" distR="0">
            <wp:extent cx="3424555" cy="2096135"/>
            <wp:effectExtent l="0" t="0" r="4445" b="0"/>
            <wp:docPr id="3" name="Picture 3"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n^2 vs 100n+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4555" cy="2096135"/>
                    </a:xfrm>
                    <a:prstGeom prst="rect">
                      <a:avLst/>
                    </a:prstGeom>
                    <a:noFill/>
                    <a:ln>
                      <a:noFill/>
                    </a:ln>
                  </pic:spPr>
                </pic:pic>
              </a:graphicData>
            </a:graphic>
          </wp:inline>
        </w:drawing>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For small values of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Fonts w:ascii="Arial" w:hAnsi="Arial" w:cs="Arial"/>
          <w:color w:val="444444"/>
        </w:rPr>
        <w:t>, we don't care how the running time compares with</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or</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Fonts w:ascii="Arial" w:hAnsi="Arial" w:cs="Arial"/>
          <w:color w:val="444444"/>
        </w:rPr>
        <w:t>. But once</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gets large enough—on or to the right of the dashed line—the running time must be sandwiched between</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n</w:t>
      </w:r>
      <w:r>
        <w:rPr>
          <w:rFonts w:ascii="Arial" w:hAnsi="Arial" w:cs="Arial"/>
          <w:color w:val="444444"/>
        </w:rPr>
        <w:t>. As long as these constants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exist, we say that the running time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w:t>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We are not restricted to just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in big-Θ notation. We can use any function, such as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Fonts w:ascii="Arial" w:hAnsi="Arial" w:cs="Arial"/>
          <w:color w:val="444444"/>
        </w:rPr>
        <w: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mop"/>
          <w:rFonts w:ascii="inherit" w:hAnsi="inherit" w:cs="Courier New"/>
          <w:color w:val="444444"/>
          <w:bdr w:val="none" w:sz="0" w:space="0" w:color="auto" w:frame="1"/>
        </w:rPr>
        <w:t>lg</w:t>
      </w:r>
      <w:r>
        <w:rPr>
          <w:rStyle w:val="mord"/>
          <w:rFonts w:ascii="KaTeX_Math" w:hAnsi="KaTeX_Math" w:cs="Courier New"/>
          <w:i/>
          <w:iCs/>
          <w:color w:val="444444"/>
          <w:bdr w:val="none" w:sz="0" w:space="0" w:color="auto" w:frame="1"/>
        </w:rPr>
        <w:t>n</w:t>
      </w:r>
      <w:r>
        <w:rPr>
          <w:rFonts w:ascii="Arial" w:hAnsi="Arial" w:cs="Arial"/>
          <w:color w:val="444444"/>
        </w:rPr>
        <w:t>, or any other function of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Fonts w:ascii="Arial" w:hAnsi="Arial" w:cs="Arial"/>
          <w:color w:val="444444"/>
        </w:rPr>
        <w:t>. Here's how to think of a running time that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f</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for some function</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f</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w:t>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inherit" w:hAnsi="inherit" w:cs="Arial"/>
          <w:noProof/>
          <w:color w:val="444444"/>
          <w:bdr w:val="none" w:sz="0" w:space="0" w:color="auto" w:frame="1"/>
        </w:rPr>
        <w:drawing>
          <wp:inline distT="0" distB="0" distL="0" distR="0">
            <wp:extent cx="3407410" cy="2052955"/>
            <wp:effectExtent l="0" t="0" r="2540" b="4445"/>
            <wp:docPr id="4" name="Picture 4" descr="6n^2 vs 100n+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n^2 vs 100n+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7410" cy="2052955"/>
                    </a:xfrm>
                    <a:prstGeom prst="rect">
                      <a:avLst/>
                    </a:prstGeom>
                    <a:noFill/>
                    <a:ln>
                      <a:noFill/>
                    </a:ln>
                  </pic:spPr>
                </pic:pic>
              </a:graphicData>
            </a:graphic>
          </wp:inline>
        </w:drawing>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Once</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gets large enough, the running time is between</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1</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f</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k</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Cambria Math" w:hAnsi="Cambria Math" w:cs="Cambria Math"/>
          <w:color w:val="444444"/>
          <w:bdr w:val="none" w:sz="0" w:space="0" w:color="auto" w:frame="1"/>
        </w:rPr>
        <w:t>⋅</w:t>
      </w:r>
      <w:r>
        <w:rPr>
          <w:rStyle w:val="mord"/>
          <w:rFonts w:ascii="KaTeX_Math" w:hAnsi="KaTeX_Math" w:cs="Courier New"/>
          <w:i/>
          <w:iCs/>
          <w:color w:val="444444"/>
          <w:bdr w:val="none" w:sz="0" w:space="0" w:color="auto" w:frame="1"/>
        </w:rPr>
        <w:t>f</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w:t>
      </w:r>
    </w:p>
    <w:p w:rsidR="00115A22" w:rsidRDefault="00115A22" w:rsidP="00115A22">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lastRenderedPageBreak/>
        <w:t>In practice, we just drop constant factors and low-order terms. Another advantage of using big-Θ notation is that we don't have to worry about which time units we're using. For example, suppose that you calculate that a running time is</w:t>
      </w:r>
      <w:r>
        <w:rPr>
          <w:rStyle w:val="apple-converted-space"/>
          <w:rFonts w:ascii="Arial" w:hAnsi="Arial" w:cs="Arial"/>
          <w:color w:val="444444"/>
        </w:rPr>
        <w:t> </w:t>
      </w:r>
      <w:r>
        <w:rPr>
          <w:rStyle w:val="mord"/>
          <w:rFonts w:ascii="inherit" w:hAnsi="inherit" w:cs="Courier New"/>
          <w:color w:val="444444"/>
          <w:bdr w:val="none" w:sz="0" w:space="0" w:color="auto" w:frame="1"/>
        </w:rPr>
        <w:t>6</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100</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300</w:t>
      </w:r>
      <w:r>
        <w:rPr>
          <w:rFonts w:ascii="Arial" w:hAnsi="Arial" w:cs="Arial"/>
          <w:color w:val="444444"/>
        </w:rPr>
        <w:t>microseconds. Or maybe it's milliseconds. When you use big-Θ notation, you don't say. You also drop the factor 6 and the low-order terms</w:t>
      </w:r>
      <w:r>
        <w:rPr>
          <w:rStyle w:val="apple-converted-space"/>
          <w:rFonts w:ascii="Arial" w:hAnsi="Arial" w:cs="Arial"/>
          <w:color w:val="444444"/>
        </w:rPr>
        <w:t> </w:t>
      </w:r>
      <w:r>
        <w:rPr>
          <w:rStyle w:val="mord"/>
          <w:rFonts w:ascii="inherit" w:hAnsi="inherit" w:cs="Courier New"/>
          <w:color w:val="444444"/>
          <w:bdr w:val="none" w:sz="0" w:space="0" w:color="auto" w:frame="1"/>
        </w:rPr>
        <w:t>100</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300</w:t>
      </w:r>
      <w:r>
        <w:rPr>
          <w:rFonts w:ascii="Arial" w:hAnsi="Arial" w:cs="Arial"/>
          <w:color w:val="444444"/>
        </w:rPr>
        <w:t>, and you just say that the running time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fontsize-ensurer"/>
          <w:rFonts w:ascii="inherit" w:hAnsi="inherit" w:cs="Courier New"/>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s="Courier New"/>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close"/>
          <w:rFonts w:ascii="inherit" w:hAnsi="inherit" w:cs="Courier New"/>
          <w:color w:val="444444"/>
          <w:bdr w:val="none" w:sz="0" w:space="0" w:color="auto" w:frame="1"/>
        </w:rPr>
        <w:t>)</w:t>
      </w:r>
      <w:r>
        <w:rPr>
          <w:rFonts w:ascii="Arial" w:hAnsi="Arial" w:cs="Arial"/>
          <w:color w:val="444444"/>
        </w:rPr>
        <w:t>.</w:t>
      </w:r>
    </w:p>
    <w:p w:rsidR="00115A22" w:rsidRDefault="00115A22"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t>When we use big-Θ notation, we're saying that we have an</w:t>
      </w:r>
      <w:r>
        <w:rPr>
          <w:rStyle w:val="apple-converted-space"/>
          <w:rFonts w:ascii="Arial" w:hAnsi="Arial" w:cs="Arial"/>
          <w:color w:val="444444"/>
          <w:shd w:val="clear" w:color="auto" w:fill="FFFFFF"/>
        </w:rPr>
        <w:t> </w:t>
      </w:r>
      <w:r>
        <w:rPr>
          <w:rStyle w:val="Strong"/>
          <w:rFonts w:ascii="Arial" w:hAnsi="Arial" w:cs="Arial"/>
          <w:color w:val="444444"/>
          <w:bdr w:val="none" w:sz="0" w:space="0" w:color="auto" w:frame="1"/>
          <w:shd w:val="clear" w:color="auto" w:fill="FFFFFF"/>
        </w:rPr>
        <w:t>asymptotically tight bound</w:t>
      </w:r>
      <w:r>
        <w:rPr>
          <w:rStyle w:val="apple-converted-space"/>
          <w:rFonts w:ascii="Arial" w:hAnsi="Arial" w:cs="Arial"/>
          <w:color w:val="444444"/>
          <w:shd w:val="clear" w:color="auto" w:fill="FFFFFF"/>
        </w:rPr>
        <w:t> </w:t>
      </w:r>
      <w:r>
        <w:rPr>
          <w:rFonts w:ascii="Arial" w:hAnsi="Arial" w:cs="Arial"/>
          <w:color w:val="444444"/>
          <w:shd w:val="clear" w:color="auto" w:fill="FFFFFF"/>
        </w:rPr>
        <w:t>on the running time. "Asymptotically" because it matters for only large values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"Tight bound" because we've nailed the running time to within a constant factor above and below.</w:t>
      </w:r>
    </w:p>
    <w:p w:rsidR="00047752" w:rsidRDefault="00047752"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p>
    <w:p w:rsidR="00047752" w:rsidRDefault="00047752" w:rsidP="00047752">
      <w:pPr>
        <w:pStyle w:val="Heading2"/>
        <w:shd w:val="clear" w:color="auto" w:fill="699C52"/>
        <w:spacing w:before="0" w:after="0"/>
        <w:textAlignment w:val="baseline"/>
        <w:rPr>
          <w:rFonts w:ascii="Arial" w:hAnsi="Arial" w:cs="Arial"/>
          <w:color w:val="FFFFFF"/>
        </w:rPr>
      </w:pPr>
      <w:r>
        <w:rPr>
          <w:rFonts w:ascii="inherit" w:hAnsi="inherit" w:cs="Arial"/>
          <w:color w:val="FFFFFF"/>
          <w:bdr w:val="none" w:sz="0" w:space="0" w:color="auto" w:frame="1"/>
        </w:rPr>
        <w:t>Functions in asymptotic notation</w:t>
      </w:r>
    </w:p>
    <w:p w:rsidR="00047752" w:rsidRDefault="00047752" w:rsidP="007F07BC">
      <w:pPr>
        <w:pStyle w:val="NormalWeb"/>
        <w:shd w:val="clear" w:color="auto" w:fill="FFFFFF"/>
        <w:spacing w:before="0" w:beforeAutospacing="0" w:after="0" w:afterAutospacing="0" w:line="456" w:lineRule="atLeast"/>
        <w:textAlignment w:val="baseline"/>
        <w:rPr>
          <w:rFonts w:ascii="Arial" w:hAnsi="Arial" w:cs="Arial"/>
          <w:color w:val="444444"/>
        </w:rPr>
      </w:pPr>
    </w:p>
    <w:p w:rsidR="00047752" w:rsidRDefault="00A41859"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t>When we use asymptotic notation to express the rate of growth of an algorithm's running time in terms of the input size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Fonts w:ascii="Arial" w:hAnsi="Arial" w:cs="Arial"/>
          <w:color w:val="444444"/>
          <w:shd w:val="clear" w:color="auto" w:fill="FFFFFF"/>
        </w:rPr>
        <w:t>, it's good to bear a few things in mind.</w:t>
      </w:r>
    </w:p>
    <w:p w:rsidR="00A41859" w:rsidRDefault="00A41859" w:rsidP="007F07BC">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shd w:val="clear" w:color="auto" w:fill="FFFFFF"/>
        </w:rPr>
        <w:t>Let's start with something easy. Suppose that an algorithm took a constant amount of time, regardless of the input size. For example, if you were given an array that is already sorted into increasing order and you had to find the minimum element, it would take constant time, since the minimum element must be at index 0. Since we like to use a function of</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apple-converted-space"/>
          <w:rFonts w:ascii="Arial" w:hAnsi="Arial" w:cs="Arial"/>
          <w:color w:val="444444"/>
          <w:shd w:val="clear" w:color="auto" w:fill="FFFFFF"/>
        </w:rPr>
        <w:t> </w:t>
      </w:r>
      <w:r>
        <w:rPr>
          <w:rFonts w:ascii="Arial" w:hAnsi="Arial" w:cs="Arial"/>
          <w:color w:val="444444"/>
          <w:shd w:val="clear" w:color="auto" w:fill="FFFFFF"/>
        </w:rPr>
        <w:t>in asymptotic notation, you could say that this algorithm runs in</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Θ</w:t>
      </w:r>
      <w:r>
        <w:rPr>
          <w:rStyle w:val="mopen"/>
          <w:rFonts w:ascii="inherit" w:hAnsi="inherit" w:cs="Courier New"/>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0</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close"/>
          <w:rFonts w:ascii="inherit" w:hAnsi="inherit" w:cs="Courier New"/>
          <w:color w:val="444444"/>
          <w:sz w:val="29"/>
          <w:szCs w:val="29"/>
          <w:bdr w:val="none" w:sz="0" w:space="0" w:color="auto" w:frame="1"/>
          <w:shd w:val="clear" w:color="auto" w:fill="FFFFFF"/>
        </w:rPr>
        <w:t>)</w:t>
      </w:r>
      <w:r>
        <w:rPr>
          <w:rStyle w:val="apple-converted-space"/>
          <w:rFonts w:ascii="Arial" w:hAnsi="Arial" w:cs="Arial"/>
          <w:color w:val="444444"/>
          <w:shd w:val="clear" w:color="auto" w:fill="FFFFFF"/>
        </w:rPr>
        <w:t> </w:t>
      </w:r>
      <w:r>
        <w:rPr>
          <w:rFonts w:ascii="Arial" w:hAnsi="Arial" w:cs="Arial"/>
          <w:color w:val="444444"/>
          <w:shd w:val="clear" w:color="auto" w:fill="FFFFFF"/>
        </w:rPr>
        <w:t>time. Why? Because</w:t>
      </w:r>
      <w:r>
        <w:rPr>
          <w:rStyle w:val="apple-converted-space"/>
          <w:rFonts w:ascii="Arial" w:hAnsi="Arial" w:cs="Arial"/>
          <w:color w:val="444444"/>
          <w:shd w:val="clear" w:color="auto" w:fill="FFFFFF"/>
        </w:rPr>
        <w:t> </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0</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rel"/>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1</w:t>
      </w:r>
      <w:r>
        <w:rPr>
          <w:rFonts w:ascii="Arial" w:hAnsi="Arial" w:cs="Arial"/>
          <w:color w:val="444444"/>
          <w:shd w:val="clear" w:color="auto" w:fill="FFFFFF"/>
        </w:rPr>
        <w:t>, and the algorithm's running time is within some constant factor of 1. In practice, we don't write</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Θ</w:t>
      </w:r>
      <w:r>
        <w:rPr>
          <w:rStyle w:val="mopen"/>
          <w:rFonts w:ascii="inherit" w:hAnsi="inherit" w:cs="Courier New"/>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0</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close"/>
          <w:rFonts w:ascii="inherit" w:hAnsi="inherit" w:cs="Courier New"/>
          <w:color w:val="444444"/>
          <w:sz w:val="29"/>
          <w:szCs w:val="29"/>
          <w:bdr w:val="none" w:sz="0" w:space="0" w:color="auto" w:frame="1"/>
          <w:shd w:val="clear" w:color="auto" w:fill="FFFFFF"/>
        </w:rPr>
        <w:t>)</w:t>
      </w:r>
      <w:r>
        <w:rPr>
          <w:rFonts w:ascii="Arial" w:hAnsi="Arial" w:cs="Arial"/>
          <w:color w:val="444444"/>
          <w:shd w:val="clear" w:color="auto" w:fill="FFFFFF"/>
        </w:rPr>
        <w:t>, however; we write</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Θ</w:t>
      </w:r>
      <w:r>
        <w:rPr>
          <w:rStyle w:val="mopen"/>
          <w:rFonts w:ascii="inherit" w:hAnsi="inherit" w:cs="Courier New"/>
          <w:color w:val="444444"/>
          <w:sz w:val="29"/>
          <w:szCs w:val="29"/>
          <w:bdr w:val="none" w:sz="0" w:space="0" w:color="auto" w:frame="1"/>
          <w:shd w:val="clear" w:color="auto" w:fill="FFFFFF"/>
        </w:rPr>
        <w:t>(</w:t>
      </w:r>
      <w:r>
        <w:rPr>
          <w:rStyle w:val="mord"/>
          <w:rFonts w:ascii="inherit" w:hAnsi="inherit" w:cs="Courier New"/>
          <w:color w:val="444444"/>
          <w:sz w:val="29"/>
          <w:szCs w:val="29"/>
          <w:bdr w:val="none" w:sz="0" w:space="0" w:color="auto" w:frame="1"/>
          <w:shd w:val="clear" w:color="auto" w:fill="FFFFFF"/>
        </w:rPr>
        <w:t>1</w:t>
      </w:r>
      <w:r>
        <w:rPr>
          <w:rStyle w:val="mclose"/>
          <w:rFonts w:ascii="inherit" w:hAnsi="inherit" w:cs="Courier New"/>
          <w:color w:val="444444"/>
          <w:sz w:val="29"/>
          <w:szCs w:val="29"/>
          <w:bdr w:val="none" w:sz="0" w:space="0" w:color="auto" w:frame="1"/>
          <w:shd w:val="clear" w:color="auto" w:fill="FFFFFF"/>
        </w:rPr>
        <w:t>)</w:t>
      </w:r>
      <w:r>
        <w:rPr>
          <w:rFonts w:ascii="Arial" w:hAnsi="Arial" w:cs="Arial"/>
          <w:color w:val="444444"/>
          <w:shd w:val="clear" w:color="auto" w:fill="FFFFFF"/>
        </w:rPr>
        <w:t>.</w:t>
      </w:r>
    </w:p>
    <w:p w:rsidR="00A41859" w:rsidRDefault="00A41859" w:rsidP="00A41859">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Now suppose an algorithm took</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inherit" w:hAnsi="inherit" w:cs="Courier New"/>
          <w:color w:val="444444"/>
          <w:sz w:val="17"/>
          <w:szCs w:val="17"/>
          <w:bdr w:val="none" w:sz="0" w:space="0" w:color="auto" w:frame="1"/>
        </w:rPr>
        <w:t>10</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time. You could also say that it took</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p"/>
          <w:rFonts w:ascii="inherit" w:hAnsi="inherit" w:cs="Courier New"/>
          <w:color w:val="444444"/>
          <w:bdr w:val="none" w:sz="0" w:space="0" w:color="auto" w:frame="1"/>
        </w:rPr>
        <w:t>lg</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Fonts w:ascii="Arial" w:hAnsi="Arial" w:cs="Arial"/>
          <w:color w:val="444444"/>
        </w:rPr>
        <w:t>time (that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inherit" w:hAnsi="inherit" w:cs="Courier New"/>
          <w:color w:val="444444"/>
          <w:sz w:val="17"/>
          <w:szCs w:val="17"/>
          <w:bdr w:val="none" w:sz="0" w:space="0" w:color="auto" w:frame="1"/>
        </w:rPr>
        <w:t>2</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time). Whenever the base of the logarithm is a constant, it doesn't matter what base we use in asymptotic notation. Why not? Because there's a mathematical formula that says</w:t>
      </w:r>
    </w:p>
    <w:p w:rsidR="00A41859" w:rsidRDefault="00A41859" w:rsidP="007F07BC">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noProof/>
          <w:color w:val="444444"/>
        </w:rPr>
        <w:drawing>
          <wp:inline distT="0" distB="0" distL="0" distR="0">
            <wp:extent cx="1423670" cy="52641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3670" cy="526415"/>
                    </a:xfrm>
                    <a:prstGeom prst="rect">
                      <a:avLst/>
                    </a:prstGeom>
                    <a:noFill/>
                    <a:ln>
                      <a:noFill/>
                    </a:ln>
                  </pic:spPr>
                </pic:pic>
              </a:graphicData>
            </a:graphic>
          </wp:inline>
        </w:drawing>
      </w:r>
    </w:p>
    <w:p w:rsidR="00A41859" w:rsidRDefault="00A41859" w:rsidP="00A41859">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lastRenderedPageBreak/>
        <w:t>for all positive numbers</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w:t>
      </w:r>
      <w:r>
        <w:rPr>
          <w:rFonts w:ascii="Arial" w:hAnsi="Arial" w:cs="Arial"/>
          <w:color w:val="444444"/>
        </w:rPr>
        <w: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b</w:t>
      </w:r>
      <w:r>
        <w:rPr>
          <w:rFonts w:ascii="Arial" w:hAnsi="Arial" w:cs="Arial"/>
          <w:color w:val="444444"/>
        </w:rPr>
        <w:t>, 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n</w:t>
      </w:r>
      <w:r>
        <w:rPr>
          <w:rFonts w:ascii="Arial" w:hAnsi="Arial" w:cs="Arial"/>
          <w:color w:val="444444"/>
        </w:rPr>
        <w:t>. Therefore, if</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b</w:t>
      </w:r>
      <w:r>
        <w:rPr>
          <w:rStyle w:val="apple-converted-space"/>
          <w:rFonts w:ascii="Arial" w:hAnsi="Arial" w:cs="Arial"/>
          <w:color w:val="444444"/>
        </w:rPr>
        <w:t> </w:t>
      </w:r>
      <w:r>
        <w:rPr>
          <w:rFonts w:ascii="Arial" w:hAnsi="Arial" w:cs="Arial"/>
          <w:color w:val="444444"/>
        </w:rPr>
        <w:t>are constants, then</w:t>
      </w:r>
      <w:r>
        <w:rPr>
          <w:rStyle w:val="apple-converted-space"/>
          <w:rFonts w:ascii="Arial" w:hAnsi="Arial" w:cs="Arial"/>
          <w:color w:val="444444"/>
        </w:rPr>
        <w:t> </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KaTeX_Math" w:hAnsi="KaTeX_Math" w:cs="Courier New"/>
          <w:i/>
          <w:iCs/>
          <w:color w:val="444444"/>
          <w:sz w:val="17"/>
          <w:szCs w:val="17"/>
          <w:bdr w:val="none" w:sz="0" w:space="0" w:color="auto" w:frame="1"/>
        </w:rPr>
        <w:t>a</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and</w:t>
      </w:r>
      <w:r>
        <w:rPr>
          <w:rStyle w:val="apple-converted-space"/>
          <w:rFonts w:ascii="Arial" w:hAnsi="Arial" w:cs="Arial"/>
          <w:color w:val="444444"/>
        </w:rPr>
        <w:t> </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KaTeX_Math" w:hAnsi="KaTeX_Math" w:cs="Courier New"/>
          <w:i/>
          <w:iCs/>
          <w:color w:val="444444"/>
          <w:sz w:val="17"/>
          <w:szCs w:val="17"/>
          <w:bdr w:val="none" w:sz="0" w:space="0" w:color="auto" w:frame="1"/>
        </w:rPr>
        <w:t>b</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apple-converted-space"/>
          <w:rFonts w:ascii="Arial" w:hAnsi="Arial" w:cs="Arial"/>
          <w:color w:val="444444"/>
        </w:rPr>
        <w:t> </w:t>
      </w:r>
      <w:r>
        <w:rPr>
          <w:rFonts w:ascii="Arial" w:hAnsi="Arial" w:cs="Arial"/>
          <w:color w:val="444444"/>
        </w:rPr>
        <w:t>differ only by a factor of</w:t>
      </w:r>
      <w:r>
        <w:rPr>
          <w:rStyle w:val="apple-converted-space"/>
          <w:rFonts w:ascii="Arial" w:hAnsi="Arial" w:cs="Arial"/>
          <w:color w:val="444444"/>
        </w:rPr>
        <w:t> </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KaTeX_Math" w:hAnsi="KaTeX_Math" w:cs="Courier New"/>
          <w:i/>
          <w:iCs/>
          <w:color w:val="444444"/>
          <w:sz w:val="17"/>
          <w:szCs w:val="17"/>
          <w:bdr w:val="none" w:sz="0" w:space="0" w:color="auto" w:frame="1"/>
        </w:rPr>
        <w:t>b</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a</w:t>
      </w:r>
      <w:r>
        <w:rPr>
          <w:rFonts w:ascii="Arial" w:hAnsi="Arial" w:cs="Arial"/>
          <w:color w:val="444444"/>
        </w:rPr>
        <w:t>, and that's a constant factor which we can ignore in asymptotic notation.</w:t>
      </w:r>
    </w:p>
    <w:p w:rsidR="00A41859" w:rsidRDefault="00A41859" w:rsidP="00A41859">
      <w:pPr>
        <w:pStyle w:val="NormalWeb"/>
        <w:shd w:val="clear" w:color="auto" w:fill="FFFFFF"/>
        <w:spacing w:before="0" w:beforeAutospacing="0" w:after="0" w:afterAutospacing="0" w:line="456" w:lineRule="atLeast"/>
        <w:textAlignment w:val="baseline"/>
        <w:rPr>
          <w:rFonts w:ascii="Arial" w:hAnsi="Arial" w:cs="Arial"/>
          <w:color w:val="444444"/>
          <w:shd w:val="clear" w:color="auto" w:fill="FFFFFF"/>
        </w:rPr>
      </w:pPr>
      <w:r>
        <w:rPr>
          <w:rFonts w:ascii="Arial" w:hAnsi="Arial" w:cs="Arial"/>
          <w:color w:val="444444"/>
        </w:rPr>
        <w:t>Therefore, we can say that the worst-case running time of binary search is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p"/>
          <w:rFonts w:ascii="inherit" w:hAnsi="inherit" w:cs="Courier New"/>
          <w:color w:val="444444"/>
          <w:bdr w:val="none" w:sz="0" w:space="0" w:color="auto" w:frame="1"/>
        </w:rPr>
        <w:t>log</w:t>
      </w:r>
      <w:r>
        <w:rPr>
          <w:rStyle w:val="fontsize-ensurer"/>
          <w:rFonts w:ascii="inherit" w:hAnsi="inherit"/>
          <w:color w:val="444444"/>
          <w:sz w:val="2"/>
          <w:szCs w:val="2"/>
          <w:bdr w:val="none" w:sz="0" w:space="0" w:color="auto" w:frame="1"/>
        </w:rPr>
        <w:t>​</w:t>
      </w:r>
      <w:r>
        <w:rPr>
          <w:rStyle w:val="mord"/>
          <w:rFonts w:ascii="KaTeX_Math" w:hAnsi="KaTeX_Math" w:cs="Courier New"/>
          <w:i/>
          <w:iCs/>
          <w:color w:val="444444"/>
          <w:sz w:val="17"/>
          <w:szCs w:val="17"/>
          <w:bdr w:val="none" w:sz="0" w:space="0" w:color="auto" w:frame="1"/>
        </w:rPr>
        <w:t>a</w:t>
      </w:r>
      <w:r>
        <w:rPr>
          <w:rStyle w:val="fontsize-ensurer"/>
          <w:rFonts w:ascii="inherit" w:hAnsi="inherit"/>
          <w:color w:val="444444"/>
          <w:sz w:val="2"/>
          <w:szCs w:val="2"/>
          <w:bdr w:val="none" w:sz="0" w:space="0" w:color="auto" w:frame="1"/>
        </w:rPr>
        <w:t>​</w:t>
      </w:r>
      <w:r>
        <w:rPr>
          <w:rStyle w:val="baseline-fix"/>
          <w:rFonts w:ascii="inherit" w:hAnsi="inherit" w:cs="Courier New"/>
          <w:color w:val="444444"/>
          <w:bdr w:val="none" w:sz="0" w:space="0" w:color="auto" w:frame="1"/>
        </w:rPr>
        <w:t>​</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for any positive constant</w:t>
      </w:r>
      <w:r>
        <w:rPr>
          <w:rStyle w:val="apple-converted-space"/>
          <w:rFonts w:ascii="Arial" w:hAnsi="Arial" w:cs="Arial"/>
          <w:color w:val="444444"/>
        </w:rPr>
        <w:t> </w:t>
      </w:r>
      <w:r>
        <w:rPr>
          <w:rStyle w:val="mord"/>
          <w:rFonts w:ascii="KaTeX_Math" w:hAnsi="KaTeX_Math" w:cs="Courier New"/>
          <w:i/>
          <w:iCs/>
          <w:color w:val="444444"/>
          <w:bdr w:val="none" w:sz="0" w:space="0" w:color="auto" w:frame="1"/>
        </w:rPr>
        <w:t>a</w:t>
      </w:r>
      <w:r>
        <w:rPr>
          <w:rFonts w:ascii="Arial" w:hAnsi="Arial" w:cs="Arial"/>
          <w:color w:val="444444"/>
        </w:rPr>
        <w:t>. Why? The number of guesses is at most</w:t>
      </w:r>
      <w:r>
        <w:rPr>
          <w:rStyle w:val="apple-converted-space"/>
          <w:rFonts w:ascii="Arial" w:hAnsi="Arial" w:cs="Arial"/>
          <w:color w:val="444444"/>
        </w:rPr>
        <w:t> </w:t>
      </w:r>
      <w:r>
        <w:rPr>
          <w:rStyle w:val="mop"/>
          <w:rFonts w:ascii="inherit" w:hAnsi="inherit" w:cs="Courier New"/>
          <w:color w:val="444444"/>
          <w:bdr w:val="none" w:sz="0" w:space="0" w:color="auto" w:frame="1"/>
        </w:rPr>
        <w:t>lg</w:t>
      </w:r>
      <w:r>
        <w:rPr>
          <w:rStyle w:val="mord"/>
          <w:rFonts w:ascii="KaTeX_Math" w:hAnsi="KaTeX_Math" w:cs="Courier New"/>
          <w:i/>
          <w:iCs/>
          <w:color w:val="444444"/>
          <w:bdr w:val="none" w:sz="0" w:space="0" w:color="auto" w:frame="1"/>
        </w:rPr>
        <w:t>n</w:t>
      </w:r>
      <w:r>
        <w:rPr>
          <w:rStyle w:val="mbin"/>
          <w:rFonts w:ascii="inherit" w:hAnsi="inherit" w:cs="Courier New"/>
          <w:color w:val="444444"/>
          <w:bdr w:val="none" w:sz="0" w:space="0" w:color="auto" w:frame="1"/>
        </w:rPr>
        <w:t>+</w:t>
      </w:r>
      <w:r>
        <w:rPr>
          <w:rStyle w:val="mord"/>
          <w:rFonts w:ascii="inherit" w:hAnsi="inherit" w:cs="Courier New"/>
          <w:color w:val="444444"/>
          <w:bdr w:val="none" w:sz="0" w:space="0" w:color="auto" w:frame="1"/>
        </w:rPr>
        <w:t>1</w:t>
      </w:r>
      <w:r>
        <w:rPr>
          <w:rFonts w:ascii="Arial" w:hAnsi="Arial" w:cs="Arial"/>
          <w:color w:val="444444"/>
        </w:rPr>
        <w:t>, generating and testing each guess takes constant time, and setting up and returning take constant time. As a matter of practice, we write that binary search takes</w:t>
      </w:r>
      <w:r>
        <w:rPr>
          <w:rStyle w:val="apple-converted-space"/>
          <w:rFonts w:ascii="Arial" w:hAnsi="Arial" w:cs="Arial"/>
          <w:color w:val="444444"/>
        </w:rPr>
        <w:t> </w:t>
      </w:r>
      <w:r>
        <w:rPr>
          <w:rStyle w:val="mord"/>
          <w:rFonts w:ascii="inherit" w:hAnsi="inherit" w:cs="Courier New"/>
          <w:color w:val="444444"/>
          <w:bdr w:val="none" w:sz="0" w:space="0" w:color="auto" w:frame="1"/>
        </w:rPr>
        <w:t>Θ</w:t>
      </w:r>
      <w:r>
        <w:rPr>
          <w:rStyle w:val="mopen"/>
          <w:rFonts w:ascii="inherit" w:hAnsi="inherit" w:cs="Courier New"/>
          <w:color w:val="444444"/>
          <w:bdr w:val="none" w:sz="0" w:space="0" w:color="auto" w:frame="1"/>
        </w:rPr>
        <w:t>(</w:t>
      </w:r>
      <w:r>
        <w:rPr>
          <w:rStyle w:val="mop"/>
          <w:rFonts w:ascii="inherit" w:hAnsi="inherit" w:cs="Courier New"/>
          <w:color w:val="444444"/>
          <w:bdr w:val="none" w:sz="0" w:space="0" w:color="auto" w:frame="1"/>
        </w:rPr>
        <w:t>lg</w:t>
      </w:r>
      <w:r>
        <w:rPr>
          <w:rStyle w:val="mord"/>
          <w:rFonts w:ascii="KaTeX_Math" w:hAnsi="KaTeX_Math" w:cs="Courier New"/>
          <w:i/>
          <w:iCs/>
          <w:color w:val="444444"/>
          <w:bdr w:val="none" w:sz="0" w:space="0" w:color="auto" w:frame="1"/>
        </w:rPr>
        <w:t>n</w:t>
      </w:r>
      <w:r>
        <w:rPr>
          <w:rStyle w:val="mclose"/>
          <w:rFonts w:ascii="inherit" w:hAnsi="inherit" w:cs="Courier New"/>
          <w:color w:val="444444"/>
          <w:bdr w:val="none" w:sz="0" w:space="0" w:color="auto" w:frame="1"/>
        </w:rPr>
        <w:t>)</w:t>
      </w:r>
      <w:r>
        <w:rPr>
          <w:rStyle w:val="apple-converted-space"/>
          <w:rFonts w:ascii="Arial" w:hAnsi="Arial" w:cs="Arial"/>
          <w:color w:val="444444"/>
        </w:rPr>
        <w:t> </w:t>
      </w:r>
      <w:r>
        <w:rPr>
          <w:rFonts w:ascii="Arial" w:hAnsi="Arial" w:cs="Arial"/>
          <w:color w:val="444444"/>
        </w:rPr>
        <w:t>time because computer scientists like to think in powers of 2 (and there are fewer characters to write than if we</w:t>
      </w:r>
      <w:r>
        <w:rPr>
          <w:rStyle w:val="apple-converted-space"/>
          <w:rFonts w:ascii="Arial" w:hAnsi="Arial" w:cs="Arial"/>
          <w:color w:val="444444"/>
        </w:rPr>
        <w:t> </w:t>
      </w:r>
      <w:r>
        <w:rPr>
          <w:rFonts w:ascii="Arial" w:hAnsi="Arial" w:cs="Arial"/>
          <w:color w:val="444444"/>
          <w:shd w:val="clear" w:color="auto" w:fill="FFFFFF"/>
        </w:rPr>
        <w:t>wrote</w:t>
      </w:r>
      <w:r>
        <w:rPr>
          <w:rStyle w:val="apple-converted-space"/>
          <w:rFonts w:ascii="Arial" w:hAnsi="Arial" w:cs="Arial"/>
          <w:color w:val="444444"/>
          <w:shd w:val="clear" w:color="auto" w:fill="FFFFFF"/>
        </w:rPr>
        <w:t> </w:t>
      </w:r>
      <w:r>
        <w:rPr>
          <w:rStyle w:val="mord"/>
          <w:rFonts w:ascii="inherit" w:hAnsi="inherit" w:cs="Courier New"/>
          <w:color w:val="444444"/>
          <w:sz w:val="29"/>
          <w:szCs w:val="29"/>
          <w:bdr w:val="none" w:sz="0" w:space="0" w:color="auto" w:frame="1"/>
          <w:shd w:val="clear" w:color="auto" w:fill="FFFFFF"/>
        </w:rPr>
        <w:t>Θ</w:t>
      </w:r>
      <w:r>
        <w:rPr>
          <w:rStyle w:val="mopen"/>
          <w:rFonts w:ascii="inherit" w:hAnsi="inherit" w:cs="Courier New"/>
          <w:color w:val="444444"/>
          <w:sz w:val="29"/>
          <w:szCs w:val="29"/>
          <w:bdr w:val="none" w:sz="0" w:space="0" w:color="auto" w:frame="1"/>
          <w:shd w:val="clear" w:color="auto" w:fill="FFFFFF"/>
        </w:rPr>
        <w:t>(</w:t>
      </w:r>
      <w:r>
        <w:rPr>
          <w:rStyle w:val="mop"/>
          <w:rFonts w:ascii="inherit" w:hAnsi="inherit" w:cs="Courier New"/>
          <w:color w:val="444444"/>
          <w:sz w:val="29"/>
          <w:szCs w:val="29"/>
          <w:bdr w:val="none" w:sz="0" w:space="0" w:color="auto" w:frame="1"/>
          <w:shd w:val="clear" w:color="auto" w:fill="FFFFFF"/>
        </w:rPr>
        <w:t>log</w:t>
      </w:r>
      <w:r>
        <w:rPr>
          <w:rStyle w:val="fontsize-ensurer"/>
          <w:rFonts w:ascii="inherit" w:hAnsi="inherit" w:cs="Courier New"/>
          <w:color w:val="444444"/>
          <w:sz w:val="2"/>
          <w:szCs w:val="2"/>
          <w:bdr w:val="none" w:sz="0" w:space="0" w:color="auto" w:frame="1"/>
          <w:shd w:val="clear" w:color="auto" w:fill="FFFFFF"/>
        </w:rPr>
        <w:t>​</w:t>
      </w:r>
      <w:r>
        <w:rPr>
          <w:rStyle w:val="mord"/>
          <w:rFonts w:ascii="inherit" w:hAnsi="inherit" w:cs="Courier New"/>
          <w:color w:val="444444"/>
          <w:sz w:val="20"/>
          <w:szCs w:val="20"/>
          <w:bdr w:val="none" w:sz="0" w:space="0" w:color="auto" w:frame="1"/>
          <w:shd w:val="clear" w:color="auto" w:fill="FFFFFF"/>
        </w:rPr>
        <w:t>2</w:t>
      </w:r>
      <w:r>
        <w:rPr>
          <w:rStyle w:val="fontsize-ensurer"/>
          <w:rFonts w:ascii="inherit" w:hAnsi="inherit" w:cs="Courier New"/>
          <w:color w:val="444444"/>
          <w:sz w:val="2"/>
          <w:szCs w:val="2"/>
          <w:bdr w:val="none" w:sz="0" w:space="0" w:color="auto" w:frame="1"/>
          <w:shd w:val="clear" w:color="auto" w:fill="FFFFFF"/>
        </w:rPr>
        <w:t>​</w:t>
      </w:r>
      <w:r>
        <w:rPr>
          <w:rStyle w:val="baseline-fix"/>
          <w:rFonts w:ascii="inherit" w:hAnsi="inherit" w:cs="Courier New"/>
          <w:color w:val="444444"/>
          <w:sz w:val="29"/>
          <w:szCs w:val="29"/>
          <w:bdr w:val="none" w:sz="0" w:space="0" w:color="auto" w:frame="1"/>
          <w:shd w:val="clear" w:color="auto" w:fill="FFFFFF"/>
        </w:rPr>
        <w:t>​</w:t>
      </w:r>
      <w:r>
        <w:rPr>
          <w:rStyle w:val="mord"/>
          <w:rFonts w:ascii="KaTeX_Math" w:hAnsi="KaTeX_Math" w:cs="Courier New"/>
          <w:i/>
          <w:iCs/>
          <w:color w:val="444444"/>
          <w:sz w:val="29"/>
          <w:szCs w:val="29"/>
          <w:bdr w:val="none" w:sz="0" w:space="0" w:color="auto" w:frame="1"/>
          <w:shd w:val="clear" w:color="auto" w:fill="FFFFFF"/>
        </w:rPr>
        <w:t>n</w:t>
      </w:r>
      <w:r>
        <w:rPr>
          <w:rStyle w:val="mclose"/>
          <w:rFonts w:ascii="inherit" w:hAnsi="inherit" w:cs="Courier New"/>
          <w:color w:val="444444"/>
          <w:sz w:val="29"/>
          <w:szCs w:val="29"/>
          <w:bdr w:val="none" w:sz="0" w:space="0" w:color="auto" w:frame="1"/>
          <w:shd w:val="clear" w:color="auto" w:fill="FFFFFF"/>
        </w:rPr>
        <w:t>)</w:t>
      </w:r>
      <w:r>
        <w:rPr>
          <w:rFonts w:ascii="Arial" w:hAnsi="Arial" w:cs="Arial"/>
          <w:color w:val="444444"/>
          <w:shd w:val="clear" w:color="auto" w:fill="FFFFFF"/>
        </w:rPr>
        <w:t>.)</w:t>
      </w:r>
    </w:p>
    <w:p w:rsidR="00A41859" w:rsidRPr="00A41859" w:rsidRDefault="00A41859" w:rsidP="00A41859">
      <w:pPr>
        <w:shd w:val="clear" w:color="auto" w:fill="FFFFFF"/>
        <w:spacing w:after="0" w:line="456" w:lineRule="atLeast"/>
        <w:textAlignment w:val="baseline"/>
        <w:rPr>
          <w:rFonts w:ascii="Arial" w:eastAsia="Times New Roman" w:hAnsi="Arial" w:cs="Arial"/>
          <w:color w:val="444444"/>
          <w:sz w:val="24"/>
          <w:szCs w:val="24"/>
          <w:lang w:eastAsia="en-IN"/>
        </w:rPr>
      </w:pPr>
      <w:r w:rsidRPr="00A41859">
        <w:rPr>
          <w:rFonts w:ascii="Arial" w:eastAsia="Times New Roman" w:hAnsi="Arial" w:cs="Arial"/>
          <w:color w:val="444444"/>
          <w:sz w:val="24"/>
          <w:szCs w:val="24"/>
          <w:lang w:eastAsia="en-IN"/>
        </w:rPr>
        <w:t>There is an order to the functions that we often see when we analyze algorithms using asymptotic notation. If </w:t>
      </w:r>
      <w:r w:rsidRPr="00A41859">
        <w:rPr>
          <w:rFonts w:ascii="KaTeX_Math" w:eastAsia="Times New Roman" w:hAnsi="KaTeX_Math" w:cs="Courier New"/>
          <w:i/>
          <w:iCs/>
          <w:color w:val="444444"/>
          <w:sz w:val="24"/>
          <w:szCs w:val="24"/>
          <w:bdr w:val="none" w:sz="0" w:space="0" w:color="auto" w:frame="1"/>
          <w:lang w:eastAsia="en-IN"/>
        </w:rPr>
        <w:t>a</w:t>
      </w:r>
      <w:r w:rsidRPr="00A41859">
        <w:rPr>
          <w:rFonts w:ascii="Arial" w:eastAsia="Times New Roman" w:hAnsi="Arial" w:cs="Arial"/>
          <w:color w:val="444444"/>
          <w:sz w:val="24"/>
          <w:szCs w:val="24"/>
          <w:lang w:eastAsia="en-IN"/>
        </w:rPr>
        <w:t> and </w:t>
      </w:r>
      <w:r w:rsidRPr="00A41859">
        <w:rPr>
          <w:rFonts w:ascii="KaTeX_Math" w:eastAsia="Times New Roman" w:hAnsi="KaTeX_Math" w:cs="Courier New"/>
          <w:i/>
          <w:iCs/>
          <w:color w:val="444444"/>
          <w:sz w:val="24"/>
          <w:szCs w:val="24"/>
          <w:bdr w:val="none" w:sz="0" w:space="0" w:color="auto" w:frame="1"/>
          <w:lang w:eastAsia="en-IN"/>
        </w:rPr>
        <w:t>b</w:t>
      </w:r>
      <w:r w:rsidRPr="00A41859">
        <w:rPr>
          <w:rFonts w:ascii="Arial" w:eastAsia="Times New Roman" w:hAnsi="Arial" w:cs="Arial"/>
          <w:color w:val="444444"/>
          <w:sz w:val="24"/>
          <w:szCs w:val="24"/>
          <w:lang w:eastAsia="en-IN"/>
        </w:rPr>
        <w:t> are constants and </w:t>
      </w:r>
      <w:r w:rsidRPr="00A41859">
        <w:rPr>
          <w:rFonts w:ascii="KaTeX_Math" w:eastAsia="Times New Roman" w:hAnsi="KaTeX_Math" w:cs="Courier New"/>
          <w:i/>
          <w:iCs/>
          <w:color w:val="444444"/>
          <w:sz w:val="24"/>
          <w:szCs w:val="24"/>
          <w:bdr w:val="none" w:sz="0" w:space="0" w:color="auto" w:frame="1"/>
          <w:lang w:eastAsia="en-IN"/>
        </w:rPr>
        <w:t>a</w:t>
      </w:r>
      <w:r w:rsidRPr="00A41859">
        <w:rPr>
          <w:rFonts w:ascii="inherit" w:eastAsia="Times New Roman" w:hAnsi="inherit" w:cs="Courier New"/>
          <w:color w:val="444444"/>
          <w:sz w:val="24"/>
          <w:szCs w:val="24"/>
          <w:bdr w:val="none" w:sz="0" w:space="0" w:color="auto" w:frame="1"/>
          <w:lang w:eastAsia="en-IN"/>
        </w:rPr>
        <w:t>&lt;</w:t>
      </w:r>
      <w:r w:rsidRPr="00A41859">
        <w:rPr>
          <w:rFonts w:ascii="KaTeX_Math" w:eastAsia="Times New Roman" w:hAnsi="KaTeX_Math" w:cs="Courier New"/>
          <w:i/>
          <w:iCs/>
          <w:color w:val="444444"/>
          <w:sz w:val="24"/>
          <w:szCs w:val="24"/>
          <w:bdr w:val="none" w:sz="0" w:space="0" w:color="auto" w:frame="1"/>
          <w:lang w:eastAsia="en-IN"/>
        </w:rPr>
        <w:t>b</w:t>
      </w:r>
      <w:r w:rsidRPr="00A41859">
        <w:rPr>
          <w:rFonts w:ascii="Arial" w:eastAsia="Times New Roman" w:hAnsi="Arial" w:cs="Arial"/>
          <w:color w:val="444444"/>
          <w:sz w:val="24"/>
          <w:szCs w:val="24"/>
          <w:lang w:eastAsia="en-IN"/>
        </w:rPr>
        <w:t>, then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KaTeX_Math" w:eastAsia="Times New Roman" w:hAnsi="KaTeX_Math" w:cs="Courier New"/>
          <w:i/>
          <w:iCs/>
          <w:color w:val="444444"/>
          <w:sz w:val="17"/>
          <w:szCs w:val="17"/>
          <w:bdr w:val="none" w:sz="0" w:space="0" w:color="auto" w:frame="1"/>
          <w:lang w:eastAsia="en-IN"/>
        </w:rPr>
        <w:t>a</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grows more slowly than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KaTeX_Math" w:eastAsia="Times New Roman" w:hAnsi="KaTeX_Math" w:cs="Courier New"/>
          <w:i/>
          <w:iCs/>
          <w:color w:val="444444"/>
          <w:sz w:val="17"/>
          <w:szCs w:val="17"/>
          <w:bdr w:val="none" w:sz="0" w:space="0" w:color="auto" w:frame="1"/>
          <w:lang w:eastAsia="en-IN"/>
        </w:rPr>
        <w:t>b</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For example,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which is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17"/>
          <w:szCs w:val="17"/>
          <w:bdr w:val="none" w:sz="0" w:space="0" w:color="auto" w:frame="1"/>
          <w:lang w:eastAsia="en-IN"/>
        </w:rPr>
        <w:t>1</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grows more slowly than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17"/>
          <w:szCs w:val="17"/>
          <w:bdr w:val="none" w:sz="0" w:space="0" w:color="auto" w:frame="1"/>
          <w:lang w:eastAsia="en-IN"/>
        </w:rPr>
        <w:t>2</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The exponents don't have to be integers, either. For example,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17"/>
          <w:szCs w:val="17"/>
          <w:bdr w:val="none" w:sz="0" w:space="0" w:color="auto" w:frame="1"/>
          <w:lang w:eastAsia="en-IN"/>
        </w:rPr>
        <w:t>2</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grows more slowly than a running time of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17"/>
          <w:szCs w:val="17"/>
          <w:bdr w:val="none" w:sz="0" w:space="0" w:color="auto" w:frame="1"/>
          <w:lang w:eastAsia="en-IN"/>
        </w:rPr>
        <w:t>2</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which is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17"/>
          <w:szCs w:val="17"/>
          <w:bdr w:val="none" w:sz="0" w:space="0" w:color="auto" w:frame="1"/>
          <w:lang w:eastAsia="en-IN"/>
        </w:rPr>
        <w:t>2.5</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w:t>
      </w:r>
    </w:p>
    <w:p w:rsidR="00A41859" w:rsidRPr="00A41859" w:rsidRDefault="00A41859" w:rsidP="00A41859">
      <w:pPr>
        <w:shd w:val="clear" w:color="auto" w:fill="FFFFFF"/>
        <w:spacing w:after="0" w:line="456" w:lineRule="atLeast"/>
        <w:textAlignment w:val="baseline"/>
        <w:rPr>
          <w:rFonts w:ascii="Arial" w:eastAsia="Times New Roman" w:hAnsi="Arial" w:cs="Arial"/>
          <w:color w:val="444444"/>
          <w:sz w:val="24"/>
          <w:szCs w:val="24"/>
          <w:lang w:eastAsia="en-IN"/>
        </w:rPr>
      </w:pPr>
      <w:r w:rsidRPr="00A41859">
        <w:rPr>
          <w:rFonts w:ascii="Arial" w:eastAsia="Times New Roman" w:hAnsi="Arial" w:cs="Arial"/>
          <w:color w:val="444444"/>
          <w:sz w:val="24"/>
          <w:szCs w:val="24"/>
          <w:lang w:eastAsia="en-IN"/>
        </w:rPr>
        <w:t>Logarithms grow more slowly than polynomials. That is, </w:t>
      </w:r>
      <w:r w:rsidRPr="00A41859">
        <w:rPr>
          <w:rFonts w:ascii="inherit" w:eastAsia="Times New Roman" w:hAnsi="inherit" w:cs="Courier New"/>
          <w:color w:val="444444"/>
          <w:sz w:val="24"/>
          <w:szCs w:val="24"/>
          <w:bdr w:val="none" w:sz="0" w:space="0" w:color="auto" w:frame="1"/>
          <w:lang w:eastAsia="en-IN"/>
        </w:rPr>
        <w:t>Θ(lg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grows more slowly than </w:t>
      </w: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KaTeX_Math" w:eastAsia="Times New Roman" w:hAnsi="KaTeX_Math" w:cs="Courier New"/>
          <w:i/>
          <w:iCs/>
          <w:color w:val="444444"/>
          <w:sz w:val="17"/>
          <w:szCs w:val="17"/>
          <w:bdr w:val="none" w:sz="0" w:space="0" w:color="auto" w:frame="1"/>
          <w:lang w:eastAsia="en-IN"/>
        </w:rPr>
        <w:t>a</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for </w:t>
      </w:r>
      <w:r w:rsidRPr="00A41859">
        <w:rPr>
          <w:rFonts w:ascii="inherit" w:eastAsia="Times New Roman" w:hAnsi="inherit" w:cs="Arial"/>
          <w:i/>
          <w:iCs/>
          <w:color w:val="444444"/>
          <w:sz w:val="24"/>
          <w:szCs w:val="24"/>
          <w:bdr w:val="none" w:sz="0" w:space="0" w:color="auto" w:frame="1"/>
          <w:lang w:eastAsia="en-IN"/>
        </w:rPr>
        <w:t>any</w:t>
      </w:r>
      <w:r w:rsidRPr="00A41859">
        <w:rPr>
          <w:rFonts w:ascii="Arial" w:eastAsia="Times New Roman" w:hAnsi="Arial" w:cs="Arial"/>
          <w:color w:val="444444"/>
          <w:sz w:val="24"/>
          <w:szCs w:val="24"/>
          <w:lang w:eastAsia="en-IN"/>
        </w:rPr>
        <w:t> positive constant </w:t>
      </w:r>
      <w:r w:rsidRPr="00A41859">
        <w:rPr>
          <w:rFonts w:ascii="KaTeX_Math" w:eastAsia="Times New Roman" w:hAnsi="KaTeX_Math" w:cs="Courier New"/>
          <w:i/>
          <w:iCs/>
          <w:color w:val="444444"/>
          <w:sz w:val="24"/>
          <w:szCs w:val="24"/>
          <w:bdr w:val="none" w:sz="0" w:space="0" w:color="auto" w:frame="1"/>
          <w:lang w:eastAsia="en-IN"/>
        </w:rPr>
        <w:t>a</w:t>
      </w:r>
      <w:r w:rsidRPr="00A41859">
        <w:rPr>
          <w:rFonts w:ascii="Arial" w:eastAsia="Times New Roman" w:hAnsi="Arial" w:cs="Arial"/>
          <w:color w:val="444444"/>
          <w:sz w:val="24"/>
          <w:szCs w:val="24"/>
          <w:lang w:eastAsia="en-IN"/>
        </w:rPr>
        <w:t>. But since the value of </w:t>
      </w:r>
      <w:r w:rsidRPr="00A41859">
        <w:rPr>
          <w:rFonts w:ascii="inherit" w:eastAsia="Times New Roman" w:hAnsi="inherit" w:cs="Courier New"/>
          <w:color w:val="444444"/>
          <w:sz w:val="24"/>
          <w:szCs w:val="24"/>
          <w:bdr w:val="none" w:sz="0" w:space="0" w:color="auto" w:frame="1"/>
          <w:lang w:eastAsia="en-IN"/>
        </w:rPr>
        <w:t>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Arial" w:eastAsia="Times New Roman" w:hAnsi="Arial" w:cs="Arial"/>
          <w:color w:val="444444"/>
          <w:sz w:val="24"/>
          <w:szCs w:val="24"/>
          <w:lang w:eastAsia="en-IN"/>
        </w:rPr>
        <w:t> increases as </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Arial" w:eastAsia="Times New Roman" w:hAnsi="Arial" w:cs="Arial"/>
          <w:color w:val="444444"/>
          <w:sz w:val="24"/>
          <w:szCs w:val="24"/>
          <w:lang w:eastAsia="en-IN"/>
        </w:rPr>
        <w:t> increases, </w:t>
      </w:r>
      <w:r w:rsidRPr="00A41859">
        <w:rPr>
          <w:rFonts w:ascii="inherit" w:eastAsia="Times New Roman" w:hAnsi="inherit" w:cs="Courier New"/>
          <w:color w:val="444444"/>
          <w:sz w:val="24"/>
          <w:szCs w:val="24"/>
          <w:bdr w:val="none" w:sz="0" w:space="0" w:color="auto" w:frame="1"/>
          <w:lang w:eastAsia="en-IN"/>
        </w:rPr>
        <w:t>Θ(lg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grows faster than </w:t>
      </w:r>
      <w:r w:rsidRPr="00A41859">
        <w:rPr>
          <w:rFonts w:ascii="inherit" w:eastAsia="Times New Roman" w:hAnsi="inherit" w:cs="Courier New"/>
          <w:color w:val="444444"/>
          <w:sz w:val="24"/>
          <w:szCs w:val="24"/>
          <w:bdr w:val="none" w:sz="0" w:space="0" w:color="auto" w:frame="1"/>
          <w:lang w:eastAsia="en-IN"/>
        </w:rPr>
        <w:t>Θ(1)</w:t>
      </w:r>
      <w:r w:rsidRPr="00A41859">
        <w:rPr>
          <w:rFonts w:ascii="Arial" w:eastAsia="Times New Roman" w:hAnsi="Arial" w:cs="Arial"/>
          <w:color w:val="444444"/>
          <w:sz w:val="24"/>
          <w:szCs w:val="24"/>
          <w:lang w:eastAsia="en-IN"/>
        </w:rPr>
        <w:t>.</w:t>
      </w:r>
    </w:p>
    <w:p w:rsidR="00A41859" w:rsidRPr="00A41859" w:rsidRDefault="00A41859" w:rsidP="00A41859">
      <w:pPr>
        <w:shd w:val="clear" w:color="auto" w:fill="FFFFFF"/>
        <w:spacing w:before="456" w:after="0" w:line="456" w:lineRule="atLeast"/>
        <w:textAlignment w:val="baseline"/>
        <w:rPr>
          <w:rFonts w:ascii="Arial" w:eastAsia="Times New Roman" w:hAnsi="Arial" w:cs="Arial"/>
          <w:color w:val="444444"/>
          <w:sz w:val="24"/>
          <w:szCs w:val="24"/>
          <w:lang w:eastAsia="en-IN"/>
        </w:rPr>
      </w:pPr>
      <w:r w:rsidRPr="00A41859">
        <w:rPr>
          <w:rFonts w:ascii="Arial" w:eastAsia="Times New Roman" w:hAnsi="Arial" w:cs="Arial"/>
          <w:color w:val="444444"/>
          <w:sz w:val="24"/>
          <w:szCs w:val="24"/>
          <w:lang w:eastAsia="en-IN"/>
        </w:rPr>
        <w:t>Here's a list of functions in asymptotic notation that we often encounter when analyzing algorithms, listed from slowest to fastest growing. This list is not exhaustive; there are many algorithms whose running times do not appear here:</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Θ(1)</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7350E2">
        <w:rPr>
          <w:rFonts w:ascii="inherit" w:eastAsia="Times New Roman" w:hAnsi="inherit" w:cs="Courier New"/>
          <w:color w:val="444444"/>
          <w:sz w:val="24"/>
          <w:szCs w:val="17"/>
          <w:bdr w:val="none" w:sz="0" w:space="0" w:color="auto" w:frame="1"/>
          <w:vertAlign w:val="superscript"/>
          <w:lang w:eastAsia="en-IN"/>
        </w:rPr>
        <w:t>2</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7350E2">
        <w:rPr>
          <w:rFonts w:ascii="inherit" w:eastAsia="Times New Roman" w:hAnsi="inherit" w:cs="Courier New"/>
          <w:color w:val="444444"/>
          <w:sz w:val="24"/>
          <w:szCs w:val="17"/>
          <w:bdr w:val="none" w:sz="0" w:space="0" w:color="auto" w:frame="1"/>
          <w:vertAlign w:val="superscript"/>
          <w:lang w:eastAsia="en-IN"/>
        </w:rPr>
        <w:t>2</w:t>
      </w:r>
      <w:r w:rsidRPr="007350E2">
        <w:rPr>
          <w:rFonts w:ascii="inherit" w:eastAsia="Times New Roman" w:hAnsi="inherit" w:cs="Courier New"/>
          <w:color w:val="444444"/>
          <w:sz w:val="24"/>
          <w:szCs w:val="2"/>
          <w:bdr w:val="none" w:sz="0" w:space="0" w:color="auto" w:frame="1"/>
          <w:vertAlign w:val="superscript"/>
          <w:lang w:eastAsia="en-IN"/>
        </w:rPr>
        <w:t>​</w:t>
      </w:r>
      <w:r w:rsidRPr="007350E2">
        <w:rPr>
          <w:rFonts w:ascii="inherit" w:eastAsia="Times New Roman" w:hAnsi="inherit" w:cs="Courier New"/>
          <w:color w:val="444444"/>
          <w:sz w:val="24"/>
          <w:szCs w:val="24"/>
          <w:bdr w:val="none" w:sz="0" w:space="0" w:color="auto" w:frame="1"/>
          <w:vertAlign w:val="superscript"/>
          <w:lang w:eastAsia="en-IN"/>
        </w:rPr>
        <w:t>​</w:t>
      </w:r>
      <w:r w:rsidRPr="00A41859">
        <w:rPr>
          <w:rFonts w:ascii="inherit" w:eastAsia="Times New Roman" w:hAnsi="inherit" w:cs="Courier New"/>
          <w:color w:val="444444"/>
          <w:sz w:val="24"/>
          <w:szCs w:val="24"/>
          <w:bdr w:val="none" w:sz="0" w:space="0" w:color="auto" w:frame="1"/>
          <w:lang w:eastAsia="en-IN"/>
        </w:rPr>
        <w:t>lg</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7350E2">
        <w:rPr>
          <w:rFonts w:ascii="inherit" w:eastAsia="Times New Roman" w:hAnsi="inherit" w:cs="Courier New"/>
          <w:color w:val="444444"/>
          <w:sz w:val="24"/>
          <w:szCs w:val="17"/>
          <w:bdr w:val="none" w:sz="0" w:space="0" w:color="auto" w:frame="1"/>
          <w:vertAlign w:val="superscript"/>
          <w:lang w:eastAsia="en-IN"/>
        </w:rPr>
        <w:t>3</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numPr>
          <w:ilvl w:val="0"/>
          <w:numId w:val="1"/>
        </w:numPr>
        <w:shd w:val="clear" w:color="auto" w:fill="FFFFFF"/>
        <w:spacing w:after="0" w:line="456" w:lineRule="atLeast"/>
        <w:ind w:left="0"/>
        <w:textAlignment w:val="baseline"/>
        <w:rPr>
          <w:rFonts w:ascii="inherit" w:eastAsia="Times New Roman" w:hAnsi="inherit" w:cs="Arial"/>
          <w:color w:val="444444"/>
          <w:sz w:val="21"/>
          <w:szCs w:val="21"/>
          <w:lang w:eastAsia="en-IN"/>
        </w:rPr>
      </w:pPr>
      <w:r w:rsidRPr="00A41859">
        <w:rPr>
          <w:rFonts w:ascii="inherit" w:eastAsia="Times New Roman" w:hAnsi="inherit" w:cs="Courier New"/>
          <w:color w:val="444444"/>
          <w:sz w:val="24"/>
          <w:szCs w:val="24"/>
          <w:bdr w:val="none" w:sz="0" w:space="0" w:color="auto" w:frame="1"/>
          <w:lang w:eastAsia="en-IN"/>
        </w:rPr>
        <w:t>Θ(2</w:t>
      </w:r>
      <w:r w:rsidRPr="00A41859">
        <w:rPr>
          <w:rFonts w:ascii="inherit" w:eastAsia="Times New Roman" w:hAnsi="inherit" w:cs="Courier New"/>
          <w:color w:val="444444"/>
          <w:sz w:val="2"/>
          <w:szCs w:val="2"/>
          <w:bdr w:val="none" w:sz="0" w:space="0" w:color="auto" w:frame="1"/>
          <w:lang w:eastAsia="en-IN"/>
        </w:rPr>
        <w:t>​</w:t>
      </w:r>
      <w:r w:rsidRPr="007350E2">
        <w:rPr>
          <w:rFonts w:ascii="KaTeX_Math" w:eastAsia="Times New Roman" w:hAnsi="KaTeX_Math" w:cs="Courier New"/>
          <w:i/>
          <w:iCs/>
          <w:color w:val="444444"/>
          <w:sz w:val="29"/>
          <w:szCs w:val="17"/>
          <w:bdr w:val="none" w:sz="0" w:space="0" w:color="auto" w:frame="1"/>
          <w:vertAlign w:val="superscript"/>
          <w:lang w:eastAsia="en-IN"/>
        </w:rPr>
        <w:t>n</w:t>
      </w:r>
      <w:r w:rsidRPr="007350E2">
        <w:rPr>
          <w:rFonts w:ascii="inherit" w:eastAsia="Times New Roman" w:hAnsi="inherit" w:cs="Courier New"/>
          <w:color w:val="444444"/>
          <w:sz w:val="14"/>
          <w:szCs w:val="2"/>
          <w:bdr w:val="none" w:sz="0" w:space="0" w:color="auto" w:frame="1"/>
          <w:vertAlign w:val="superscript"/>
          <w:lang w:eastAsia="en-IN"/>
        </w:rPr>
        <w:t>​</w:t>
      </w:r>
      <w:r w:rsidRPr="007350E2">
        <w:rPr>
          <w:rFonts w:ascii="inherit" w:eastAsia="Times New Roman" w:hAnsi="inherit" w:cs="Courier New"/>
          <w:color w:val="444444"/>
          <w:sz w:val="36"/>
          <w:szCs w:val="24"/>
          <w:bdr w:val="none" w:sz="0" w:space="0" w:color="auto" w:frame="1"/>
          <w:vertAlign w:val="superscript"/>
          <w:lang w:eastAsia="en-IN"/>
        </w:rPr>
        <w:t>​</w:t>
      </w:r>
      <w:r w:rsidRPr="00A41859">
        <w:rPr>
          <w:rFonts w:ascii="inherit" w:eastAsia="Times New Roman" w:hAnsi="inherit" w:cs="Courier New"/>
          <w:color w:val="444444"/>
          <w:sz w:val="24"/>
          <w:szCs w:val="24"/>
          <w:bdr w:val="none" w:sz="0" w:space="0" w:color="auto" w:frame="1"/>
          <w:lang w:eastAsia="en-IN"/>
        </w:rPr>
        <w:t>)</w:t>
      </w:r>
    </w:p>
    <w:p w:rsidR="00A41859" w:rsidRPr="00A41859" w:rsidRDefault="00A41859" w:rsidP="00A41859">
      <w:pPr>
        <w:shd w:val="clear" w:color="auto" w:fill="FFFFFF"/>
        <w:spacing w:after="0" w:line="456" w:lineRule="atLeast"/>
        <w:textAlignment w:val="baseline"/>
        <w:rPr>
          <w:rFonts w:ascii="Arial" w:eastAsia="Times New Roman" w:hAnsi="Arial" w:cs="Arial"/>
          <w:color w:val="444444"/>
          <w:sz w:val="24"/>
          <w:szCs w:val="24"/>
          <w:lang w:eastAsia="en-IN"/>
        </w:rPr>
      </w:pPr>
      <w:r w:rsidRPr="00A41859">
        <w:rPr>
          <w:rFonts w:ascii="Arial" w:eastAsia="Times New Roman" w:hAnsi="Arial" w:cs="Arial"/>
          <w:color w:val="444444"/>
          <w:sz w:val="24"/>
          <w:szCs w:val="24"/>
          <w:lang w:eastAsia="en-IN"/>
        </w:rPr>
        <w:lastRenderedPageBreak/>
        <w:t>Note that an exponential function </w:t>
      </w:r>
      <w:r w:rsidRPr="00A41859">
        <w:rPr>
          <w:rFonts w:ascii="KaTeX_Math" w:eastAsia="Times New Roman" w:hAnsi="KaTeX_Math" w:cs="Courier New"/>
          <w:i/>
          <w:iCs/>
          <w:color w:val="444444"/>
          <w:sz w:val="24"/>
          <w:szCs w:val="24"/>
          <w:bdr w:val="none" w:sz="0" w:space="0" w:color="auto" w:frame="1"/>
          <w:lang w:eastAsia="en-IN"/>
        </w:rPr>
        <w:t>a</w:t>
      </w:r>
      <w:r w:rsidRPr="00A41859">
        <w:rPr>
          <w:rFonts w:ascii="inherit" w:eastAsia="Times New Roman" w:hAnsi="inherit" w:cs="Courier New"/>
          <w:color w:val="444444"/>
          <w:sz w:val="2"/>
          <w:szCs w:val="2"/>
          <w:bdr w:val="none" w:sz="0" w:space="0" w:color="auto" w:frame="1"/>
          <w:lang w:eastAsia="en-IN"/>
        </w:rPr>
        <w:t>​</w:t>
      </w:r>
      <w:r w:rsidRPr="00A77AC2">
        <w:rPr>
          <w:rFonts w:ascii="KaTeX_Math" w:eastAsia="Times New Roman" w:hAnsi="KaTeX_Math" w:cs="Courier New"/>
          <w:i/>
          <w:iCs/>
          <w:color w:val="444444"/>
          <w:sz w:val="24"/>
          <w:szCs w:val="17"/>
          <w:bdr w:val="none" w:sz="0" w:space="0" w:color="auto" w:frame="1"/>
          <w:vertAlign w:val="superscript"/>
          <w:lang w:eastAsia="en-IN"/>
        </w:rPr>
        <w:t>n</w:t>
      </w:r>
      <w:r w:rsidRPr="00A41859">
        <w:rPr>
          <w:rFonts w:ascii="inherit" w:eastAsia="Times New Roman" w:hAnsi="inherit" w:cs="Courier New"/>
          <w:color w:val="444444"/>
          <w:sz w:val="2"/>
          <w:szCs w:val="2"/>
          <w:bdr w:val="none" w:sz="0" w:space="0" w:color="auto" w:frame="1"/>
          <w:lang w:eastAsia="en-IN"/>
        </w:rPr>
        <w:t>​</w:t>
      </w:r>
      <w:r w:rsidRPr="00A41859">
        <w:rPr>
          <w:rFonts w:ascii="inherit" w:eastAsia="Times New Roman" w:hAnsi="inherit" w:cs="Courier New"/>
          <w:color w:val="444444"/>
          <w:sz w:val="24"/>
          <w:szCs w:val="24"/>
          <w:bdr w:val="none" w:sz="0" w:space="0" w:color="auto" w:frame="1"/>
          <w:lang w:eastAsia="en-IN"/>
        </w:rPr>
        <w:t>​</w:t>
      </w:r>
      <w:r w:rsidRPr="00A41859">
        <w:rPr>
          <w:rFonts w:ascii="Arial" w:eastAsia="Times New Roman" w:hAnsi="Arial" w:cs="Arial"/>
          <w:color w:val="444444"/>
          <w:sz w:val="24"/>
          <w:szCs w:val="24"/>
          <w:lang w:eastAsia="en-IN"/>
        </w:rPr>
        <w:t>, where </w:t>
      </w:r>
      <w:r w:rsidRPr="00A41859">
        <w:rPr>
          <w:rFonts w:ascii="KaTeX_Math" w:eastAsia="Times New Roman" w:hAnsi="KaTeX_Math" w:cs="Courier New"/>
          <w:i/>
          <w:iCs/>
          <w:color w:val="444444"/>
          <w:sz w:val="24"/>
          <w:szCs w:val="24"/>
          <w:bdr w:val="none" w:sz="0" w:space="0" w:color="auto" w:frame="1"/>
          <w:lang w:eastAsia="en-IN"/>
        </w:rPr>
        <w:t>a</w:t>
      </w:r>
      <w:r w:rsidRPr="00A41859">
        <w:rPr>
          <w:rFonts w:ascii="inherit" w:eastAsia="Times New Roman" w:hAnsi="inherit" w:cs="Courier New"/>
          <w:color w:val="444444"/>
          <w:sz w:val="24"/>
          <w:szCs w:val="24"/>
          <w:bdr w:val="none" w:sz="0" w:space="0" w:color="auto" w:frame="1"/>
          <w:lang w:eastAsia="en-IN"/>
        </w:rPr>
        <w:t>&gt;1</w:t>
      </w:r>
      <w:r w:rsidRPr="00A41859">
        <w:rPr>
          <w:rFonts w:ascii="Arial" w:eastAsia="Times New Roman" w:hAnsi="Arial" w:cs="Arial"/>
          <w:color w:val="444444"/>
          <w:sz w:val="24"/>
          <w:szCs w:val="24"/>
          <w:lang w:eastAsia="en-IN"/>
        </w:rPr>
        <w:t>, grows faster than any polynomial function </w:t>
      </w:r>
      <w:r w:rsidRPr="00A41859">
        <w:rPr>
          <w:rFonts w:ascii="KaTeX_Math" w:eastAsia="Times New Roman" w:hAnsi="KaTeX_Math" w:cs="Courier New"/>
          <w:i/>
          <w:iCs/>
          <w:color w:val="444444"/>
          <w:sz w:val="24"/>
          <w:szCs w:val="24"/>
          <w:bdr w:val="none" w:sz="0" w:space="0" w:color="auto" w:frame="1"/>
          <w:lang w:eastAsia="en-IN"/>
        </w:rPr>
        <w:t>n</w:t>
      </w:r>
      <w:r w:rsidRPr="00A41859">
        <w:rPr>
          <w:rFonts w:ascii="inherit" w:eastAsia="Times New Roman" w:hAnsi="inherit" w:cs="Courier New"/>
          <w:color w:val="444444"/>
          <w:sz w:val="2"/>
          <w:szCs w:val="2"/>
          <w:bdr w:val="none" w:sz="0" w:space="0" w:color="auto" w:frame="1"/>
          <w:lang w:eastAsia="en-IN"/>
        </w:rPr>
        <w:t>​</w:t>
      </w:r>
      <w:r w:rsidRPr="00A77AC2">
        <w:rPr>
          <w:rFonts w:ascii="KaTeX_Math" w:eastAsia="Times New Roman" w:hAnsi="KaTeX_Math" w:cs="Courier New"/>
          <w:i/>
          <w:iCs/>
          <w:color w:val="444444"/>
          <w:sz w:val="24"/>
          <w:szCs w:val="17"/>
          <w:bdr w:val="none" w:sz="0" w:space="0" w:color="auto" w:frame="1"/>
          <w:vertAlign w:val="superscript"/>
          <w:lang w:eastAsia="en-IN"/>
        </w:rPr>
        <w:t>b</w:t>
      </w:r>
      <w:r w:rsidRPr="00A77AC2">
        <w:rPr>
          <w:rFonts w:ascii="inherit" w:eastAsia="Times New Roman" w:hAnsi="inherit" w:cs="Courier New"/>
          <w:color w:val="444444"/>
          <w:sz w:val="24"/>
          <w:szCs w:val="2"/>
          <w:bdr w:val="none" w:sz="0" w:space="0" w:color="auto" w:frame="1"/>
          <w:vertAlign w:val="superscript"/>
          <w:lang w:eastAsia="en-IN"/>
        </w:rPr>
        <w:t>​</w:t>
      </w:r>
      <w:r w:rsidRPr="00A77AC2">
        <w:rPr>
          <w:rFonts w:ascii="inherit" w:eastAsia="Times New Roman" w:hAnsi="inherit" w:cs="Courier New"/>
          <w:color w:val="444444"/>
          <w:sz w:val="24"/>
          <w:szCs w:val="24"/>
          <w:bdr w:val="none" w:sz="0" w:space="0" w:color="auto" w:frame="1"/>
          <w:vertAlign w:val="superscript"/>
          <w:lang w:eastAsia="en-IN"/>
        </w:rPr>
        <w:t>​</w:t>
      </w:r>
      <w:r w:rsidRPr="00A41859">
        <w:rPr>
          <w:rFonts w:ascii="Arial" w:eastAsia="Times New Roman" w:hAnsi="Arial" w:cs="Arial"/>
          <w:color w:val="444444"/>
          <w:sz w:val="24"/>
          <w:szCs w:val="24"/>
          <w:lang w:eastAsia="en-IN"/>
        </w:rPr>
        <w:t>, where </w:t>
      </w:r>
      <w:r w:rsidRPr="00A41859">
        <w:rPr>
          <w:rFonts w:ascii="KaTeX_Math" w:eastAsia="Times New Roman" w:hAnsi="KaTeX_Math" w:cs="Courier New"/>
          <w:i/>
          <w:iCs/>
          <w:color w:val="444444"/>
          <w:sz w:val="24"/>
          <w:szCs w:val="24"/>
          <w:bdr w:val="none" w:sz="0" w:space="0" w:color="auto" w:frame="1"/>
          <w:lang w:eastAsia="en-IN"/>
        </w:rPr>
        <w:t>b</w:t>
      </w:r>
      <w:r w:rsidRPr="00A41859">
        <w:rPr>
          <w:rFonts w:ascii="Arial" w:eastAsia="Times New Roman" w:hAnsi="Arial" w:cs="Arial"/>
          <w:color w:val="444444"/>
          <w:sz w:val="24"/>
          <w:szCs w:val="24"/>
          <w:lang w:eastAsia="en-IN"/>
        </w:rPr>
        <w:t> is any constant.</w:t>
      </w:r>
    </w:p>
    <w:p w:rsidR="00A41859" w:rsidRDefault="004876D9" w:rsidP="00A41859">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color w:val="444444"/>
        </w:rPr>
        <w:t>Quizes</w:t>
      </w:r>
      <w:bookmarkStart w:id="0" w:name="_GoBack"/>
      <w:bookmarkEnd w:id="0"/>
    </w:p>
    <w:p w:rsidR="00A41859" w:rsidRDefault="004876D9" w:rsidP="007F07BC">
      <w:pPr>
        <w:pStyle w:val="NormalWeb"/>
        <w:shd w:val="clear" w:color="auto" w:fill="FFFFFF"/>
        <w:spacing w:before="0" w:beforeAutospacing="0" w:after="0" w:afterAutospacing="0" w:line="456" w:lineRule="atLeast"/>
        <w:textAlignment w:val="baseline"/>
        <w:rPr>
          <w:rFonts w:ascii="Arial" w:hAnsi="Arial" w:cs="Arial"/>
          <w:color w:val="444444"/>
        </w:rPr>
      </w:pPr>
      <w:r>
        <w:rPr>
          <w:rFonts w:ascii="Arial" w:hAnsi="Arial" w:cs="Arial"/>
          <w:noProof/>
          <w:color w:val="444444"/>
        </w:rPr>
        <w:drawing>
          <wp:inline distT="0" distB="0" distL="0" distR="0">
            <wp:extent cx="5727700" cy="49345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934585"/>
                    </a:xfrm>
                    <a:prstGeom prst="rect">
                      <a:avLst/>
                    </a:prstGeom>
                    <a:noFill/>
                    <a:ln>
                      <a:noFill/>
                    </a:ln>
                  </pic:spPr>
                </pic:pic>
              </a:graphicData>
            </a:graphic>
          </wp:inline>
        </w:drawing>
      </w:r>
    </w:p>
    <w:p w:rsidR="004876D9" w:rsidRDefault="004876D9" w:rsidP="007F07BC">
      <w:pPr>
        <w:pStyle w:val="NormalWeb"/>
        <w:shd w:val="clear" w:color="auto" w:fill="FFFFFF"/>
        <w:spacing w:before="0" w:beforeAutospacing="0" w:after="0" w:afterAutospacing="0" w:line="456" w:lineRule="atLeast"/>
        <w:textAlignment w:val="baseline"/>
        <w:rPr>
          <w:rFonts w:ascii="Arial" w:hAnsi="Arial" w:cs="Arial"/>
          <w:color w:val="444444"/>
        </w:rPr>
      </w:pPr>
    </w:p>
    <w:p w:rsidR="003A29C9" w:rsidRPr="003A29C9" w:rsidRDefault="003A29C9" w:rsidP="003A29C9"/>
    <w:sectPr w:rsidR="003A29C9" w:rsidRPr="003A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398"/>
    <w:multiLevelType w:val="multilevel"/>
    <w:tmpl w:val="A812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B1D"/>
    <w:rsid w:val="00047752"/>
    <w:rsid w:val="000C05A2"/>
    <w:rsid w:val="00115A22"/>
    <w:rsid w:val="0016451D"/>
    <w:rsid w:val="002471CF"/>
    <w:rsid w:val="003A29C9"/>
    <w:rsid w:val="003C5800"/>
    <w:rsid w:val="003F7B1D"/>
    <w:rsid w:val="00440782"/>
    <w:rsid w:val="004876D9"/>
    <w:rsid w:val="007350E2"/>
    <w:rsid w:val="007F07BC"/>
    <w:rsid w:val="00870BEB"/>
    <w:rsid w:val="00A41859"/>
    <w:rsid w:val="00A77AC2"/>
    <w:rsid w:val="00F50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9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9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2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29C9"/>
  </w:style>
  <w:style w:type="character" w:styleId="Emphasis">
    <w:name w:val="Emphasis"/>
    <w:basedOn w:val="DefaultParagraphFont"/>
    <w:uiPriority w:val="20"/>
    <w:qFormat/>
    <w:rsid w:val="003A29C9"/>
    <w:rPr>
      <w:i/>
      <w:iCs/>
    </w:rPr>
  </w:style>
  <w:style w:type="character" w:styleId="Strong">
    <w:name w:val="Strong"/>
    <w:basedOn w:val="DefaultParagraphFont"/>
    <w:uiPriority w:val="22"/>
    <w:qFormat/>
    <w:rsid w:val="003A29C9"/>
    <w:rPr>
      <w:b/>
      <w:bCs/>
    </w:rPr>
  </w:style>
  <w:style w:type="character" w:customStyle="1" w:styleId="mord">
    <w:name w:val="mord"/>
    <w:basedOn w:val="DefaultParagraphFont"/>
    <w:rsid w:val="003A29C9"/>
  </w:style>
  <w:style w:type="character" w:customStyle="1" w:styleId="fontsize-ensurer">
    <w:name w:val="fontsize-ensurer"/>
    <w:basedOn w:val="DefaultParagraphFont"/>
    <w:rsid w:val="003A29C9"/>
  </w:style>
  <w:style w:type="character" w:customStyle="1" w:styleId="baseline-fix">
    <w:name w:val="baseline-fix"/>
    <w:basedOn w:val="DefaultParagraphFont"/>
    <w:rsid w:val="003A29C9"/>
  </w:style>
  <w:style w:type="character" w:customStyle="1" w:styleId="mbin">
    <w:name w:val="mbin"/>
    <w:basedOn w:val="DefaultParagraphFont"/>
    <w:rsid w:val="003A29C9"/>
  </w:style>
  <w:style w:type="paragraph" w:styleId="BalloonText">
    <w:name w:val="Balloon Text"/>
    <w:basedOn w:val="Normal"/>
    <w:link w:val="BalloonTextChar"/>
    <w:uiPriority w:val="99"/>
    <w:semiHidden/>
    <w:unhideWhenUsed/>
    <w:rsid w:val="00440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782"/>
    <w:rPr>
      <w:rFonts w:ascii="Tahoma" w:hAnsi="Tahoma" w:cs="Tahoma"/>
      <w:sz w:val="16"/>
      <w:szCs w:val="16"/>
    </w:rPr>
  </w:style>
  <w:style w:type="character" w:customStyle="1" w:styleId="mrel">
    <w:name w:val="mrel"/>
    <w:basedOn w:val="DefaultParagraphFont"/>
    <w:rsid w:val="0016451D"/>
  </w:style>
  <w:style w:type="character" w:styleId="HTMLCode">
    <w:name w:val="HTML Code"/>
    <w:basedOn w:val="DefaultParagraphFont"/>
    <w:uiPriority w:val="99"/>
    <w:semiHidden/>
    <w:unhideWhenUsed/>
    <w:rsid w:val="002471CF"/>
    <w:rPr>
      <w:rFonts w:ascii="Courier New" w:eastAsia="Times New Roman" w:hAnsi="Courier New" w:cs="Courier New"/>
      <w:sz w:val="20"/>
      <w:szCs w:val="20"/>
    </w:rPr>
  </w:style>
  <w:style w:type="character" w:customStyle="1" w:styleId="mopen">
    <w:name w:val="mopen"/>
    <w:basedOn w:val="DefaultParagraphFont"/>
    <w:rsid w:val="00115A22"/>
  </w:style>
  <w:style w:type="character" w:customStyle="1" w:styleId="mclose">
    <w:name w:val="mclose"/>
    <w:basedOn w:val="DefaultParagraphFont"/>
    <w:rsid w:val="00115A22"/>
  </w:style>
  <w:style w:type="character" w:customStyle="1" w:styleId="mop">
    <w:name w:val="mop"/>
    <w:basedOn w:val="DefaultParagraphFont"/>
    <w:rsid w:val="00115A22"/>
  </w:style>
  <w:style w:type="character" w:customStyle="1" w:styleId="style-wrap">
    <w:name w:val="style-wrap"/>
    <w:basedOn w:val="DefaultParagraphFont"/>
    <w:rsid w:val="00A418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9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9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29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A29C9"/>
  </w:style>
  <w:style w:type="character" w:styleId="Emphasis">
    <w:name w:val="Emphasis"/>
    <w:basedOn w:val="DefaultParagraphFont"/>
    <w:uiPriority w:val="20"/>
    <w:qFormat/>
    <w:rsid w:val="003A29C9"/>
    <w:rPr>
      <w:i/>
      <w:iCs/>
    </w:rPr>
  </w:style>
  <w:style w:type="character" w:styleId="Strong">
    <w:name w:val="Strong"/>
    <w:basedOn w:val="DefaultParagraphFont"/>
    <w:uiPriority w:val="22"/>
    <w:qFormat/>
    <w:rsid w:val="003A29C9"/>
    <w:rPr>
      <w:b/>
      <w:bCs/>
    </w:rPr>
  </w:style>
  <w:style w:type="character" w:customStyle="1" w:styleId="mord">
    <w:name w:val="mord"/>
    <w:basedOn w:val="DefaultParagraphFont"/>
    <w:rsid w:val="003A29C9"/>
  </w:style>
  <w:style w:type="character" w:customStyle="1" w:styleId="fontsize-ensurer">
    <w:name w:val="fontsize-ensurer"/>
    <w:basedOn w:val="DefaultParagraphFont"/>
    <w:rsid w:val="003A29C9"/>
  </w:style>
  <w:style w:type="character" w:customStyle="1" w:styleId="baseline-fix">
    <w:name w:val="baseline-fix"/>
    <w:basedOn w:val="DefaultParagraphFont"/>
    <w:rsid w:val="003A29C9"/>
  </w:style>
  <w:style w:type="character" w:customStyle="1" w:styleId="mbin">
    <w:name w:val="mbin"/>
    <w:basedOn w:val="DefaultParagraphFont"/>
    <w:rsid w:val="003A29C9"/>
  </w:style>
  <w:style w:type="paragraph" w:styleId="BalloonText">
    <w:name w:val="Balloon Text"/>
    <w:basedOn w:val="Normal"/>
    <w:link w:val="BalloonTextChar"/>
    <w:uiPriority w:val="99"/>
    <w:semiHidden/>
    <w:unhideWhenUsed/>
    <w:rsid w:val="00440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782"/>
    <w:rPr>
      <w:rFonts w:ascii="Tahoma" w:hAnsi="Tahoma" w:cs="Tahoma"/>
      <w:sz w:val="16"/>
      <w:szCs w:val="16"/>
    </w:rPr>
  </w:style>
  <w:style w:type="character" w:customStyle="1" w:styleId="mrel">
    <w:name w:val="mrel"/>
    <w:basedOn w:val="DefaultParagraphFont"/>
    <w:rsid w:val="0016451D"/>
  </w:style>
  <w:style w:type="character" w:styleId="HTMLCode">
    <w:name w:val="HTML Code"/>
    <w:basedOn w:val="DefaultParagraphFont"/>
    <w:uiPriority w:val="99"/>
    <w:semiHidden/>
    <w:unhideWhenUsed/>
    <w:rsid w:val="002471CF"/>
    <w:rPr>
      <w:rFonts w:ascii="Courier New" w:eastAsia="Times New Roman" w:hAnsi="Courier New" w:cs="Courier New"/>
      <w:sz w:val="20"/>
      <w:szCs w:val="20"/>
    </w:rPr>
  </w:style>
  <w:style w:type="character" w:customStyle="1" w:styleId="mopen">
    <w:name w:val="mopen"/>
    <w:basedOn w:val="DefaultParagraphFont"/>
    <w:rsid w:val="00115A22"/>
  </w:style>
  <w:style w:type="character" w:customStyle="1" w:styleId="mclose">
    <w:name w:val="mclose"/>
    <w:basedOn w:val="DefaultParagraphFont"/>
    <w:rsid w:val="00115A22"/>
  </w:style>
  <w:style w:type="character" w:customStyle="1" w:styleId="mop">
    <w:name w:val="mop"/>
    <w:basedOn w:val="DefaultParagraphFont"/>
    <w:rsid w:val="00115A22"/>
  </w:style>
  <w:style w:type="character" w:customStyle="1" w:styleId="style-wrap">
    <w:name w:val="style-wrap"/>
    <w:basedOn w:val="DefaultParagraphFont"/>
    <w:rsid w:val="00A41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1614">
      <w:bodyDiv w:val="1"/>
      <w:marLeft w:val="0"/>
      <w:marRight w:val="0"/>
      <w:marTop w:val="0"/>
      <w:marBottom w:val="0"/>
      <w:divBdr>
        <w:top w:val="none" w:sz="0" w:space="0" w:color="auto"/>
        <w:left w:val="none" w:sz="0" w:space="0" w:color="auto"/>
        <w:bottom w:val="none" w:sz="0" w:space="0" w:color="auto"/>
        <w:right w:val="none" w:sz="0" w:space="0" w:color="auto"/>
      </w:divBdr>
    </w:div>
    <w:div w:id="307244279">
      <w:bodyDiv w:val="1"/>
      <w:marLeft w:val="0"/>
      <w:marRight w:val="0"/>
      <w:marTop w:val="0"/>
      <w:marBottom w:val="0"/>
      <w:divBdr>
        <w:top w:val="none" w:sz="0" w:space="0" w:color="auto"/>
        <w:left w:val="none" w:sz="0" w:space="0" w:color="auto"/>
        <w:bottom w:val="none" w:sz="0" w:space="0" w:color="auto"/>
        <w:right w:val="none" w:sz="0" w:space="0" w:color="auto"/>
      </w:divBdr>
      <w:divsChild>
        <w:div w:id="804085188">
          <w:marLeft w:val="300"/>
          <w:marRight w:val="0"/>
          <w:marTop w:val="330"/>
          <w:marBottom w:val="0"/>
          <w:divBdr>
            <w:top w:val="none" w:sz="0" w:space="0" w:color="auto"/>
            <w:left w:val="none" w:sz="0" w:space="0" w:color="auto"/>
            <w:bottom w:val="none" w:sz="0" w:space="0" w:color="auto"/>
            <w:right w:val="none" w:sz="0" w:space="0" w:color="auto"/>
          </w:divBdr>
          <w:divsChild>
            <w:div w:id="1465847253">
              <w:marLeft w:val="0"/>
              <w:marRight w:val="0"/>
              <w:marTop w:val="0"/>
              <w:marBottom w:val="0"/>
              <w:divBdr>
                <w:top w:val="none" w:sz="0" w:space="0" w:color="auto"/>
                <w:left w:val="none" w:sz="0" w:space="0" w:color="auto"/>
                <w:bottom w:val="none" w:sz="0" w:space="0" w:color="auto"/>
                <w:right w:val="none" w:sz="0" w:space="0" w:color="auto"/>
              </w:divBdr>
              <w:divsChild>
                <w:div w:id="1140728215">
                  <w:marLeft w:val="0"/>
                  <w:marRight w:val="0"/>
                  <w:marTop w:val="330"/>
                  <w:marBottom w:val="330"/>
                  <w:divBdr>
                    <w:top w:val="none" w:sz="0" w:space="0" w:color="auto"/>
                    <w:left w:val="none" w:sz="0" w:space="0" w:color="auto"/>
                    <w:bottom w:val="none" w:sz="0" w:space="0" w:color="auto"/>
                    <w:right w:val="none" w:sz="0" w:space="0" w:color="auto"/>
                  </w:divBdr>
                  <w:divsChild>
                    <w:div w:id="2023820687">
                      <w:marLeft w:val="0"/>
                      <w:marRight w:val="0"/>
                      <w:marTop w:val="330"/>
                      <w:marBottom w:val="330"/>
                      <w:divBdr>
                        <w:top w:val="none" w:sz="0" w:space="0" w:color="auto"/>
                        <w:left w:val="none" w:sz="0" w:space="0" w:color="auto"/>
                        <w:bottom w:val="none" w:sz="0" w:space="0" w:color="auto"/>
                        <w:right w:val="none" w:sz="0" w:space="0" w:color="auto"/>
                      </w:divBdr>
                    </w:div>
                  </w:divsChild>
                </w:div>
                <w:div w:id="516191242">
                  <w:marLeft w:val="0"/>
                  <w:marRight w:val="0"/>
                  <w:marTop w:val="330"/>
                  <w:marBottom w:val="330"/>
                  <w:divBdr>
                    <w:top w:val="none" w:sz="0" w:space="0" w:color="auto"/>
                    <w:left w:val="none" w:sz="0" w:space="0" w:color="auto"/>
                    <w:bottom w:val="none" w:sz="0" w:space="0" w:color="auto"/>
                    <w:right w:val="none" w:sz="0" w:space="0" w:color="auto"/>
                  </w:divBdr>
                  <w:divsChild>
                    <w:div w:id="853228352">
                      <w:marLeft w:val="0"/>
                      <w:marRight w:val="0"/>
                      <w:marTop w:val="330"/>
                      <w:marBottom w:val="330"/>
                      <w:divBdr>
                        <w:top w:val="none" w:sz="0" w:space="0" w:color="auto"/>
                        <w:left w:val="none" w:sz="0" w:space="0" w:color="auto"/>
                        <w:bottom w:val="none" w:sz="0" w:space="0" w:color="auto"/>
                        <w:right w:val="none" w:sz="0" w:space="0" w:color="auto"/>
                      </w:divBdr>
                      <w:divsChild>
                        <w:div w:id="1493837975">
                          <w:marLeft w:val="0"/>
                          <w:marRight w:val="0"/>
                          <w:marTop w:val="0"/>
                          <w:marBottom w:val="0"/>
                          <w:divBdr>
                            <w:top w:val="none" w:sz="0" w:space="0" w:color="auto"/>
                            <w:left w:val="none" w:sz="0" w:space="0" w:color="auto"/>
                            <w:bottom w:val="none" w:sz="0" w:space="0" w:color="auto"/>
                            <w:right w:val="none" w:sz="0" w:space="0" w:color="auto"/>
                          </w:divBdr>
                          <w:divsChild>
                            <w:div w:id="1106534029">
                              <w:marLeft w:val="0"/>
                              <w:marRight w:val="0"/>
                              <w:marTop w:val="300"/>
                              <w:marBottom w:val="0"/>
                              <w:divBdr>
                                <w:top w:val="none" w:sz="0" w:space="0" w:color="auto"/>
                                <w:left w:val="none" w:sz="0" w:space="0" w:color="auto"/>
                                <w:bottom w:val="none" w:sz="0" w:space="0" w:color="auto"/>
                                <w:right w:val="none" w:sz="0" w:space="0" w:color="auto"/>
                              </w:divBdr>
                              <w:divsChild>
                                <w:div w:id="1638220706">
                                  <w:marLeft w:val="0"/>
                                  <w:marRight w:val="0"/>
                                  <w:marTop w:val="0"/>
                                  <w:marBottom w:val="0"/>
                                  <w:divBdr>
                                    <w:top w:val="none" w:sz="0" w:space="0" w:color="auto"/>
                                    <w:left w:val="none" w:sz="0" w:space="0" w:color="auto"/>
                                    <w:bottom w:val="none" w:sz="0" w:space="0" w:color="auto"/>
                                    <w:right w:val="none" w:sz="0" w:space="0" w:color="auto"/>
                                  </w:divBdr>
                                  <w:divsChild>
                                    <w:div w:id="105124057">
                                      <w:marLeft w:val="0"/>
                                      <w:marRight w:val="0"/>
                                      <w:marTop w:val="150"/>
                                      <w:marBottom w:val="150"/>
                                      <w:divBdr>
                                        <w:top w:val="none" w:sz="0" w:space="0" w:color="auto"/>
                                        <w:left w:val="none" w:sz="0" w:space="0" w:color="auto"/>
                                        <w:bottom w:val="none" w:sz="0" w:space="0" w:color="auto"/>
                                        <w:right w:val="none" w:sz="0" w:space="0" w:color="auto"/>
                                      </w:divBdr>
                                      <w:divsChild>
                                        <w:div w:id="9216398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6028810">
                                  <w:marLeft w:val="0"/>
                                  <w:marRight w:val="0"/>
                                  <w:marTop w:val="0"/>
                                  <w:marBottom w:val="0"/>
                                  <w:divBdr>
                                    <w:top w:val="none" w:sz="0" w:space="0" w:color="auto"/>
                                    <w:left w:val="none" w:sz="0" w:space="0" w:color="auto"/>
                                    <w:bottom w:val="none" w:sz="0" w:space="0" w:color="auto"/>
                                    <w:right w:val="none" w:sz="0" w:space="0" w:color="auto"/>
                                  </w:divBdr>
                                  <w:divsChild>
                                    <w:div w:id="1108890462">
                                      <w:marLeft w:val="0"/>
                                      <w:marRight w:val="0"/>
                                      <w:marTop w:val="150"/>
                                      <w:marBottom w:val="150"/>
                                      <w:divBdr>
                                        <w:top w:val="none" w:sz="0" w:space="0" w:color="auto"/>
                                        <w:left w:val="none" w:sz="0" w:space="0" w:color="auto"/>
                                        <w:bottom w:val="none" w:sz="0" w:space="0" w:color="auto"/>
                                        <w:right w:val="none" w:sz="0" w:space="0" w:color="auto"/>
                                      </w:divBdr>
                                      <w:divsChild>
                                        <w:div w:id="8789749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5538434">
                                  <w:marLeft w:val="0"/>
                                  <w:marRight w:val="0"/>
                                  <w:marTop w:val="0"/>
                                  <w:marBottom w:val="0"/>
                                  <w:divBdr>
                                    <w:top w:val="none" w:sz="0" w:space="0" w:color="auto"/>
                                    <w:left w:val="none" w:sz="0" w:space="0" w:color="auto"/>
                                    <w:bottom w:val="none" w:sz="0" w:space="0" w:color="auto"/>
                                    <w:right w:val="none" w:sz="0" w:space="0" w:color="auto"/>
                                  </w:divBdr>
                                  <w:divsChild>
                                    <w:div w:id="466708260">
                                      <w:marLeft w:val="0"/>
                                      <w:marRight w:val="0"/>
                                      <w:marTop w:val="150"/>
                                      <w:marBottom w:val="150"/>
                                      <w:divBdr>
                                        <w:top w:val="none" w:sz="0" w:space="0" w:color="auto"/>
                                        <w:left w:val="none" w:sz="0" w:space="0" w:color="auto"/>
                                        <w:bottom w:val="none" w:sz="0" w:space="0" w:color="auto"/>
                                        <w:right w:val="none" w:sz="0" w:space="0" w:color="auto"/>
                                      </w:divBdr>
                                      <w:divsChild>
                                        <w:div w:id="295028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4869933">
                                  <w:marLeft w:val="0"/>
                                  <w:marRight w:val="0"/>
                                  <w:marTop w:val="0"/>
                                  <w:marBottom w:val="0"/>
                                  <w:divBdr>
                                    <w:top w:val="none" w:sz="0" w:space="0" w:color="auto"/>
                                    <w:left w:val="none" w:sz="0" w:space="0" w:color="auto"/>
                                    <w:bottom w:val="none" w:sz="0" w:space="0" w:color="auto"/>
                                    <w:right w:val="none" w:sz="0" w:space="0" w:color="auto"/>
                                  </w:divBdr>
                                  <w:divsChild>
                                    <w:div w:id="1383558359">
                                      <w:marLeft w:val="0"/>
                                      <w:marRight w:val="0"/>
                                      <w:marTop w:val="150"/>
                                      <w:marBottom w:val="150"/>
                                      <w:divBdr>
                                        <w:top w:val="none" w:sz="0" w:space="0" w:color="auto"/>
                                        <w:left w:val="none" w:sz="0" w:space="0" w:color="auto"/>
                                        <w:bottom w:val="none" w:sz="0" w:space="0" w:color="auto"/>
                                        <w:right w:val="none" w:sz="0" w:space="0" w:color="auto"/>
                                      </w:divBdr>
                                      <w:divsChild>
                                        <w:div w:id="12976432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5469411">
                                  <w:marLeft w:val="0"/>
                                  <w:marRight w:val="0"/>
                                  <w:marTop w:val="0"/>
                                  <w:marBottom w:val="0"/>
                                  <w:divBdr>
                                    <w:top w:val="none" w:sz="0" w:space="0" w:color="auto"/>
                                    <w:left w:val="none" w:sz="0" w:space="0" w:color="auto"/>
                                    <w:bottom w:val="none" w:sz="0" w:space="0" w:color="auto"/>
                                    <w:right w:val="none" w:sz="0" w:space="0" w:color="auto"/>
                                  </w:divBdr>
                                  <w:divsChild>
                                    <w:div w:id="801657123">
                                      <w:marLeft w:val="0"/>
                                      <w:marRight w:val="0"/>
                                      <w:marTop w:val="150"/>
                                      <w:marBottom w:val="150"/>
                                      <w:divBdr>
                                        <w:top w:val="none" w:sz="0" w:space="0" w:color="auto"/>
                                        <w:left w:val="none" w:sz="0" w:space="0" w:color="auto"/>
                                        <w:bottom w:val="none" w:sz="0" w:space="0" w:color="auto"/>
                                        <w:right w:val="none" w:sz="0" w:space="0" w:color="auto"/>
                                      </w:divBdr>
                                      <w:divsChild>
                                        <w:div w:id="2120290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547525">
                                  <w:marLeft w:val="0"/>
                                  <w:marRight w:val="0"/>
                                  <w:marTop w:val="0"/>
                                  <w:marBottom w:val="0"/>
                                  <w:divBdr>
                                    <w:top w:val="none" w:sz="0" w:space="0" w:color="auto"/>
                                    <w:left w:val="none" w:sz="0" w:space="0" w:color="auto"/>
                                    <w:bottom w:val="none" w:sz="0" w:space="0" w:color="auto"/>
                                    <w:right w:val="none" w:sz="0" w:space="0" w:color="auto"/>
                                  </w:divBdr>
                                  <w:divsChild>
                                    <w:div w:id="367337668">
                                      <w:marLeft w:val="0"/>
                                      <w:marRight w:val="0"/>
                                      <w:marTop w:val="150"/>
                                      <w:marBottom w:val="150"/>
                                      <w:divBdr>
                                        <w:top w:val="none" w:sz="0" w:space="0" w:color="auto"/>
                                        <w:left w:val="none" w:sz="0" w:space="0" w:color="auto"/>
                                        <w:bottom w:val="none" w:sz="0" w:space="0" w:color="auto"/>
                                        <w:right w:val="none" w:sz="0" w:space="0" w:color="auto"/>
                                      </w:divBdr>
                                      <w:divsChild>
                                        <w:div w:id="1175743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7596255">
                                  <w:marLeft w:val="0"/>
                                  <w:marRight w:val="0"/>
                                  <w:marTop w:val="0"/>
                                  <w:marBottom w:val="0"/>
                                  <w:divBdr>
                                    <w:top w:val="none" w:sz="0" w:space="0" w:color="auto"/>
                                    <w:left w:val="none" w:sz="0" w:space="0" w:color="auto"/>
                                    <w:bottom w:val="none" w:sz="0" w:space="0" w:color="auto"/>
                                    <w:right w:val="none" w:sz="0" w:space="0" w:color="auto"/>
                                  </w:divBdr>
                                  <w:divsChild>
                                    <w:div w:id="532233639">
                                      <w:marLeft w:val="0"/>
                                      <w:marRight w:val="0"/>
                                      <w:marTop w:val="150"/>
                                      <w:marBottom w:val="150"/>
                                      <w:divBdr>
                                        <w:top w:val="none" w:sz="0" w:space="0" w:color="auto"/>
                                        <w:left w:val="none" w:sz="0" w:space="0" w:color="auto"/>
                                        <w:bottom w:val="none" w:sz="0" w:space="0" w:color="auto"/>
                                        <w:right w:val="none" w:sz="0" w:space="0" w:color="auto"/>
                                      </w:divBdr>
                                      <w:divsChild>
                                        <w:div w:id="12217479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4434851">
                                  <w:marLeft w:val="0"/>
                                  <w:marRight w:val="0"/>
                                  <w:marTop w:val="0"/>
                                  <w:marBottom w:val="0"/>
                                  <w:divBdr>
                                    <w:top w:val="none" w:sz="0" w:space="0" w:color="auto"/>
                                    <w:left w:val="none" w:sz="0" w:space="0" w:color="auto"/>
                                    <w:bottom w:val="none" w:sz="0" w:space="0" w:color="auto"/>
                                    <w:right w:val="none" w:sz="0" w:space="0" w:color="auto"/>
                                  </w:divBdr>
                                  <w:divsChild>
                                    <w:div w:id="1025400107">
                                      <w:marLeft w:val="0"/>
                                      <w:marRight w:val="0"/>
                                      <w:marTop w:val="150"/>
                                      <w:marBottom w:val="150"/>
                                      <w:divBdr>
                                        <w:top w:val="none" w:sz="0" w:space="0" w:color="auto"/>
                                        <w:left w:val="none" w:sz="0" w:space="0" w:color="auto"/>
                                        <w:bottom w:val="none" w:sz="0" w:space="0" w:color="auto"/>
                                        <w:right w:val="none" w:sz="0" w:space="0" w:color="auto"/>
                                      </w:divBdr>
                                      <w:divsChild>
                                        <w:div w:id="14675776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7333017">
                                  <w:marLeft w:val="0"/>
                                  <w:marRight w:val="0"/>
                                  <w:marTop w:val="0"/>
                                  <w:marBottom w:val="0"/>
                                  <w:divBdr>
                                    <w:top w:val="none" w:sz="0" w:space="0" w:color="auto"/>
                                    <w:left w:val="none" w:sz="0" w:space="0" w:color="auto"/>
                                    <w:bottom w:val="none" w:sz="0" w:space="0" w:color="auto"/>
                                    <w:right w:val="none" w:sz="0" w:space="0" w:color="auto"/>
                                  </w:divBdr>
                                  <w:divsChild>
                                    <w:div w:id="1655447864">
                                      <w:marLeft w:val="0"/>
                                      <w:marRight w:val="0"/>
                                      <w:marTop w:val="150"/>
                                      <w:marBottom w:val="150"/>
                                      <w:divBdr>
                                        <w:top w:val="none" w:sz="0" w:space="0" w:color="auto"/>
                                        <w:left w:val="none" w:sz="0" w:space="0" w:color="auto"/>
                                        <w:bottom w:val="none" w:sz="0" w:space="0" w:color="auto"/>
                                        <w:right w:val="none" w:sz="0" w:space="0" w:color="auto"/>
                                      </w:divBdr>
                                      <w:divsChild>
                                        <w:div w:id="2999201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0865002">
                                  <w:marLeft w:val="0"/>
                                  <w:marRight w:val="0"/>
                                  <w:marTop w:val="0"/>
                                  <w:marBottom w:val="0"/>
                                  <w:divBdr>
                                    <w:top w:val="none" w:sz="0" w:space="0" w:color="auto"/>
                                    <w:left w:val="none" w:sz="0" w:space="0" w:color="auto"/>
                                    <w:bottom w:val="none" w:sz="0" w:space="0" w:color="auto"/>
                                    <w:right w:val="none" w:sz="0" w:space="0" w:color="auto"/>
                                  </w:divBdr>
                                  <w:divsChild>
                                    <w:div w:id="1640498046">
                                      <w:marLeft w:val="0"/>
                                      <w:marRight w:val="0"/>
                                      <w:marTop w:val="150"/>
                                      <w:marBottom w:val="150"/>
                                      <w:divBdr>
                                        <w:top w:val="none" w:sz="0" w:space="0" w:color="auto"/>
                                        <w:left w:val="none" w:sz="0" w:space="0" w:color="auto"/>
                                        <w:bottom w:val="none" w:sz="0" w:space="0" w:color="auto"/>
                                        <w:right w:val="none" w:sz="0" w:space="0" w:color="auto"/>
                                      </w:divBdr>
                                      <w:divsChild>
                                        <w:div w:id="10831139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3961002">
                                  <w:marLeft w:val="0"/>
                                  <w:marRight w:val="0"/>
                                  <w:marTop w:val="0"/>
                                  <w:marBottom w:val="0"/>
                                  <w:divBdr>
                                    <w:top w:val="none" w:sz="0" w:space="0" w:color="auto"/>
                                    <w:left w:val="none" w:sz="0" w:space="0" w:color="auto"/>
                                    <w:bottom w:val="none" w:sz="0" w:space="0" w:color="auto"/>
                                    <w:right w:val="none" w:sz="0" w:space="0" w:color="auto"/>
                                  </w:divBdr>
                                  <w:divsChild>
                                    <w:div w:id="1766148847">
                                      <w:marLeft w:val="0"/>
                                      <w:marRight w:val="0"/>
                                      <w:marTop w:val="150"/>
                                      <w:marBottom w:val="150"/>
                                      <w:divBdr>
                                        <w:top w:val="none" w:sz="0" w:space="0" w:color="auto"/>
                                        <w:left w:val="none" w:sz="0" w:space="0" w:color="auto"/>
                                        <w:bottom w:val="none" w:sz="0" w:space="0" w:color="auto"/>
                                        <w:right w:val="none" w:sz="0" w:space="0" w:color="auto"/>
                                      </w:divBdr>
                                      <w:divsChild>
                                        <w:div w:id="18075525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4164594">
                                  <w:marLeft w:val="0"/>
                                  <w:marRight w:val="0"/>
                                  <w:marTop w:val="0"/>
                                  <w:marBottom w:val="0"/>
                                  <w:divBdr>
                                    <w:top w:val="none" w:sz="0" w:space="0" w:color="auto"/>
                                    <w:left w:val="none" w:sz="0" w:space="0" w:color="auto"/>
                                    <w:bottom w:val="none" w:sz="0" w:space="0" w:color="auto"/>
                                    <w:right w:val="none" w:sz="0" w:space="0" w:color="auto"/>
                                  </w:divBdr>
                                  <w:divsChild>
                                    <w:div w:id="1390377772">
                                      <w:marLeft w:val="0"/>
                                      <w:marRight w:val="0"/>
                                      <w:marTop w:val="150"/>
                                      <w:marBottom w:val="150"/>
                                      <w:divBdr>
                                        <w:top w:val="none" w:sz="0" w:space="0" w:color="auto"/>
                                        <w:left w:val="none" w:sz="0" w:space="0" w:color="auto"/>
                                        <w:bottom w:val="none" w:sz="0" w:space="0" w:color="auto"/>
                                        <w:right w:val="none" w:sz="0" w:space="0" w:color="auto"/>
                                      </w:divBdr>
                                      <w:divsChild>
                                        <w:div w:id="2115394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55037">
          <w:marLeft w:val="750"/>
          <w:marRight w:val="0"/>
          <w:marTop w:val="0"/>
          <w:marBottom w:val="0"/>
          <w:divBdr>
            <w:top w:val="none" w:sz="0" w:space="0" w:color="auto"/>
            <w:left w:val="none" w:sz="0" w:space="0" w:color="auto"/>
            <w:bottom w:val="none" w:sz="0" w:space="0" w:color="auto"/>
            <w:right w:val="none" w:sz="0" w:space="0" w:color="auto"/>
          </w:divBdr>
          <w:divsChild>
            <w:div w:id="1700232621">
              <w:marLeft w:val="0"/>
              <w:marRight w:val="0"/>
              <w:marTop w:val="0"/>
              <w:marBottom w:val="0"/>
              <w:divBdr>
                <w:top w:val="none" w:sz="0" w:space="0" w:color="auto"/>
                <w:left w:val="none" w:sz="0" w:space="0" w:color="auto"/>
                <w:bottom w:val="none" w:sz="0" w:space="0" w:color="auto"/>
                <w:right w:val="none" w:sz="0" w:space="0" w:color="auto"/>
              </w:divBdr>
              <w:divsChild>
                <w:div w:id="942415873">
                  <w:marLeft w:val="0"/>
                  <w:marRight w:val="0"/>
                  <w:marTop w:val="0"/>
                  <w:marBottom w:val="0"/>
                  <w:divBdr>
                    <w:top w:val="none" w:sz="0" w:space="0" w:color="auto"/>
                    <w:left w:val="none" w:sz="0" w:space="0" w:color="auto"/>
                    <w:bottom w:val="none" w:sz="0" w:space="0" w:color="auto"/>
                    <w:right w:val="none" w:sz="0" w:space="0" w:color="auto"/>
                  </w:divBdr>
                  <w:divsChild>
                    <w:div w:id="1332295752">
                      <w:marLeft w:val="0"/>
                      <w:marRight w:val="0"/>
                      <w:marTop w:val="0"/>
                      <w:marBottom w:val="0"/>
                      <w:divBdr>
                        <w:top w:val="none" w:sz="0" w:space="0" w:color="auto"/>
                        <w:left w:val="none" w:sz="0" w:space="0" w:color="auto"/>
                        <w:bottom w:val="none" w:sz="0" w:space="0" w:color="auto"/>
                        <w:right w:val="none" w:sz="0" w:space="0" w:color="auto"/>
                      </w:divBdr>
                      <w:divsChild>
                        <w:div w:id="149686732">
                          <w:marLeft w:val="0"/>
                          <w:marRight w:val="0"/>
                          <w:marTop w:val="330"/>
                          <w:marBottom w:val="330"/>
                          <w:divBdr>
                            <w:top w:val="none" w:sz="0" w:space="0" w:color="auto"/>
                            <w:left w:val="none" w:sz="0" w:space="0" w:color="auto"/>
                            <w:bottom w:val="none" w:sz="0" w:space="0" w:color="auto"/>
                            <w:right w:val="none" w:sz="0" w:space="0" w:color="auto"/>
                          </w:divBdr>
                          <w:divsChild>
                            <w:div w:id="967978931">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2228">
      <w:bodyDiv w:val="1"/>
      <w:marLeft w:val="0"/>
      <w:marRight w:val="0"/>
      <w:marTop w:val="0"/>
      <w:marBottom w:val="0"/>
      <w:divBdr>
        <w:top w:val="none" w:sz="0" w:space="0" w:color="auto"/>
        <w:left w:val="none" w:sz="0" w:space="0" w:color="auto"/>
        <w:bottom w:val="none" w:sz="0" w:space="0" w:color="auto"/>
        <w:right w:val="none" w:sz="0" w:space="0" w:color="auto"/>
      </w:divBdr>
    </w:div>
    <w:div w:id="641277947">
      <w:bodyDiv w:val="1"/>
      <w:marLeft w:val="0"/>
      <w:marRight w:val="0"/>
      <w:marTop w:val="0"/>
      <w:marBottom w:val="0"/>
      <w:divBdr>
        <w:top w:val="none" w:sz="0" w:space="0" w:color="auto"/>
        <w:left w:val="none" w:sz="0" w:space="0" w:color="auto"/>
        <w:bottom w:val="none" w:sz="0" w:space="0" w:color="auto"/>
        <w:right w:val="none" w:sz="0" w:space="0" w:color="auto"/>
      </w:divBdr>
    </w:div>
    <w:div w:id="641692076">
      <w:bodyDiv w:val="1"/>
      <w:marLeft w:val="0"/>
      <w:marRight w:val="0"/>
      <w:marTop w:val="0"/>
      <w:marBottom w:val="0"/>
      <w:divBdr>
        <w:top w:val="none" w:sz="0" w:space="0" w:color="auto"/>
        <w:left w:val="none" w:sz="0" w:space="0" w:color="auto"/>
        <w:bottom w:val="none" w:sz="0" w:space="0" w:color="auto"/>
        <w:right w:val="none" w:sz="0" w:space="0" w:color="auto"/>
      </w:divBdr>
    </w:div>
    <w:div w:id="677775187">
      <w:bodyDiv w:val="1"/>
      <w:marLeft w:val="0"/>
      <w:marRight w:val="0"/>
      <w:marTop w:val="0"/>
      <w:marBottom w:val="0"/>
      <w:divBdr>
        <w:top w:val="none" w:sz="0" w:space="0" w:color="auto"/>
        <w:left w:val="none" w:sz="0" w:space="0" w:color="auto"/>
        <w:bottom w:val="none" w:sz="0" w:space="0" w:color="auto"/>
        <w:right w:val="none" w:sz="0" w:space="0" w:color="auto"/>
      </w:divBdr>
    </w:div>
    <w:div w:id="706562932">
      <w:bodyDiv w:val="1"/>
      <w:marLeft w:val="0"/>
      <w:marRight w:val="0"/>
      <w:marTop w:val="0"/>
      <w:marBottom w:val="0"/>
      <w:divBdr>
        <w:top w:val="none" w:sz="0" w:space="0" w:color="auto"/>
        <w:left w:val="none" w:sz="0" w:space="0" w:color="auto"/>
        <w:bottom w:val="none" w:sz="0" w:space="0" w:color="auto"/>
        <w:right w:val="none" w:sz="0" w:space="0" w:color="auto"/>
      </w:divBdr>
    </w:div>
    <w:div w:id="740715407">
      <w:bodyDiv w:val="1"/>
      <w:marLeft w:val="0"/>
      <w:marRight w:val="0"/>
      <w:marTop w:val="0"/>
      <w:marBottom w:val="0"/>
      <w:divBdr>
        <w:top w:val="none" w:sz="0" w:space="0" w:color="auto"/>
        <w:left w:val="none" w:sz="0" w:space="0" w:color="auto"/>
        <w:bottom w:val="none" w:sz="0" w:space="0" w:color="auto"/>
        <w:right w:val="none" w:sz="0" w:space="0" w:color="auto"/>
      </w:divBdr>
    </w:div>
    <w:div w:id="763457187">
      <w:bodyDiv w:val="1"/>
      <w:marLeft w:val="0"/>
      <w:marRight w:val="0"/>
      <w:marTop w:val="0"/>
      <w:marBottom w:val="0"/>
      <w:divBdr>
        <w:top w:val="none" w:sz="0" w:space="0" w:color="auto"/>
        <w:left w:val="none" w:sz="0" w:space="0" w:color="auto"/>
        <w:bottom w:val="none" w:sz="0" w:space="0" w:color="auto"/>
        <w:right w:val="none" w:sz="0" w:space="0" w:color="auto"/>
      </w:divBdr>
    </w:div>
    <w:div w:id="1394087090">
      <w:bodyDiv w:val="1"/>
      <w:marLeft w:val="0"/>
      <w:marRight w:val="0"/>
      <w:marTop w:val="0"/>
      <w:marBottom w:val="0"/>
      <w:divBdr>
        <w:top w:val="none" w:sz="0" w:space="0" w:color="auto"/>
        <w:left w:val="none" w:sz="0" w:space="0" w:color="auto"/>
        <w:bottom w:val="none" w:sz="0" w:space="0" w:color="auto"/>
        <w:right w:val="none" w:sz="0" w:space="0" w:color="auto"/>
      </w:divBdr>
    </w:div>
    <w:div w:id="1459954102">
      <w:bodyDiv w:val="1"/>
      <w:marLeft w:val="0"/>
      <w:marRight w:val="0"/>
      <w:marTop w:val="0"/>
      <w:marBottom w:val="0"/>
      <w:divBdr>
        <w:top w:val="none" w:sz="0" w:space="0" w:color="auto"/>
        <w:left w:val="none" w:sz="0" w:space="0" w:color="auto"/>
        <w:bottom w:val="none" w:sz="0" w:space="0" w:color="auto"/>
        <w:right w:val="none" w:sz="0" w:space="0" w:color="auto"/>
      </w:divBdr>
    </w:div>
    <w:div w:id="1644777077">
      <w:bodyDiv w:val="1"/>
      <w:marLeft w:val="0"/>
      <w:marRight w:val="0"/>
      <w:marTop w:val="0"/>
      <w:marBottom w:val="0"/>
      <w:divBdr>
        <w:top w:val="none" w:sz="0" w:space="0" w:color="auto"/>
        <w:left w:val="none" w:sz="0" w:space="0" w:color="auto"/>
        <w:bottom w:val="none" w:sz="0" w:space="0" w:color="auto"/>
        <w:right w:val="none" w:sz="0" w:space="0" w:color="auto"/>
      </w:divBdr>
    </w:div>
    <w:div w:id="1822500953">
      <w:bodyDiv w:val="1"/>
      <w:marLeft w:val="0"/>
      <w:marRight w:val="0"/>
      <w:marTop w:val="0"/>
      <w:marBottom w:val="0"/>
      <w:divBdr>
        <w:top w:val="none" w:sz="0" w:space="0" w:color="auto"/>
        <w:left w:val="none" w:sz="0" w:space="0" w:color="auto"/>
        <w:bottom w:val="none" w:sz="0" w:space="0" w:color="auto"/>
        <w:right w:val="none" w:sz="0" w:space="0" w:color="auto"/>
      </w:divBdr>
    </w:div>
    <w:div w:id="20516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1338</Words>
  <Characters>7633</Characters>
  <Application>Microsoft Office Word</Application>
  <DocSecurity>0</DocSecurity>
  <Lines>63</Lines>
  <Paragraphs>17</Paragraphs>
  <ScaleCrop>false</ScaleCrop>
  <Company>Microsoft</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 Rajkhowa</cp:lastModifiedBy>
  <cp:revision>15</cp:revision>
  <dcterms:created xsi:type="dcterms:W3CDTF">2015-02-12T20:34:00Z</dcterms:created>
  <dcterms:modified xsi:type="dcterms:W3CDTF">2015-02-12T21:35:00Z</dcterms:modified>
</cp:coreProperties>
</file>