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4F" w:rsidRPr="001B3F4F" w:rsidRDefault="001B3F4F" w:rsidP="001B3F4F">
      <w:pPr>
        <w:shd w:val="clear" w:color="auto" w:fill="FFFFFF"/>
        <w:spacing w:after="150" w:line="450" w:lineRule="atLeast"/>
        <w:outlineLvl w:val="0"/>
        <w:rPr>
          <w:rFonts w:ascii="Georgia" w:eastAsia="Times New Roman" w:hAnsi="Georgia" w:cs="Times New Roman"/>
          <w:color w:val="333333"/>
          <w:kern w:val="36"/>
          <w:sz w:val="42"/>
          <w:szCs w:val="42"/>
          <w:lang w:eastAsia="en-IN"/>
        </w:rPr>
      </w:pPr>
      <w:r w:rsidRPr="001B3F4F">
        <w:rPr>
          <w:rFonts w:ascii="Georgia" w:eastAsia="Times New Roman" w:hAnsi="Georgia" w:cs="Times New Roman"/>
          <w:b/>
          <w:bCs/>
          <w:color w:val="333333"/>
          <w:kern w:val="36"/>
          <w:sz w:val="42"/>
          <w:szCs w:val="42"/>
          <w:lang w:eastAsia="en-IN"/>
        </w:rPr>
        <w:t>Java Servlet Questions</w:t>
      </w:r>
    </w:p>
    <w:p w:rsidR="00CF3EAF" w:rsidRDefault="00CF3EAF" w:rsidP="00CF3EAF">
      <w:pPr>
        <w:pStyle w:val="Heading2"/>
        <w:shd w:val="clear" w:color="auto" w:fill="FFFFFF"/>
        <w:spacing w:before="150" w:after="300"/>
        <w:rPr>
          <w:rFonts w:ascii="Arial" w:hAnsi="Arial" w:cs="Arial"/>
          <w:color w:val="0A0A0A"/>
          <w:sz w:val="27"/>
          <w:szCs w:val="27"/>
        </w:rPr>
      </w:pPr>
      <w:r>
        <w:rPr>
          <w:rStyle w:val="apple-converted-space"/>
          <w:rFonts w:ascii="Arial" w:hAnsi="Arial" w:cs="Arial"/>
          <w:color w:val="0A0A0A"/>
          <w:sz w:val="27"/>
          <w:szCs w:val="27"/>
        </w:rPr>
        <w:t> </w:t>
      </w:r>
      <w:r>
        <w:rPr>
          <w:rFonts w:ascii="Arial" w:hAnsi="Arial" w:cs="Arial"/>
          <w:color w:val="0A0A0A"/>
          <w:sz w:val="27"/>
          <w:szCs w:val="27"/>
        </w:rPr>
        <w:t>How do I support both GET and POST protocol from the same Servlet?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u w:val="single"/>
        </w:rPr>
        <w:t>Answer: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easy way is, just support POST, then have your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method call your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doPost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method:</w:t>
      </w:r>
    </w:p>
    <w:p w:rsidR="00CF3EAF" w:rsidRDefault="00CF3EAF" w:rsidP="00CF3EAF">
      <w:pPr>
        <w:rPr>
          <w:rFonts w:ascii="Times New Roman" w:hAnsi="Times New Roman" w:cs="Times New Roman"/>
          <w:color w:val="333333"/>
          <w:sz w:val="21"/>
          <w:szCs w:val="21"/>
        </w:rPr>
      </w:pPr>
      <w:hyperlink r:id="rId5" w:anchor="viewSource" w:tooltip="view source" w:history="1">
        <w:proofErr w:type="gramStart"/>
        <w:r>
          <w:rPr>
            <w:rStyle w:val="Hyperlink"/>
            <w:sz w:val="21"/>
            <w:szCs w:val="21"/>
          </w:rPr>
          <w:t>view</w:t>
        </w:r>
        <w:proofErr w:type="gramEnd"/>
        <w:r>
          <w:rPr>
            <w:rStyle w:val="Hyperlink"/>
            <w:sz w:val="21"/>
            <w:szCs w:val="21"/>
          </w:rPr>
          <w:t xml:space="preserve"> source</w:t>
        </w:r>
      </w:hyperlink>
    </w:p>
    <w:p w:rsidR="00CF3EAF" w:rsidRDefault="00CF3EAF" w:rsidP="00CF3EAF">
      <w:pPr>
        <w:rPr>
          <w:color w:val="333333"/>
          <w:sz w:val="21"/>
          <w:szCs w:val="21"/>
        </w:rPr>
      </w:pPr>
      <w:hyperlink r:id="rId6" w:anchor="printSource" w:tooltip="print" w:history="1">
        <w:proofErr w:type="gramStart"/>
        <w:r>
          <w:rPr>
            <w:rStyle w:val="Hyperlink"/>
            <w:sz w:val="21"/>
            <w:szCs w:val="21"/>
          </w:rPr>
          <w:t>print</w:t>
        </w:r>
        <w:proofErr w:type="gramEnd"/>
      </w:hyperlink>
      <w:hyperlink r:id="rId7" w:anchor="about" w:tooltip="?" w:history="1">
        <w:r>
          <w:rPr>
            <w:rStyle w:val="Hyperlink"/>
            <w:sz w:val="21"/>
            <w:szCs w:val="21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811"/>
        <w:gridCol w:w="45"/>
      </w:tblGrid>
      <w:tr w:rsidR="00CF3EAF" w:rsidTr="00CF3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doGet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HttpServletRequest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req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HttpServletResponse</w:t>
            </w:r>
            <w:proofErr w:type="spellEnd"/>
            <w:r>
              <w:rPr>
                <w:rStyle w:val="HTMLCode"/>
                <w:rFonts w:eastAsiaTheme="minorHAnsi"/>
              </w:rPr>
              <w:t xml:space="preserve"> res)</w:t>
            </w:r>
          </w:p>
        </w:tc>
      </w:tr>
      <w:tr w:rsidR="00CF3EAF" w:rsidTr="00CF3E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throws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ServletException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IOException</w:t>
            </w:r>
            <w:proofErr w:type="spellEnd"/>
          </w:p>
        </w:tc>
      </w:tr>
    </w:tbl>
    <w:p w:rsidR="00CF3EAF" w:rsidRDefault="00CF3EAF" w:rsidP="00CF3EAF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31"/>
        <w:gridCol w:w="45"/>
      </w:tblGrid>
      <w:tr w:rsidR="00CF3EAF" w:rsidTr="00CF3E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{</w:t>
            </w:r>
          </w:p>
        </w:tc>
      </w:tr>
      <w:tr w:rsidR="00CF3EAF" w:rsidTr="00CF3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doPost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req</w:t>
            </w:r>
            <w:proofErr w:type="spellEnd"/>
            <w:r>
              <w:rPr>
                <w:rStyle w:val="HTMLCode"/>
                <w:rFonts w:eastAsiaTheme="minorHAnsi"/>
              </w:rPr>
              <w:t>, res);</w:t>
            </w:r>
          </w:p>
        </w:tc>
      </w:tr>
    </w:tbl>
    <w:p w:rsidR="00CF3EAF" w:rsidRDefault="00CF3EAF" w:rsidP="00CF3EAF">
      <w:pPr>
        <w:rPr>
          <w:vanish/>
          <w:color w:val="333333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CF3EAF" w:rsidTr="00CF3E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F3EAF" w:rsidRDefault="00CF3EA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}</w:t>
            </w:r>
          </w:p>
        </w:tc>
      </w:tr>
    </w:tbl>
    <w:p w:rsidR="00CF3EAF" w:rsidRDefault="00CF3EAF" w:rsidP="00CF3EAF">
      <w:pPr>
        <w:pStyle w:val="Heading2"/>
        <w:shd w:val="clear" w:color="auto" w:fill="FFFFFF"/>
        <w:spacing w:before="150" w:after="30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How can my application get to know when </w:t>
      </w:r>
      <w:proofErr w:type="gramStart"/>
      <w:r>
        <w:rPr>
          <w:rFonts w:ascii="Arial" w:hAnsi="Arial" w:cs="Arial"/>
          <w:color w:val="0A0A0A"/>
          <w:sz w:val="27"/>
          <w:szCs w:val="27"/>
        </w:rPr>
        <w:t>a</w:t>
      </w:r>
      <w:proofErr w:type="gram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HttpSession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removed (when it time-outs)?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u w:val="single"/>
        </w:rPr>
        <w:t>Answer: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Define a class, say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SessionTimeoutNotifier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that implements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javax.servlet.http.HttpSessionBindingListener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Create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SessionTimeoutNotifier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object and add it to the user session. When the session is removed,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SessionTimeoutNotifier.valueUnbound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) will be called by the servlet engine. You can implement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valueUnbound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) to do whatever you want.</w:t>
      </w:r>
    </w:p>
    <w:p w:rsidR="00CF3EAF" w:rsidRDefault="00CF3EAF" w:rsidP="00CF3EAF">
      <w:pPr>
        <w:pStyle w:val="Heading2"/>
        <w:shd w:val="clear" w:color="auto" w:fill="FFFFFF"/>
        <w:spacing w:before="150" w:after="30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>How much data we can store in a session object?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u w:val="single"/>
        </w:rPr>
        <w:t>Answer: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Any amount of data can be stored there because the session is kept on the server side.</w:t>
      </w:r>
    </w:p>
    <w:p w:rsidR="00CF3EAF" w:rsidRDefault="00CF3EAF" w:rsidP="00CF3EAF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only limitation is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length, which shouldn’t exceed ~4000 bytes – this limitation is implied by HTTP header length limitation to 4Kb since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sessionId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may be stored in the cookie or encoded in URL (using “</w:t>
      </w:r>
      <w:r>
        <w:rPr>
          <w:rFonts w:ascii="Arial" w:hAnsi="Arial" w:cs="Arial"/>
          <w:b/>
          <w:bCs/>
          <w:color w:val="333333"/>
          <w:sz w:val="21"/>
          <w:szCs w:val="21"/>
        </w:rPr>
        <w:t>URL rewriting</w:t>
      </w:r>
      <w:r>
        <w:rPr>
          <w:rFonts w:ascii="Arial" w:hAnsi="Arial" w:cs="Arial"/>
          <w:color w:val="333333"/>
          <w:sz w:val="21"/>
          <w:szCs w:val="21"/>
        </w:rPr>
        <w:t xml:space="preserve">“) and the cookie specification says the size of cookie as well as HTTP request (e.g. GET /document.html\n) cannot be longer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4kb.</w:t>
      </w:r>
    </w:p>
    <w:p w:rsidR="00106C3C" w:rsidRDefault="00106C3C" w:rsidP="00106C3C">
      <w:pPr>
        <w:pStyle w:val="Heading2"/>
        <w:shd w:val="clear" w:color="auto" w:fill="FFFFFF"/>
        <w:spacing w:before="150" w:after="30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lastRenderedPageBreak/>
        <w:t xml:space="preserve">What is the difference between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encodeRedirectUrl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encodeURL</w:t>
      </w:r>
      <w:proofErr w:type="spellEnd"/>
      <w:r>
        <w:rPr>
          <w:rFonts w:ascii="Arial" w:hAnsi="Arial" w:cs="Arial"/>
          <w:color w:val="0A0A0A"/>
          <w:sz w:val="27"/>
          <w:szCs w:val="27"/>
        </w:rPr>
        <w:t>?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u w:val="single"/>
        </w:rPr>
        <w:t>Answer: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encodeURL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encodeRedirectURL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methods of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HttpResponse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object. Both rewrite a raw URL to include session data if necessary. (If cookies are on, both are no-ops.)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encodeURL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is for normal links inside your HTML pages.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encodeRedirectURL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is for a link you’re passing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response.sendRedirect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(). It has slightly different syntax requirements too gory to get into here.</w:t>
      </w:r>
    </w:p>
    <w:p w:rsidR="00106C3C" w:rsidRDefault="00106C3C" w:rsidP="00106C3C">
      <w:pPr>
        <w:pStyle w:val="Heading2"/>
        <w:shd w:val="clear" w:color="auto" w:fill="FFFFFF"/>
        <w:spacing w:before="150" w:after="300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 xml:space="preserve">Can I use </w:t>
      </w:r>
      <w:proofErr w:type="spellStart"/>
      <w:proofErr w:type="gramStart"/>
      <w:r>
        <w:rPr>
          <w:rFonts w:ascii="Arial" w:hAnsi="Arial" w:cs="Arial"/>
          <w:color w:val="0A0A0A"/>
          <w:sz w:val="27"/>
          <w:szCs w:val="27"/>
        </w:rPr>
        <w:t>System.exit</w:t>
      </w:r>
      <w:proofErr w:type="spellEnd"/>
      <w:r>
        <w:rPr>
          <w:rFonts w:ascii="Arial" w:hAnsi="Arial" w:cs="Arial"/>
          <w:color w:val="0A0A0A"/>
          <w:sz w:val="27"/>
          <w:szCs w:val="27"/>
        </w:rPr>
        <w:t>(</w:t>
      </w:r>
      <w:proofErr w:type="gramEnd"/>
      <w:r>
        <w:rPr>
          <w:rFonts w:ascii="Arial" w:hAnsi="Arial" w:cs="Arial"/>
          <w:color w:val="0A0A0A"/>
          <w:sz w:val="27"/>
          <w:szCs w:val="27"/>
        </w:rPr>
        <w:t>) in servlets?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  <w:u w:val="single"/>
        </w:rPr>
        <w:t>Answer: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! No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…</w:t>
      </w:r>
    </w:p>
    <w:p w:rsidR="00106C3C" w:rsidRDefault="00106C3C" w:rsidP="00106C3C">
      <w:pPr>
        <w:pStyle w:val="NormalWeb"/>
        <w:shd w:val="clear" w:color="auto" w:fill="FFFFFF"/>
        <w:spacing w:before="150" w:beforeAutospacing="0" w:after="300" w:afterAutospacing="0" w:line="34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 best, you’ll get a security exception. At worst, you’ll make the servlet engine, or maybe the entire web server, quit. You don’t really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</w:p>
    <w:p w:rsidR="007E3F96" w:rsidRDefault="007E3F96">
      <w:bookmarkStart w:id="0" w:name="_GoBack"/>
      <w:bookmarkEnd w:id="0"/>
    </w:p>
    <w:sectPr w:rsidR="007E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4F"/>
    <w:rsid w:val="00106C3C"/>
    <w:rsid w:val="001B3F4F"/>
    <w:rsid w:val="007E3F96"/>
    <w:rsid w:val="00C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B3F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F3EAF"/>
  </w:style>
  <w:style w:type="paragraph" w:styleId="NormalWeb">
    <w:name w:val="Normal (Web)"/>
    <w:basedOn w:val="Normal"/>
    <w:uiPriority w:val="99"/>
    <w:semiHidden/>
    <w:unhideWhenUsed/>
    <w:rsid w:val="00C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3E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3E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B3F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F3EAF"/>
  </w:style>
  <w:style w:type="paragraph" w:styleId="NormalWeb">
    <w:name w:val="Normal (Web)"/>
    <w:basedOn w:val="Normal"/>
    <w:uiPriority w:val="99"/>
    <w:semiHidden/>
    <w:unhideWhenUsed/>
    <w:rsid w:val="00C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3E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3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codegeeks.com/2013/09/top-100-java-servlet-ques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codegeeks.com/2013/09/top-100-java-servlet-questions.html" TargetMode="External"/><Relationship Id="rId5" Type="http://schemas.openxmlformats.org/officeDocument/2006/relationships/hyperlink" Target="http://www.javacodegeeks.com/2013/09/top-100-java-servlet-ques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351</Words>
  <Characters>2002</Characters>
  <Application>Microsoft Office Word</Application>
  <DocSecurity>0</DocSecurity>
  <Lines>16</Lines>
  <Paragraphs>4</Paragraphs>
  <ScaleCrop>false</ScaleCrop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Dikshit Rajkhowa</dc:creator>
  <cp:lastModifiedBy>Dikshit Rajkhowa</cp:lastModifiedBy>
  <cp:revision>4</cp:revision>
  <dcterms:created xsi:type="dcterms:W3CDTF">2014-03-31T07:45:00Z</dcterms:created>
  <dcterms:modified xsi:type="dcterms:W3CDTF">2014-03-31T07:56:00Z</dcterms:modified>
</cp:coreProperties>
</file>