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3.0" w:type="dxa"/>
        <w:jc w:val="left"/>
        <w:tblInd w:w="117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14"/>
        <w:gridCol w:w="1601"/>
        <w:gridCol w:w="7438"/>
        <w:tblGridChange w:id="0">
          <w:tblGrid>
            <w:gridCol w:w="214"/>
            <w:gridCol w:w="1601"/>
            <w:gridCol w:w="7438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tcBorders>
              <w:bottom w:color="000000" w:space="0" w:sz="0" w:val="nil"/>
            </w:tcBorders>
            <w:shd w:fill="b1b1b1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-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010971" cy="458914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71" cy="458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b1b1b1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50"/>
              </w:tabs>
              <w:spacing w:after="0" w:before="28" w:line="240" w:lineRule="auto"/>
              <w:ind w:left="0" w:right="1347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SSN COLLEGE OF ENGINEERING</w:t>
              <w:tab/>
              <w:t xml:space="preserve">Faculty: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1346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3"/>
            <w:tcBorders>
              <w:top w:color="000000" w:space="0" w:sz="0" w:val="nil"/>
            </w:tcBorders>
            <w:shd w:fill="b1b1b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01"/>
              </w:tabs>
              <w:spacing w:after="0" w:before="0" w:line="210" w:lineRule="auto"/>
              <w:ind w:left="0" w:right="492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Science &amp;</w:t>
              <w:tab/>
              <w:t xml:space="preserve">P. Mirunalini, Asso. Prof.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7"/>
              </w:tabs>
              <w:spacing w:after="0" w:before="24" w:line="240" w:lineRule="auto"/>
              <w:ind w:left="0" w:right="568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</w:t>
              <w:tab/>
              <w:t xml:space="preserve">N. Sujaudeen, Asst. Prof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gridSpan w:val="3"/>
            <w:shd w:fill="e4e4e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29"/>
              </w:tabs>
              <w:spacing w:after="0" w:before="30" w:line="240" w:lineRule="auto"/>
              <w:ind w:left="17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UCS1412 – DBMS Lab</w:t>
              <w:tab/>
              <w:t xml:space="preserve">Assigned: 28­02­22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07"/>
              </w:tabs>
              <w:spacing w:after="0" w:before="36" w:line="240" w:lineRule="auto"/>
              <w:ind w:left="20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– 1</w:t>
              <w:tab/>
              <w:t xml:space="preserve">Due: 10­03­22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3"/>
            <w:shd w:fill="e4e4e4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Title: DDL for Mail Order Database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10668</wp:posOffset>
                </wp:positionH>
                <wp:positionV relativeFrom="page">
                  <wp:posOffset>2595118</wp:posOffset>
                </wp:positionV>
                <wp:extent cx="9143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2576" y="3775429"/>
                          <a:ext cx="7546848" cy="914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10668</wp:posOffset>
                </wp:positionH>
                <wp:positionV relativeFrom="page">
                  <wp:posOffset>2595118</wp:posOffset>
                </wp:positionV>
                <wp:extent cx="9143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firstLine="359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Mail Order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372" w:lineRule="auto"/>
        <w:ind w:left="110" w:right="12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mail order database in which employees take orders for parts from customers. The data requirements are summarized as follows: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"/>
        </w:tabs>
        <w:spacing w:after="0" w:before="1" w:line="372" w:lineRule="auto"/>
        <w:ind w:left="830" w:right="696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mail order company has employees identified by a unique employee number, their name, date­of­birth, pin code and city where they are located.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"/>
        </w:tabs>
        <w:spacing w:after="0" w:before="0" w:line="372" w:lineRule="auto"/>
        <w:ind w:left="830" w:right="183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customers of the company are identified by a unique customer number, their name, street name, pin code, city where they are located, date­of­birth and a phone number.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"/>
        </w:tabs>
        <w:spacing w:after="0" w:before="0" w:line="369" w:lineRule="auto"/>
        <w:ind w:left="830" w:right="44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parts being sold by the company are identified by a unique part number, a part name, their price, and quantity on hand.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1"/>
        </w:tabs>
        <w:spacing w:after="0" w:before="0" w:line="372" w:lineRule="auto"/>
        <w:ind w:left="830" w:right="15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 placed by customers are taken by employees and are given a unique order number. Each order may contain certain quantities of one or more parts and their received date as well as a shipped date is recorded.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relations with the above mentioned specifications and also consider the following constraints: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2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primary key(s) and foreign key(s) from the schema.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53" w:line="374" w:lineRule="auto"/>
        <w:ind w:left="393" w:right="114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order number begins with O, similarly customer number with C, employee number with E and part number with P.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0" w:line="272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phone numbers of the customers should not be identical to each other.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58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quantity ordered should not be zero.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51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received date should always be less than the shipped date.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55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60" w:right="116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price of the part should compulsorily contain some value.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369" w:lineRule="auto"/>
        <w:ind w:left="393" w:right="19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changes have been identified due to increasing business. As a database designer you must accommodate these changes in your design.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2" w:line="369" w:lineRule="auto"/>
        <w:ind w:left="393" w:right="282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identified that the following attributes are to be included in respective relations: Parts (reorder level), Employees (hiredate)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81" w:lineRule="auto"/>
        <w:ind w:left="460" w:right="0" w:hanging="35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width of a customer name is not adequate for most of the customers.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53" w:line="240" w:lineRule="auto"/>
        <w:ind w:left="460" w:right="0" w:hanging="35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date­of­birth of a customer can be addressed later / removed from the schema.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"/>
        </w:tabs>
        <w:spacing w:after="0" w:before="156" w:line="240" w:lineRule="auto"/>
        <w:ind w:left="513" w:right="0" w:hanging="407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order can not be placed without the receive date.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"/>
        </w:tabs>
        <w:spacing w:after="0" w:before="153" w:line="372" w:lineRule="auto"/>
        <w:ind w:left="393" w:right="242" w:hanging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customer may cancel an order or ordered part(s) may not be available in a stock. Hence on removing the details of the order, ensure that all the corresponding details are also deleted.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6.99999999999994" w:lineRule="auto"/>
        <w:ind w:left="110" w:right="19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each relation with relevant row(s) and prepare test cases to demonstrate that the requirements are satisfied.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 you have to submit: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00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 Diagram with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"/>
        </w:tabs>
        <w:spacing w:after="0" w:before="156" w:line="240" w:lineRule="auto"/>
        <w:ind w:left="393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 script 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</wp:posOffset>
            </wp:positionH>
            <wp:positionV relativeFrom="paragraph">
              <wp:posOffset>219615</wp:posOffset>
            </wp:positionV>
            <wp:extent cx="5701672" cy="570928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672" cy="570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260" w:left="12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3" w:hanging="284"/>
      </w:pPr>
      <w:rPr>
        <w:rFonts w:ascii="Cambria" w:cs="Cambria" w:eastAsia="Cambria" w:hAnsi="Cambria"/>
        <w:sz w:val="24"/>
        <w:szCs w:val="24"/>
      </w:rPr>
    </w:lvl>
    <w:lvl w:ilvl="1">
      <w:start w:val="0"/>
      <w:numFmt w:val="bullet"/>
      <w:lvlText w:val="•"/>
      <w:lvlJc w:val="left"/>
      <w:pPr>
        <w:ind w:left="1308" w:hanging="284"/>
      </w:pPr>
      <w:rPr/>
    </w:lvl>
    <w:lvl w:ilvl="2">
      <w:start w:val="0"/>
      <w:numFmt w:val="bullet"/>
      <w:lvlText w:val="•"/>
      <w:lvlJc w:val="left"/>
      <w:pPr>
        <w:ind w:left="2217" w:hanging="284.0000000000002"/>
      </w:pPr>
      <w:rPr/>
    </w:lvl>
    <w:lvl w:ilvl="3">
      <w:start w:val="0"/>
      <w:numFmt w:val="bullet"/>
      <w:lvlText w:val="•"/>
      <w:lvlJc w:val="left"/>
      <w:pPr>
        <w:ind w:left="3125" w:hanging="284"/>
      </w:pPr>
      <w:rPr/>
    </w:lvl>
    <w:lvl w:ilvl="4">
      <w:start w:val="0"/>
      <w:numFmt w:val="bullet"/>
      <w:lvlText w:val="•"/>
      <w:lvlJc w:val="left"/>
      <w:pPr>
        <w:ind w:left="4034" w:hanging="284"/>
      </w:pPr>
      <w:rPr/>
    </w:lvl>
    <w:lvl w:ilvl="5">
      <w:start w:val="0"/>
      <w:numFmt w:val="bullet"/>
      <w:lvlText w:val="•"/>
      <w:lvlJc w:val="left"/>
      <w:pPr>
        <w:ind w:left="4943" w:hanging="284"/>
      </w:pPr>
      <w:rPr/>
    </w:lvl>
    <w:lvl w:ilvl="6">
      <w:start w:val="0"/>
      <w:numFmt w:val="bullet"/>
      <w:lvlText w:val="•"/>
      <w:lvlJc w:val="left"/>
      <w:pPr>
        <w:ind w:left="5851" w:hanging="284"/>
      </w:pPr>
      <w:rPr/>
    </w:lvl>
    <w:lvl w:ilvl="7">
      <w:start w:val="0"/>
      <w:numFmt w:val="bullet"/>
      <w:lvlText w:val="•"/>
      <w:lvlJc w:val="left"/>
      <w:pPr>
        <w:ind w:left="6760" w:hanging="284"/>
      </w:pPr>
      <w:rPr/>
    </w:lvl>
    <w:lvl w:ilvl="8">
      <w:start w:val="0"/>
      <w:numFmt w:val="bullet"/>
      <w:lvlText w:val="•"/>
      <w:lvlJc w:val="left"/>
      <w:pPr>
        <w:ind w:left="7669" w:hanging="2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3" w:hanging="284"/>
      </w:pPr>
      <w:rPr>
        <w:rFonts w:ascii="Cambria" w:cs="Cambria" w:eastAsia="Cambria" w:hAnsi="Cambria"/>
        <w:sz w:val="24"/>
        <w:szCs w:val="24"/>
      </w:rPr>
    </w:lvl>
    <w:lvl w:ilvl="1">
      <w:start w:val="0"/>
      <w:numFmt w:val="bullet"/>
      <w:lvlText w:val="•"/>
      <w:lvlJc w:val="left"/>
      <w:pPr>
        <w:ind w:left="1308" w:hanging="284"/>
      </w:pPr>
      <w:rPr/>
    </w:lvl>
    <w:lvl w:ilvl="2">
      <w:start w:val="0"/>
      <w:numFmt w:val="bullet"/>
      <w:lvlText w:val="•"/>
      <w:lvlJc w:val="left"/>
      <w:pPr>
        <w:ind w:left="2217" w:hanging="284.0000000000002"/>
      </w:pPr>
      <w:rPr/>
    </w:lvl>
    <w:lvl w:ilvl="3">
      <w:start w:val="0"/>
      <w:numFmt w:val="bullet"/>
      <w:lvlText w:val="•"/>
      <w:lvlJc w:val="left"/>
      <w:pPr>
        <w:ind w:left="3125" w:hanging="284"/>
      </w:pPr>
      <w:rPr/>
    </w:lvl>
    <w:lvl w:ilvl="4">
      <w:start w:val="0"/>
      <w:numFmt w:val="bullet"/>
      <w:lvlText w:val="•"/>
      <w:lvlJc w:val="left"/>
      <w:pPr>
        <w:ind w:left="4034" w:hanging="284"/>
      </w:pPr>
      <w:rPr/>
    </w:lvl>
    <w:lvl w:ilvl="5">
      <w:start w:val="0"/>
      <w:numFmt w:val="bullet"/>
      <w:lvlText w:val="•"/>
      <w:lvlJc w:val="left"/>
      <w:pPr>
        <w:ind w:left="4943" w:hanging="284"/>
      </w:pPr>
      <w:rPr/>
    </w:lvl>
    <w:lvl w:ilvl="6">
      <w:start w:val="0"/>
      <w:numFmt w:val="bullet"/>
      <w:lvlText w:val="•"/>
      <w:lvlJc w:val="left"/>
      <w:pPr>
        <w:ind w:left="5851" w:hanging="284"/>
      </w:pPr>
      <w:rPr/>
    </w:lvl>
    <w:lvl w:ilvl="7">
      <w:start w:val="0"/>
      <w:numFmt w:val="bullet"/>
      <w:lvlText w:val="•"/>
      <w:lvlJc w:val="left"/>
      <w:pPr>
        <w:ind w:left="6760" w:hanging="284"/>
      </w:pPr>
      <w:rPr/>
    </w:lvl>
    <w:lvl w:ilvl="8">
      <w:start w:val="0"/>
      <w:numFmt w:val="bullet"/>
      <w:lvlText w:val="•"/>
      <w:lvlJc w:val="left"/>
      <w:pPr>
        <w:ind w:left="7669" w:hanging="2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830" w:hanging="361"/>
      </w:pPr>
      <w:rPr>
        <w:rFonts w:ascii="Cambria" w:cs="Cambria" w:eastAsia="Cambria" w:hAnsi="Cambria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1"/>
      </w:pPr>
      <w:rPr/>
    </w:lvl>
    <w:lvl w:ilvl="2">
      <w:start w:val="0"/>
      <w:numFmt w:val="bullet"/>
      <w:lvlText w:val="•"/>
      <w:lvlJc w:val="left"/>
      <w:pPr>
        <w:ind w:left="2569" w:hanging="361"/>
      </w:pPr>
      <w:rPr/>
    </w:lvl>
    <w:lvl w:ilvl="3">
      <w:start w:val="0"/>
      <w:numFmt w:val="bullet"/>
      <w:lvlText w:val="•"/>
      <w:lvlJc w:val="left"/>
      <w:pPr>
        <w:ind w:left="3433" w:hanging="361"/>
      </w:pPr>
      <w:rPr/>
    </w:lvl>
    <w:lvl w:ilvl="4">
      <w:start w:val="0"/>
      <w:numFmt w:val="bullet"/>
      <w:lvlText w:val="•"/>
      <w:lvlJc w:val="left"/>
      <w:pPr>
        <w:ind w:left="4298" w:hanging="361"/>
      </w:pPr>
      <w:rPr/>
    </w:lvl>
    <w:lvl w:ilvl="5">
      <w:start w:val="0"/>
      <w:numFmt w:val="bullet"/>
      <w:lvlText w:val="•"/>
      <w:lvlJc w:val="left"/>
      <w:pPr>
        <w:ind w:left="5163" w:hanging="361.0000000000009"/>
      </w:pPr>
      <w:rPr/>
    </w:lvl>
    <w:lvl w:ilvl="6">
      <w:start w:val="0"/>
      <w:numFmt w:val="bullet"/>
      <w:lvlText w:val="•"/>
      <w:lvlJc w:val="left"/>
      <w:pPr>
        <w:ind w:left="6027" w:hanging="361"/>
      </w:pPr>
      <w:rPr/>
    </w:lvl>
    <w:lvl w:ilvl="7">
      <w:start w:val="0"/>
      <w:numFmt w:val="bullet"/>
      <w:lvlText w:val="•"/>
      <w:lvlJc w:val="left"/>
      <w:pPr>
        <w:ind w:left="6892" w:hanging="361"/>
      </w:pPr>
      <w:rPr/>
    </w:lvl>
    <w:lvl w:ilvl="8">
      <w:start w:val="0"/>
      <w:numFmt w:val="bullet"/>
      <w:lvlText w:val="•"/>
      <w:lvlJc w:val="left"/>
      <w:pPr>
        <w:ind w:left="7757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3592"/>
    </w:pPr>
    <w:rPr>
      <w:rFonts w:ascii="Cambria" w:cs="Cambria" w:eastAsia="Cambria" w:hAnsi="Cambria"/>
      <w:b w:val="1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393"/>
    </w:pPr>
    <w:rPr>
      <w:rFonts w:ascii="Cambria" w:cs="Cambria" w:eastAsia="Cambria" w:hAnsi="Cambria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00"/>
      <w:ind w:left="3592"/>
    </w:pPr>
    <w:rPr>
      <w:rFonts w:ascii="Cambria" w:cs="Cambria" w:eastAsia="Cambria" w:hAnsi="Cambria"/>
      <w:b w:val="1"/>
      <w:bCs w:val="1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393" w:hanging="284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Jzp4FR9nGFjbvq5ScBS1bK+tg==">AMUW2mXUJuKylhbC1IX2Whufpkxe8tTOdQkeNFB3r4jExuEA1MNrYSJw5+rmtOyl2nXtEEsZtoA3U48wxmbKpt8EJG8KxIw/0jojNjwEpg5FHdQfV2ifXDc=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2022-06-09T07:46:50Z</dcterms:created>
  <dc:creator>mirunalini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LastSaved">
    <vt:filetime>2022-06-09T00:00:00Z</vt:filetime>
  </property>
</Properties>
</file>