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A5F"/>
          <w:sz w:val="34"/>
          <w:szCs w:val="34"/>
        </w:rPr>
        <w:t xml:space="preserve">PROPOSAL PENAWARAN</w:t>
      </w:r>
    </w:p>
    <w:p>
      <w:pPr>
        <w:spacing w:after="20"/>
        <w:jc w:val="center"/>
      </w:pPr>
      <w:r>
        <w:rPr>
          <w:b/>
          <w:bCs/>
          <w:color w:val="E86A5C"/>
          <w:sz w:val="26"/>
          <w:szCs w:val="26"/>
        </w:rPr>
        <w:t xml:space="preserve">Implementasi Aplikasi Ruang Aman BK</w:t>
      </w:r>
    </w:p>
    <w:p>
      <w:pPr>
        <w:spacing w:after="260"/>
        <w:jc w:val="center"/>
      </w:pPr>
      <w:r>
        <w:rPr>
          <w:i/>
          <w:iCs/>
          <w:color w:val="6B7280"/>
          <w:sz w:val="20"/>
          <w:szCs w:val="20"/>
        </w:rPr>
        <w:t xml:space="preserve">Platform Konseling Anonim Siswa – Guru BK Berbasis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Ditujukan kepada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SMKN 1 Ciruas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Perihal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Penawaran kerja sama implementasi layanan konseling anonim digital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Tanggal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 September 2026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Diajukan oleh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Kontak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HP/WA: ___________________   Email: ___________________</w:t>
            </w:r>
          </w:p>
        </w:tc>
      </w:tr>
    </w:tbl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1. Latar Belakang</w:t>
      </w:r>
    </w:p>
    <w:p>
      <w:pPr>
        <w:spacing w:after="140"/>
        <w:jc w:val="left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Setiap siswa dapat mengalami masa sulit — tekanan akademik, masalah keluarga, perundungan, atau tantangan kesehatan mental — namun tidak semua berani bercerita secara langsung karena khawatir identitasnya diketahui orang lain. Kondisi ini membuat banyak keluhan siswa tidak tersampaikan ke Guru BK sampai masalahnya membesar.</w:t>
      </w:r>
    </w:p>
    <w:p>
      <w:pPr>
        <w:spacing w:after="140"/>
        <w:jc w:val="left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Ruang Aman BK hadir sebagai jembatan yang aman antara siswa dan Guru BK: siswa dapat bercerita secara anonim tanpa perlu membuat akun atau menunjukkan identitas, sementara Guru BK tetap dapat memberikan pendampingan secara cepat dan terstruktur.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2. Solusi yang Ditawarkan</w:t>
      </w:r>
    </w:p>
    <w:p>
      <w:pPr>
        <w:spacing w:after="140"/>
        <w:jc w:val="left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Ruang Aman BK adalah aplikasi web (dapat langsung diakses dan “dipasang” dari browser HP tanpa perlu mengunduh dari Play Store) yang bekerja dengan alur sederhana: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Siswa memindai kode QR yang ditempel di kelas, ruang BK, perpustakaan, atau UKS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Siswa menulis curhatan (kategori, judul, isi) tanpa perlu login — sistem memberikan Kode Konseling pribadi (mis. BK-2026-7K3M9Q)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Siswa menyimpan Kode Konseling tersebut untuk memantau dan membalas percakapan, layaknya aplikasi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Guru BK menerima notifikasi instan, membaca curhatan, dan membalas melalui dashboard khusus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3. Fitur Utama &amp; Manfaat bagi Sekolah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5826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Manfaat bagi Sekolah</w:t>
            </w:r>
          </w:p>
        </w:tc>
      </w:tr>
      <w:tr>
        <w:tc>
          <w:tcPr>
            <w:tcW w:type="dxa" w:w="3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Curhat anonim tanpa akun</w:t>
            </w:r>
          </w:p>
        </w:tc>
        <w:tc>
          <w:tcPr>
            <w:tcW w:type="dxa" w:w="5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Siswa lebih berani terbuka, partisipasi layanan BK meningkat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Kode Konseling pribadi &amp; aman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Identitas siswa tetap terlindungi, sejalan dengan kode etik bimbingan konseling</w:t>
            </w:r>
          </w:p>
        </w:tc>
      </w:tr>
      <w:tr>
        <w:tc>
          <w:tcPr>
            <w:tcW w:type="dxa" w:w="3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Chat real-time dengan Guru BK</w:t>
            </w:r>
          </w:p>
        </w:tc>
        <w:tc>
          <w:tcPr>
            <w:tcW w:type="dxa" w:w="5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Respons lebih cepat tanpa harus menunggu sesi tatap muka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Prioritas otomatis kasus berisiko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Kasus kekerasan &amp; kesehatan mental langsung naik ke atas daftar Guru BK</w:t>
            </w:r>
          </w:p>
        </w:tc>
      </w:tr>
      <w:tr>
        <w:tc>
          <w:tcPr>
            <w:tcW w:type="dxa" w:w="3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Statistik anonim untuk Kepala Sekolah</w:t>
            </w:r>
          </w:p>
        </w:tc>
        <w:tc>
          <w:tcPr>
            <w:tcW w:type="dxa" w:w="5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Kepala sekolah dapat memantau tren permasalahan siswa tanpa membuka isi curhatan pribadi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Notifikasi push instan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Guru BK tidak perlu memeriksa sistem secara manual berkala</w:t>
            </w:r>
          </w:p>
        </w:tc>
      </w:tr>
      <w:tr>
        <w:tc>
          <w:tcPr>
            <w:tcW w:type="dxa" w:w="3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Bisa dipasang langsung dari browser (PWA)</w:t>
            </w:r>
          </w:p>
        </w:tc>
        <w:tc>
          <w:tcPr>
            <w:tcW w:type="dxa" w:w="5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Tidak perlu proses instalasi rumit atau unduhan dari Play Store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Retensi &amp; pengarsipan data otomatis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 lama dikelola rapi sesuai kebijakan privasi sekolah, tidak menumpuk tanpa batas</w:t>
            </w:r>
          </w:p>
        </w:tc>
      </w:tr>
    </w:tbl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4. Keamanan &amp; Privasi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Seluruh data tersimpan pada infrastruktur cloud (Google Firebase) dengan aturan akses yang ketat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Identitas asli siswa tidak pernah diminta maupun disimpan sistem — hanya siswa sendiri yang memegang Kode Konseling dan kata sandinya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Guru BK hanya dapat melihat isi curhatan dan kode konseling, bukan data pribadi siswa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Setiap aktivitas Super Admin sekolah (perubahan akun/pengaturan) tercatat dalam log audit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5. Skema Kerja Sama &amp; Harga</w:t>
      </w:r>
    </w:p>
    <w:p>
      <w:pPr>
        <w:spacing w:after="140"/>
        <w:jc w:val="left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Layanan ditawarkan dalam bentuk langganan tahunan per sekolah, mencakup hak pakai aplikasi tanpa batas jumlah pengguna, hosting &amp; infrastruktur server, pemeliharaan sistem, serta dukungan teknis selama masa langganan.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326"/>
      </w:tblGrid>
      <w:tr>
        <w:tc>
          <w:tcPr>
            <w:tcW w:type="dxa" w:w="57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Biaya Langganan</w:t>
            </w:r>
          </w:p>
        </w:tc>
        <w:tc>
          <w:tcPr>
            <w:tcW w:type="dxa" w:w="3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E86A5C"/>
                <w:sz w:val="20"/>
                <w:szCs w:val="20"/>
              </w:rPr>
              <w:t xml:space="preserve">Rp15.000.000</w:t>
            </w:r>
          </w:p>
        </w:tc>
      </w:tr>
      <w:tr>
        <w:tc>
          <w:tcPr>
            <w:tcW w:type="dxa" w:w="57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Masa Berlaku</w:t>
            </w:r>
          </w:p>
        </w:tc>
        <w:tc>
          <w:tcPr>
            <w:tcW w:type="dxa" w:w="3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(satu) tahun, dapat diperpanjang</w:t>
            </w:r>
          </w:p>
        </w:tc>
      </w:tr>
    </w:tbl>
    <w:p>
      <w:pPr>
        <w:spacing w:after="60" w:before="120"/>
      </w:pPr>
      <w:r>
        <w:rPr>
          <w:i/>
          <w:iCs/>
          <w:color w:val="6B7280"/>
          <w:sz w:val="18"/>
          <w:szCs w:val="18"/>
        </w:rPr>
        <w:t xml:space="preserve">Rincian alokasi biaya tercantum lengkap pada dokumen Rencana Anggaran Biaya (RAB) yang menyertai proposal ini.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6. Rencana Implementasi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2200"/>
      </w:tblGrid>
      <w:tr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dxa" w:w="4826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Kegiatan</w:t>
            </w:r>
          </w:p>
        </w:tc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Estimasi Waktu</w:t>
            </w:r>
          </w:p>
        </w:tc>
      </w:tr>
      <w:tr>
        <w:tc>
          <w:tcPr>
            <w:tcW w:type="dxa" w:w="20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Persiapan</w:t>
            </w:r>
          </w:p>
        </w:tc>
        <w:tc>
          <w:tcPr>
            <w:tcW w:type="dxa" w:w="4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Konfirmasi kerja sama, pengaturan identitas sekolah, pembuatan akun Guru BK &amp; Super Admin</w:t>
            </w:r>
          </w:p>
        </w:tc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1–2 hari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Sosialisasi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Pemasangan kode QR di titik strategis (kelas, ruang BK, perpustakaan, UKS), pelatihan singkat Guru BK &amp; Super Admin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3–5 hari</w:t>
            </w:r>
          </w:p>
        </w:tc>
      </w:tr>
      <w:tr>
        <w:tc>
          <w:tcPr>
            <w:tcW w:type="dxa" w:w="20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Uji Coba</w:t>
            </w:r>
          </w:p>
        </w:tc>
        <w:tc>
          <w:tcPr>
            <w:tcW w:type="dxa" w:w="48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Masa percobaan penggunaan awal oleh siswa &amp; Guru BK, pemantauan dan penyesuaian bila diperlukan</w:t>
            </w:r>
          </w:p>
        </w:tc>
        <w:tc>
          <w:tcPr>
            <w:tcW w:type="dxa" w:w="22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1–2 minggu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Berjalan Penuh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Layanan digunakan secara rutin sebagai bagian dari layanan BK sekolah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Berkelanjutan</w:t>
            </w:r>
          </w:p>
        </w:tc>
      </w:tr>
    </w:tbl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7. Penutup</w:t>
      </w:r>
    </w:p>
    <w:p>
      <w:pPr>
        <w:spacing w:after="140"/>
        <w:jc w:val="left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Kami berharap kerja sama ini dapat membantu SMKN 1 Ciruas menghadirkan layanan bimbingan konseling yang lebih terjangkau, cepat, dan nyaman bagi seluruh siswa. Kami terbuka untuk berdiskusi lebih lanjut mengenai kebutuhan spesifik sekolah maupun jadwal presentasi/demo aplikasi.</w:t>
      </w:r>
    </w:p>
    <w:p>
      <w:pPr>
        <w:spacing w:after="140"/>
        <w:jc w:val="left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Atas perhatian dan kerja samanya, kami ucapkan terima kasih.</w:t>
      </w:r>
    </w:p>
    <w:p>
      <w:pPr>
        <w:spacing w:before="400"/>
      </w:pPr>
      <w:r>
        <w:rPr>
          <w:sz w:val="20"/>
          <w:szCs w:val="20"/>
        </w:rPr>
        <w:t xml:space="preserve">Hormat kami,</w:t>
      </w:r>
    </w:p>
    <w:p>
      <w:pPr>
        <w:spacing w:before="800"/>
      </w:pPr>
      <w:r>
        <w:rPr>
          <w:sz w:val="20"/>
          <w:szCs w:val="20"/>
        </w:rPr>
        <w:t xml:space="preserve">______________________________</w:t>
      </w:r>
    </w:p>
    <w:p>
      <w:r>
        <w:rPr>
          <w:i/>
          <w:iCs/>
          <w:color w:val="6B7280"/>
          <w:sz w:val="18"/>
          <w:szCs w:val="18"/>
        </w:rPr>
        <w:t xml:space="preserve">Penyedia Aplikasi Ruang Aman BK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2026-09-13T12:45:58.422Z</dcterms:created>
  <dcterms:modified xsi:type="dcterms:W3CDTF">2026-09-13T12:45:58.422Z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