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0B3" w:rsidRPr="008E20B3" w:rsidRDefault="008E20B3">
      <w:pPr>
        <w:rPr>
          <w:sz w:val="44"/>
          <w:szCs w:val="44"/>
        </w:rPr>
      </w:pPr>
      <w:r w:rsidRPr="008E20B3">
        <w:rPr>
          <w:sz w:val="44"/>
          <w:szCs w:val="44"/>
        </w:rPr>
        <w:t xml:space="preserve">World War </w:t>
      </w:r>
      <w:proofErr w:type="gramStart"/>
      <w:r w:rsidRPr="008E20B3">
        <w:rPr>
          <w:sz w:val="44"/>
          <w:szCs w:val="44"/>
        </w:rPr>
        <w:t>I</w:t>
      </w:r>
      <w:r>
        <w:rPr>
          <w:sz w:val="44"/>
          <w:szCs w:val="44"/>
        </w:rPr>
        <w:t>(</w:t>
      </w:r>
      <w:proofErr w:type="gramEnd"/>
      <w:r w:rsidRPr="008E20B3">
        <w:rPr>
          <w:sz w:val="44"/>
          <w:szCs w:val="44"/>
        </w:rPr>
        <w:t>Great War</w:t>
      </w:r>
      <w:r>
        <w:rPr>
          <w:sz w:val="44"/>
          <w:szCs w:val="44"/>
        </w:rPr>
        <w:t>)</w:t>
      </w:r>
    </w:p>
    <w:p w:rsidR="00F71102" w:rsidRDefault="000C06A0">
      <w:proofErr w:type="gramStart"/>
      <w:r>
        <w:t>World War I, also known as the First World War or the Great War.</w:t>
      </w:r>
      <w:proofErr w:type="gramEnd"/>
      <w:r w:rsidRPr="000C06A0">
        <w:t xml:space="preserve"> </w:t>
      </w:r>
      <w:r>
        <w:t xml:space="preserve"> </w:t>
      </w:r>
      <w:r>
        <w:rPr>
          <w:rStyle w:val="tlid-translation"/>
          <w:lang w:val="en"/>
        </w:rPr>
        <w:t>We can call it a global war.</w:t>
      </w:r>
      <w:r w:rsidRPr="000C06A0">
        <w:t xml:space="preserve"> </w:t>
      </w:r>
      <w:r w:rsidRPr="000C06A0">
        <w:rPr>
          <w:rStyle w:val="tlid-translation"/>
          <w:lang w:val="en"/>
        </w:rPr>
        <w:t xml:space="preserve">It </w:t>
      </w:r>
      <w:r>
        <w:rPr>
          <w:rStyle w:val="tlid-translation"/>
        </w:rPr>
        <w:t xml:space="preserve">was </w:t>
      </w:r>
      <w:r w:rsidRPr="000C06A0">
        <w:rPr>
          <w:rStyle w:val="tlid-translation"/>
          <w:lang w:val="en"/>
        </w:rPr>
        <w:t xml:space="preserve">started </w:t>
      </w:r>
      <w:r>
        <w:rPr>
          <w:rStyle w:val="tlid-translation"/>
          <w:lang w:val="en"/>
        </w:rPr>
        <w:t>from</w:t>
      </w:r>
      <w:r w:rsidRPr="000C06A0">
        <w:rPr>
          <w:rStyle w:val="tlid-translation"/>
          <w:lang w:val="en"/>
        </w:rPr>
        <w:t xml:space="preserve"> the centerpiece of Europe</w:t>
      </w:r>
      <w:r>
        <w:rPr>
          <w:rStyle w:val="tlid-translation"/>
          <w:lang w:val="en"/>
        </w:rPr>
        <w:t xml:space="preserve"> in </w:t>
      </w:r>
      <w:r>
        <w:t>28 July 1914.</w:t>
      </w:r>
      <w:r w:rsidRPr="000C06A0">
        <w:t xml:space="preserve"> </w:t>
      </w:r>
      <w:r>
        <w:t>It lasted until 11 November 1918.</w:t>
      </w:r>
      <w:r w:rsidRPr="000C06A0">
        <w:t xml:space="preserve"> The real causes of World War I included politics, secret alliances, imperialism, and nationalistic pride. However, there was one single </w:t>
      </w:r>
      <w:r>
        <w:t>Incident</w:t>
      </w:r>
      <w:r w:rsidRPr="000C06A0">
        <w:t xml:space="preserve">, the </w:t>
      </w:r>
      <w:r>
        <w:rPr>
          <w:rStyle w:val="tlid-translation"/>
          <w:lang w:val="en"/>
        </w:rPr>
        <w:t>Murder</w:t>
      </w:r>
      <w:r w:rsidRPr="000C06A0">
        <w:t xml:space="preserve"> of Archduke Ferdinand of Austria, which started a chain of events leading to war.</w:t>
      </w:r>
      <w:r>
        <w:t xml:space="preserve"> </w:t>
      </w:r>
      <w:proofErr w:type="spellStart"/>
      <w:r w:rsidRPr="000C06A0">
        <w:t>Gavrilo</w:t>
      </w:r>
      <w:proofErr w:type="spellEnd"/>
      <w:r w:rsidRPr="000C06A0">
        <w:t xml:space="preserve"> </w:t>
      </w:r>
      <w:proofErr w:type="spellStart"/>
      <w:r w:rsidRPr="000C06A0">
        <w:t>Princip</w:t>
      </w:r>
      <w:proofErr w:type="spellEnd"/>
      <w:r>
        <w:t xml:space="preserve"> was his </w:t>
      </w:r>
      <w:r w:rsidR="00D85F1F">
        <w:t>killer.</w:t>
      </w:r>
      <w:r w:rsidR="00D85F1F" w:rsidRPr="00D85F1F">
        <w:t xml:space="preserve"> </w:t>
      </w:r>
      <w:proofErr w:type="spellStart"/>
      <w:r w:rsidR="00D85F1F" w:rsidRPr="000C06A0">
        <w:t>Gavrilo</w:t>
      </w:r>
      <w:proofErr w:type="spellEnd"/>
      <w:r w:rsidR="00D85F1F" w:rsidRPr="00D85F1F">
        <w:rPr>
          <w:rStyle w:val="tlid-translation"/>
          <w:lang w:val="en"/>
        </w:rPr>
        <w:t xml:space="preserve"> </w:t>
      </w:r>
      <w:r w:rsidR="00D85F1F" w:rsidRPr="00D85F1F">
        <w:rPr>
          <w:rFonts w:ascii="Times New Roman" w:eastAsia="Times New Roman" w:hAnsi="Times New Roman" w:cs="Times New Roman"/>
          <w:sz w:val="24"/>
          <w:szCs w:val="24"/>
          <w:lang w:val="en"/>
        </w:rPr>
        <w:t>had connections with the</w:t>
      </w:r>
      <w:r w:rsidR="00D85F1F" w:rsidRPr="00D85F1F">
        <w:t xml:space="preserve"> Serbian nationalist with ties to the secretive military group</w:t>
      </w:r>
      <w:r w:rsidR="00D85F1F">
        <w:t>.</w:t>
      </w:r>
    </w:p>
    <w:p w:rsidR="005E4513" w:rsidRPr="00D85F1F" w:rsidRDefault="002B6A2C" w:rsidP="005E4513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Because of that </w:t>
      </w:r>
      <w:r w:rsidRPr="002B6A2C">
        <w:t>Austria</w:t>
      </w:r>
      <w:r>
        <w:t xml:space="preserve">-Hungary declares war on Serbia in </w:t>
      </w:r>
      <w:r>
        <w:rPr>
          <w:rStyle w:val="tlid-translation"/>
        </w:rPr>
        <w:t xml:space="preserve">1914 </w:t>
      </w:r>
      <w:r w:rsidR="00B900D3">
        <w:rPr>
          <w:rStyle w:val="tlid-translation"/>
          <w:rFonts w:cs="Iskoola Pota"/>
        </w:rPr>
        <w:t>July</w:t>
      </w:r>
      <w:r>
        <w:rPr>
          <w:rStyle w:val="tlid-translation"/>
          <w:rFonts w:cs="Iskoola Pota"/>
          <w:cs/>
        </w:rPr>
        <w:t xml:space="preserve"> </w:t>
      </w:r>
      <w:r>
        <w:rPr>
          <w:rStyle w:val="tlid-translation"/>
        </w:rPr>
        <w:t>28.</w:t>
      </w:r>
      <w:r w:rsidRPr="002B6A2C">
        <w:t xml:space="preserve"> </w:t>
      </w:r>
      <w:r w:rsidR="009A2FA6">
        <w:t xml:space="preserve">Then </w:t>
      </w:r>
      <w:r w:rsidR="009A2FA6">
        <w:rPr>
          <w:rStyle w:val="tlid-translation"/>
          <w:lang w:val="en"/>
        </w:rPr>
        <w:t xml:space="preserve">Germany supported to </w:t>
      </w:r>
      <w:r w:rsidR="009A2FA6" w:rsidRPr="002B6A2C">
        <w:t>Austria</w:t>
      </w:r>
      <w:r w:rsidR="009A2FA6">
        <w:t xml:space="preserve">-Hungary. </w:t>
      </w:r>
      <w:r w:rsidR="005E4513">
        <w:rPr>
          <w:rStyle w:val="tlid-translation"/>
        </w:rPr>
        <w:t xml:space="preserve">Russia </w:t>
      </w:r>
      <w:r w:rsidR="005E4513" w:rsidRPr="006413E8">
        <w:rPr>
          <w:rStyle w:val="tlid-translation"/>
        </w:rPr>
        <w:t>entered</w:t>
      </w:r>
      <w:r w:rsidR="005E4513">
        <w:rPr>
          <w:rStyle w:val="tlid-translation"/>
        </w:rPr>
        <w:t xml:space="preserve"> to the war </w:t>
      </w:r>
      <w:proofErr w:type="gramStart"/>
      <w:r w:rsidR="005E4513">
        <w:rPr>
          <w:rStyle w:val="tlid-translation"/>
        </w:rPr>
        <w:t xml:space="preserve">on  </w:t>
      </w:r>
      <w:r w:rsidR="005E4513" w:rsidRPr="005E4513">
        <w:rPr>
          <w:rStyle w:val="tlid-translation"/>
        </w:rPr>
        <w:t>August</w:t>
      </w:r>
      <w:proofErr w:type="gramEnd"/>
      <w:r w:rsidR="005E4513" w:rsidRPr="005E4513">
        <w:rPr>
          <w:rStyle w:val="tlid-translation"/>
        </w:rPr>
        <w:t xml:space="preserve"> </w:t>
      </w:r>
      <w:r w:rsidR="005E4513">
        <w:rPr>
          <w:rStyle w:val="tlid-translation"/>
        </w:rPr>
        <w:t>1</w:t>
      </w:r>
      <w:r w:rsidR="005E4513" w:rsidRPr="005E4513">
        <w:rPr>
          <w:rStyle w:val="tlid-translation"/>
        </w:rPr>
        <w:t>, 1914</w:t>
      </w:r>
      <w:r w:rsidR="009A2FA6">
        <w:rPr>
          <w:rStyle w:val="tlid-translation"/>
        </w:rPr>
        <w:t xml:space="preserve"> to support to Serbia. </w:t>
      </w:r>
      <w:r w:rsidR="005E4513">
        <w:rPr>
          <w:rStyle w:val="tlid-translation"/>
        </w:rPr>
        <w:t xml:space="preserve">Reasons for that were </w:t>
      </w:r>
      <w:r w:rsidR="005E4513" w:rsidRPr="005E4513">
        <w:rPr>
          <w:rStyle w:val="tlid-translation"/>
        </w:rPr>
        <w:t>that plagued h</w:t>
      </w:r>
      <w:r w:rsidR="005E4513">
        <w:rPr>
          <w:rStyle w:val="tlid-translation"/>
        </w:rPr>
        <w:t xml:space="preserve">is </w:t>
      </w:r>
      <w:r w:rsidR="005E4513" w:rsidRPr="005E4513">
        <w:rPr>
          <w:rStyle w:val="tlid-translation"/>
        </w:rPr>
        <w:t xml:space="preserve">neighboring European countries, imperialist competition, noxious </w:t>
      </w:r>
      <w:r w:rsidR="005E4513">
        <w:rPr>
          <w:rStyle w:val="tlid-translation"/>
        </w:rPr>
        <w:t xml:space="preserve">nationalism, military arrogance. However </w:t>
      </w:r>
      <w:r w:rsidR="005E4513" w:rsidRPr="005E4513">
        <w:rPr>
          <w:rStyle w:val="tlid-translation"/>
        </w:rPr>
        <w:t xml:space="preserve">Russia became </w:t>
      </w:r>
      <w:r w:rsidR="009B66EE">
        <w:rPr>
          <w:rStyle w:val="tlid-translation"/>
        </w:rPr>
        <w:t xml:space="preserve">a </w:t>
      </w:r>
      <w:r w:rsidR="009B66EE">
        <w:rPr>
          <w:rStyle w:val="tlid-translation"/>
          <w:lang w:val="en"/>
        </w:rPr>
        <w:t>Powerful</w:t>
      </w:r>
      <w:r w:rsidR="009B66EE">
        <w:rPr>
          <w:rStyle w:val="tlid-translation"/>
          <w:rFonts w:hint="cs"/>
          <w:cs/>
          <w:lang w:val="en"/>
        </w:rPr>
        <w:t xml:space="preserve"> </w:t>
      </w:r>
      <w:r w:rsidR="009B66EE">
        <w:rPr>
          <w:rStyle w:val="tlid-translation"/>
        </w:rPr>
        <w:t xml:space="preserve">country </w:t>
      </w:r>
      <w:r w:rsidR="005E4513" w:rsidRPr="005E4513">
        <w:rPr>
          <w:rStyle w:val="tlid-translation"/>
        </w:rPr>
        <w:t>of the Allies</w:t>
      </w:r>
      <w:r w:rsidR="009B66EE">
        <w:rPr>
          <w:rStyle w:val="tlid-translation"/>
        </w:rPr>
        <w:t>.</w:t>
      </w:r>
      <w:r w:rsidR="005E4513">
        <w:rPr>
          <w:rStyle w:val="tlid-translation"/>
        </w:rPr>
        <w:t xml:space="preserve">  </w:t>
      </w:r>
    </w:p>
    <w:p w:rsidR="000C06A0" w:rsidRDefault="002B6A2C">
      <w:pPr>
        <w:rPr>
          <w:rStyle w:val="tlid-translation"/>
        </w:rPr>
      </w:pPr>
      <w:r w:rsidRPr="002B6A2C">
        <w:rPr>
          <w:rStyle w:val="tlid-translation"/>
        </w:rPr>
        <w:t>August 2, 1914 - Ottoman Empire (Turkey) and Germany sign a secret treaty of alliance. August 3, 1914 - Germany declares war on France.</w:t>
      </w:r>
      <w:r w:rsidR="00663758" w:rsidRPr="00663758">
        <w:rPr>
          <w:rStyle w:val="tlid-translation"/>
        </w:rPr>
        <w:t xml:space="preserve"> </w:t>
      </w:r>
      <w:r w:rsidR="00663758" w:rsidRPr="002B6A2C">
        <w:rPr>
          <w:rStyle w:val="tlid-translation"/>
        </w:rPr>
        <w:t>Ottoman Empire</w:t>
      </w:r>
      <w:r w:rsidR="00663758">
        <w:rPr>
          <w:rStyle w:val="tlid-translation"/>
        </w:rPr>
        <w:t xml:space="preserve"> attended to the war</w:t>
      </w:r>
      <w:r w:rsidR="00663758" w:rsidRPr="00663758">
        <w:t xml:space="preserve"> </w:t>
      </w:r>
      <w:r w:rsidR="00663758" w:rsidRPr="00663758">
        <w:rPr>
          <w:rStyle w:val="tlid-translation"/>
        </w:rPr>
        <w:t>on 29 October 1914.</w:t>
      </w:r>
    </w:p>
    <w:p w:rsidR="006413E8" w:rsidRDefault="006413E8">
      <w:pPr>
        <w:rPr>
          <w:rStyle w:val="tlid-translation"/>
        </w:rPr>
      </w:pPr>
      <w:r>
        <w:rPr>
          <w:rStyle w:val="tlid-translation"/>
        </w:rPr>
        <w:t xml:space="preserve">After that Great Britain </w:t>
      </w:r>
      <w:r w:rsidRPr="006413E8">
        <w:rPr>
          <w:rStyle w:val="tlid-translation"/>
        </w:rPr>
        <w:t>entered</w:t>
      </w:r>
      <w:r>
        <w:rPr>
          <w:rStyle w:val="tlid-translation"/>
        </w:rPr>
        <w:t xml:space="preserve"> to the </w:t>
      </w:r>
      <w:proofErr w:type="gramStart"/>
      <w:r>
        <w:rPr>
          <w:rStyle w:val="tlid-translation"/>
        </w:rPr>
        <w:t xml:space="preserve">war  </w:t>
      </w:r>
      <w:r w:rsidRPr="006413E8">
        <w:rPr>
          <w:rStyle w:val="tlid-translation"/>
        </w:rPr>
        <w:t>on</w:t>
      </w:r>
      <w:proofErr w:type="gramEnd"/>
      <w:r w:rsidRPr="006413E8">
        <w:rPr>
          <w:rStyle w:val="tlid-translation"/>
        </w:rPr>
        <w:t xml:space="preserve"> 4 August 1914</w:t>
      </w:r>
      <w:r>
        <w:rPr>
          <w:rStyle w:val="tlid-translation"/>
        </w:rPr>
        <w:t>.</w:t>
      </w:r>
      <w:r w:rsidRPr="006413E8">
        <w:t xml:space="preserve"> </w:t>
      </w:r>
      <w:r>
        <w:rPr>
          <w:rStyle w:val="tlid-translation"/>
        </w:rPr>
        <w:t xml:space="preserve">The </w:t>
      </w:r>
      <w:r w:rsidRPr="006413E8">
        <w:rPr>
          <w:rStyle w:val="tlid-translation"/>
        </w:rPr>
        <w:t>main reason</w:t>
      </w:r>
      <w:r>
        <w:rPr>
          <w:rStyle w:val="tlid-translation"/>
        </w:rPr>
        <w:t xml:space="preserve"> for that </w:t>
      </w:r>
      <w:r w:rsidRPr="006413E8">
        <w:rPr>
          <w:rStyle w:val="tlid-translation"/>
        </w:rPr>
        <w:t>however, was to prevent a French defeat that would have left Germany in control of Western Europe.</w:t>
      </w:r>
      <w:r>
        <w:rPr>
          <w:rStyle w:val="tlid-translation"/>
        </w:rPr>
        <w:t xml:space="preserve"> Since that </w:t>
      </w:r>
      <w:proofErr w:type="gramStart"/>
      <w:r>
        <w:rPr>
          <w:rStyle w:val="tlid-translation"/>
        </w:rPr>
        <w:t xml:space="preserve">day  </w:t>
      </w:r>
      <w:r w:rsidRPr="006413E8">
        <w:rPr>
          <w:rStyle w:val="tlid-translation"/>
        </w:rPr>
        <w:t>Great</w:t>
      </w:r>
      <w:proofErr w:type="gramEnd"/>
      <w:r w:rsidRPr="006413E8">
        <w:rPr>
          <w:rStyle w:val="tlid-translation"/>
        </w:rPr>
        <w:t xml:space="preserve"> Britain</w:t>
      </w:r>
      <w:r>
        <w:rPr>
          <w:rStyle w:val="tlid-translation"/>
        </w:rPr>
        <w:t xml:space="preserve"> </w:t>
      </w:r>
      <w:r w:rsidRPr="006413E8">
        <w:rPr>
          <w:rStyle w:val="tlid-translation"/>
        </w:rPr>
        <w:t>fought against</w:t>
      </w:r>
      <w:r>
        <w:rPr>
          <w:rStyle w:val="tlid-translation"/>
          <w:rFonts w:hint="cs"/>
          <w:cs/>
        </w:rPr>
        <w:t xml:space="preserve"> </w:t>
      </w:r>
      <w:r>
        <w:rPr>
          <w:rStyle w:val="tlid-translation"/>
        </w:rPr>
        <w:t xml:space="preserve">to Germany. </w:t>
      </w:r>
    </w:p>
    <w:p w:rsidR="00E315AD" w:rsidRDefault="00E315AD" w:rsidP="00E315AD">
      <w:pPr>
        <w:rPr>
          <w:rStyle w:val="tlid-translation"/>
        </w:rPr>
      </w:pPr>
      <w:r>
        <w:rPr>
          <w:rStyle w:val="tlid-translation"/>
        </w:rPr>
        <w:t xml:space="preserve">The US declared war on Germany in </w:t>
      </w:r>
      <w:r w:rsidRPr="00E315AD">
        <w:rPr>
          <w:rStyle w:val="tlid-translation"/>
        </w:rPr>
        <w:t xml:space="preserve">April 6 </w:t>
      </w:r>
      <w:r>
        <w:rPr>
          <w:rStyle w:val="tlid-translation"/>
        </w:rPr>
        <w:t>1917 because Germany attacked few American Passenger Ships travelling to the Britain.</w:t>
      </w:r>
      <w:r w:rsidRPr="00E315AD">
        <w:t xml:space="preserve"> </w:t>
      </w:r>
      <w:r w:rsidRPr="00E315AD">
        <w:rPr>
          <w:rStyle w:val="tlid-translation"/>
        </w:rPr>
        <w:t>But Germany stated that the ships were carrying weapons.</w:t>
      </w:r>
    </w:p>
    <w:p w:rsidR="00F6631A" w:rsidRDefault="00F6631A" w:rsidP="00E315AD">
      <w:pPr>
        <w:rPr>
          <w:rStyle w:val="tlid-translation"/>
        </w:rPr>
      </w:pPr>
      <w:proofErr w:type="gramStart"/>
      <w:r>
        <w:rPr>
          <w:rStyle w:val="tlid-translation"/>
        </w:rPr>
        <w:t>Japan  declared</w:t>
      </w:r>
      <w:proofErr w:type="gramEnd"/>
      <w:r>
        <w:rPr>
          <w:rStyle w:val="tlid-translation"/>
        </w:rPr>
        <w:t xml:space="preserve"> war on Germany in 23 August 1914</w:t>
      </w:r>
      <w:r w:rsidR="00EB7618">
        <w:rPr>
          <w:rStyle w:val="tlid-translation"/>
        </w:rPr>
        <w:t xml:space="preserve"> as an </w:t>
      </w:r>
      <w:r w:rsidR="00EB7618" w:rsidRPr="005E4513">
        <w:rPr>
          <w:rStyle w:val="tlid-translation"/>
        </w:rPr>
        <w:t>Allies</w:t>
      </w:r>
      <w:r w:rsidR="00EB7618">
        <w:rPr>
          <w:rStyle w:val="tlid-translation"/>
        </w:rPr>
        <w:t xml:space="preserve"> country  </w:t>
      </w:r>
      <w:r>
        <w:rPr>
          <w:rStyle w:val="tlid-translation"/>
        </w:rPr>
        <w:t xml:space="preserve"> because they wanted to </w:t>
      </w:r>
      <w:r w:rsidR="00EB7618">
        <w:rPr>
          <w:rStyle w:val="tlid-translation"/>
        </w:rPr>
        <w:t xml:space="preserve">expand their power to </w:t>
      </w:r>
      <w:r w:rsidR="00EB7618" w:rsidRPr="00EB7618">
        <w:rPr>
          <w:rStyle w:val="tlid-translation"/>
        </w:rPr>
        <w:t>influence in China and the Pacific.</w:t>
      </w:r>
      <w:r>
        <w:rPr>
          <w:rStyle w:val="tlid-translation"/>
        </w:rPr>
        <w:t xml:space="preserve"> </w:t>
      </w:r>
    </w:p>
    <w:p w:rsidR="007A42D6" w:rsidRDefault="00B17D32" w:rsidP="00E315AD">
      <w:pPr>
        <w:rPr>
          <w:rStyle w:val="tlid-translation"/>
          <w:b/>
          <w:bCs/>
        </w:rPr>
      </w:pPr>
      <w:r w:rsidRPr="007B538A">
        <w:rPr>
          <w:rStyle w:val="tlid-translation"/>
          <w:b/>
          <w:bCs/>
        </w:rPr>
        <w:t>The Leaders of World War I-</w:t>
      </w:r>
    </w:p>
    <w:p w:rsidR="00F76FF7" w:rsidRPr="00F76FF7" w:rsidRDefault="00F76FF7" w:rsidP="00E315AD">
      <w:pPr>
        <w:rPr>
          <w:rStyle w:val="tlid-translation"/>
          <w:b/>
          <w:bCs/>
        </w:rPr>
      </w:pPr>
      <w:r w:rsidRPr="00F76FF7">
        <w:rPr>
          <w:rStyle w:val="tlid-translation"/>
          <w:b/>
          <w:bCs/>
        </w:rPr>
        <w:t>Allies Powers</w:t>
      </w:r>
      <w:r>
        <w:rPr>
          <w:rStyle w:val="tlid-translation"/>
          <w:b/>
          <w:bCs/>
        </w:rPr>
        <w:t>-</w:t>
      </w:r>
    </w:p>
    <w:p w:rsidR="00EB28C9" w:rsidRDefault="00EB28C9" w:rsidP="00EB28C9">
      <w:proofErr w:type="gramStart"/>
      <w:r>
        <w:t xml:space="preserve">Great </w:t>
      </w:r>
      <w:proofErr w:type="spellStart"/>
      <w:r>
        <w:t>Briatain</w:t>
      </w:r>
      <w:proofErr w:type="spellEnd"/>
      <w:r>
        <w:t>-</w:t>
      </w:r>
      <w:r w:rsidRPr="007B538A">
        <w:rPr>
          <w:rStyle w:val="tlid-translation"/>
          <w:b/>
          <w:bCs/>
        </w:rPr>
        <w:t xml:space="preserve"> </w:t>
      </w:r>
      <w:r w:rsidRPr="007B538A">
        <w:t>Prime Minister</w:t>
      </w:r>
      <w:r>
        <w:t xml:space="preserve"> </w:t>
      </w:r>
      <w:r w:rsidRPr="007B538A">
        <w:t>Herbert Henry Asquith</w:t>
      </w:r>
      <w:r>
        <w:t xml:space="preserve"> and </w:t>
      </w:r>
      <w:r w:rsidRPr="007B538A">
        <w:t>Prime Minister</w:t>
      </w:r>
      <w:r>
        <w:t xml:space="preserve"> </w:t>
      </w:r>
      <w:r w:rsidRPr="007B538A">
        <w:t>David Lloyd George</w:t>
      </w:r>
      <w:r>
        <w:t>.</w:t>
      </w:r>
      <w:proofErr w:type="gramEnd"/>
      <w:r w:rsidRPr="007B538A">
        <w:t xml:space="preserve"> Britain was a constitutional monarchy under George V</w:t>
      </w:r>
      <w:r>
        <w:t>.</w:t>
      </w:r>
    </w:p>
    <w:p w:rsidR="00EB28C9" w:rsidRDefault="00EB28C9" w:rsidP="00EB28C9">
      <w:pPr>
        <w:jc w:val="both"/>
      </w:pPr>
      <w:r>
        <w:t>Russia-</w:t>
      </w:r>
      <w:r w:rsidRPr="007B538A">
        <w:rPr>
          <w:b/>
          <w:bCs/>
        </w:rPr>
        <w:t xml:space="preserve"> </w:t>
      </w:r>
      <w:r w:rsidRPr="00F6631A">
        <w:t>when</w:t>
      </w:r>
      <w:r>
        <w:t xml:space="preserve"> start </w:t>
      </w:r>
      <w:proofErr w:type="gramStart"/>
      <w:r>
        <w:t xml:space="preserve">WWI </w:t>
      </w:r>
      <w:r w:rsidRPr="00F6631A">
        <w:t xml:space="preserve"> </w:t>
      </w:r>
      <w:proofErr w:type="gramEnd"/>
      <w:r w:rsidRPr="007B538A">
        <w:fldChar w:fldCharType="begin"/>
      </w:r>
      <w:r w:rsidRPr="007B538A">
        <w:instrText xml:space="preserve"> HYPERLINK "https://www.ducksters.com/history/world_war_i/tsar_nicholas_ii.php" </w:instrText>
      </w:r>
      <w:r w:rsidRPr="007B538A">
        <w:fldChar w:fldCharType="separate"/>
      </w:r>
      <w:r w:rsidRPr="007B538A">
        <w:t>Tsar Nicolas II</w:t>
      </w:r>
      <w:r w:rsidRPr="007B538A">
        <w:fldChar w:fldCharType="end"/>
      </w:r>
      <w:r>
        <w:t xml:space="preserve"> was the leader of Russia. After </w:t>
      </w:r>
      <w:r w:rsidRPr="00F6631A">
        <w:t>The Russian Revolution</w:t>
      </w:r>
      <w:r>
        <w:t xml:space="preserve"> </w:t>
      </w:r>
      <w:r w:rsidRPr="00F6631A">
        <w:t xml:space="preserve">Tsar </w:t>
      </w:r>
      <w:r>
        <w:t xml:space="preserve">    </w:t>
      </w:r>
      <w:r w:rsidRPr="00F6631A">
        <w:t>Nicolas II</w:t>
      </w:r>
      <w:r>
        <w:t xml:space="preserve"> was executed in 1918.</w:t>
      </w:r>
    </w:p>
    <w:p w:rsidR="00EB28C9" w:rsidRDefault="00EB28C9" w:rsidP="00EB28C9">
      <w:r>
        <w:rPr>
          <w:rStyle w:val="tlid-translation"/>
        </w:rPr>
        <w:t>French-</w:t>
      </w:r>
      <w:r w:rsidRPr="00B17D32">
        <w:t xml:space="preserve"> </w:t>
      </w:r>
      <w:r>
        <w:t xml:space="preserve">President </w:t>
      </w:r>
      <w:r w:rsidRPr="00A005E4">
        <w:t xml:space="preserve">Raymond Nicolas </w:t>
      </w:r>
      <w:proofErr w:type="gramStart"/>
      <w:r w:rsidRPr="00A005E4">
        <w:t>Landry</w:t>
      </w:r>
      <w:r>
        <w:t>(</w:t>
      </w:r>
      <w:proofErr w:type="gramEnd"/>
      <w:r>
        <w:t>1913 to 1920)</w:t>
      </w:r>
      <w:r>
        <w:rPr>
          <w:b/>
          <w:bCs/>
        </w:rPr>
        <w:t xml:space="preserve"> ,</w:t>
      </w:r>
      <w:r>
        <w:rPr>
          <w:vertAlign w:val="superscript"/>
        </w:rPr>
        <w:t xml:space="preserve">   </w:t>
      </w:r>
      <w:r>
        <w:t>Prime Minister Georges Clemenceau-</w:t>
      </w:r>
      <w:r w:rsidRPr="00B17D32">
        <w:t xml:space="preserve"> Clemenceau</w:t>
      </w:r>
      <w:r>
        <w:t xml:space="preserve"> (1917 to 1920)</w:t>
      </w:r>
    </w:p>
    <w:p w:rsidR="00EB28C9" w:rsidRDefault="00EB28C9" w:rsidP="00EB28C9">
      <w:r>
        <w:t>Italy-</w:t>
      </w:r>
      <w:r w:rsidRPr="007B538A">
        <w:rPr>
          <w:rStyle w:val="tlid-translation"/>
          <w:b/>
          <w:bCs/>
        </w:rPr>
        <w:t xml:space="preserve"> </w:t>
      </w:r>
      <w:r>
        <w:t>King</w:t>
      </w:r>
      <w:r w:rsidRPr="007B538A">
        <w:t xml:space="preserve"> Vi</w:t>
      </w:r>
      <w:r>
        <w:t>ctor</w:t>
      </w:r>
      <w:r w:rsidRPr="00152E03">
        <w:rPr>
          <w:b/>
          <w:bCs/>
        </w:rPr>
        <w:t xml:space="preserve"> </w:t>
      </w:r>
      <w:proofErr w:type="gramStart"/>
      <w:r w:rsidRPr="00152E03">
        <w:t>Emmanuel</w:t>
      </w:r>
      <w:r>
        <w:t xml:space="preserve"> </w:t>
      </w:r>
      <w:r>
        <w:rPr>
          <w:b/>
          <w:bCs/>
        </w:rPr>
        <w:t xml:space="preserve"> </w:t>
      </w:r>
      <w:r w:rsidRPr="007B538A">
        <w:t>Orlando</w:t>
      </w:r>
      <w:proofErr w:type="gramEnd"/>
      <w:r>
        <w:t xml:space="preserve">, Prime Minister </w:t>
      </w:r>
      <w:hyperlink r:id="rId6" w:tooltip="Antonio Salandra" w:history="1">
        <w:r w:rsidRPr="00152E03">
          <w:t xml:space="preserve">Antonio </w:t>
        </w:r>
        <w:proofErr w:type="spellStart"/>
        <w:r w:rsidRPr="00152E03">
          <w:t>Salandra</w:t>
        </w:r>
        <w:proofErr w:type="spellEnd"/>
      </w:hyperlink>
      <w:r>
        <w:t xml:space="preserve">, Prime Minister  </w:t>
      </w:r>
      <w:r w:rsidRPr="00152E03">
        <w:t xml:space="preserve">Paolo </w:t>
      </w:r>
      <w:proofErr w:type="spellStart"/>
      <w:r w:rsidRPr="00152E03">
        <w:t>Boselli</w:t>
      </w:r>
      <w:proofErr w:type="spellEnd"/>
    </w:p>
    <w:p w:rsidR="00F76FF7" w:rsidRDefault="00F76FF7" w:rsidP="00EB28C9">
      <w:r>
        <w:t>Serbia: King Peter I</w:t>
      </w:r>
    </w:p>
    <w:p w:rsidR="00EB28C9" w:rsidRDefault="006B3F67" w:rsidP="00EB28C9">
      <w:r>
        <w:t>Belgium:</w:t>
      </w:r>
      <w:r w:rsidR="00EB28C9">
        <w:t xml:space="preserve"> King Albert I </w:t>
      </w:r>
    </w:p>
    <w:p w:rsidR="00EB28C9" w:rsidRDefault="006B3F67" w:rsidP="00EB28C9">
      <w:proofErr w:type="spellStart"/>
      <w:r>
        <w:lastRenderedPageBreak/>
        <w:t>Australia</w:t>
      </w:r>
      <w:proofErr w:type="gramStart"/>
      <w:r>
        <w:t>:</w:t>
      </w:r>
      <w:r w:rsidR="00EB28C9">
        <w:t>Joseph</w:t>
      </w:r>
      <w:proofErr w:type="spellEnd"/>
      <w:proofErr w:type="gramEnd"/>
      <w:r w:rsidR="00EB28C9">
        <w:t xml:space="preserve"> Cook</w:t>
      </w:r>
    </w:p>
    <w:p w:rsidR="006B3F67" w:rsidRPr="00A74D09" w:rsidRDefault="006B3F67" w:rsidP="00172845">
      <w:pPr>
        <w:tabs>
          <w:tab w:val="left" w:pos="3503"/>
        </w:tabs>
        <w:rPr>
          <w:b/>
          <w:bCs/>
        </w:rPr>
      </w:pPr>
      <w:r w:rsidRPr="00A74D09">
        <w:rPr>
          <w:b/>
          <w:bCs/>
        </w:rPr>
        <w:t>Central Powers-</w:t>
      </w:r>
      <w:r w:rsidR="00172845">
        <w:rPr>
          <w:b/>
          <w:bCs/>
        </w:rPr>
        <w:tab/>
      </w:r>
    </w:p>
    <w:p w:rsidR="006B3F67" w:rsidRDefault="006B3F67" w:rsidP="00EB28C9">
      <w:proofErr w:type="spellStart"/>
      <w:r>
        <w:t>Germeny</w:t>
      </w:r>
      <w:proofErr w:type="spellEnd"/>
      <w:r>
        <w:t>:</w:t>
      </w:r>
      <w:r w:rsidR="00986EBD" w:rsidRPr="00986EBD">
        <w:rPr>
          <w:b/>
          <w:bCs/>
        </w:rPr>
        <w:t xml:space="preserve"> </w:t>
      </w:r>
      <w:r w:rsidR="00986EBD" w:rsidRPr="00986EBD">
        <w:t>Empire</w:t>
      </w:r>
      <w:r w:rsidR="00986EBD">
        <w:rPr>
          <w:b/>
          <w:bCs/>
        </w:rPr>
        <w:t xml:space="preserve"> </w:t>
      </w:r>
      <w:r w:rsidR="00986EBD" w:rsidRPr="00986EBD">
        <w:t>Wilhelm II</w:t>
      </w:r>
      <w:r w:rsidR="00986EBD">
        <w:t xml:space="preserve"> </w:t>
      </w:r>
    </w:p>
    <w:p w:rsidR="006B3F67" w:rsidRDefault="006B3F67" w:rsidP="00EB28C9">
      <w:pPr>
        <w:rPr>
          <w:rStyle w:val="e24kjd"/>
        </w:rPr>
      </w:pPr>
      <w:r>
        <w:rPr>
          <w:rStyle w:val="e24kjd"/>
        </w:rPr>
        <w:t>Austria</w:t>
      </w:r>
      <w:r w:rsidRPr="007B538A">
        <w:rPr>
          <w:rStyle w:val="e24kjd"/>
        </w:rPr>
        <w:t xml:space="preserve"> </w:t>
      </w:r>
      <w:r>
        <w:rPr>
          <w:rStyle w:val="e24kjd"/>
        </w:rPr>
        <w:t>-</w:t>
      </w:r>
      <w:r w:rsidRPr="007B538A">
        <w:rPr>
          <w:rStyle w:val="tlid-translation"/>
        </w:rPr>
        <w:t xml:space="preserve"> </w:t>
      </w:r>
      <w:proofErr w:type="gramStart"/>
      <w:r>
        <w:rPr>
          <w:rStyle w:val="e24kjd"/>
        </w:rPr>
        <w:t>Hungary  :</w:t>
      </w:r>
      <w:proofErr w:type="gramEnd"/>
      <w:r w:rsidRPr="006B3F67">
        <w:t xml:space="preserve"> </w:t>
      </w:r>
      <w:r w:rsidRPr="006B3F67">
        <w:rPr>
          <w:rStyle w:val="e24kjd"/>
        </w:rPr>
        <w:t>Empire Franz Joseph</w:t>
      </w:r>
    </w:p>
    <w:p w:rsidR="006B3F67" w:rsidRDefault="006B3F67" w:rsidP="00EB28C9">
      <w:pPr>
        <w:rPr>
          <w:rStyle w:val="e24kjd"/>
        </w:rPr>
      </w:pPr>
      <w:r>
        <w:rPr>
          <w:rStyle w:val="e24kjd"/>
        </w:rPr>
        <w:t>Bulgaria:</w:t>
      </w:r>
      <w:r w:rsidRPr="006B3F67">
        <w:rPr>
          <w:rStyle w:val="tlid-translation"/>
          <w:b/>
          <w:bCs/>
        </w:rPr>
        <w:t xml:space="preserve"> </w:t>
      </w:r>
      <w:r w:rsidRPr="006B3F67">
        <w:t xml:space="preserve">Prime Minister </w:t>
      </w:r>
      <w:proofErr w:type="spellStart"/>
      <w:r w:rsidRPr="006B3F67">
        <w:t>Vasil</w:t>
      </w:r>
      <w:proofErr w:type="spellEnd"/>
      <w:r w:rsidRPr="006B3F67">
        <w:t xml:space="preserve"> </w:t>
      </w:r>
      <w:proofErr w:type="spellStart"/>
      <w:r w:rsidRPr="006B3F67">
        <w:t>Radoslavov</w:t>
      </w:r>
      <w:proofErr w:type="spellEnd"/>
    </w:p>
    <w:p w:rsidR="006B3F67" w:rsidRDefault="006B3F67" w:rsidP="00EB28C9">
      <w:pPr>
        <w:rPr>
          <w:rStyle w:val="e24kjd"/>
        </w:rPr>
      </w:pPr>
      <w:r>
        <w:rPr>
          <w:rStyle w:val="e24kjd"/>
        </w:rPr>
        <w:t>Ottoman Empire:</w:t>
      </w:r>
      <w:r w:rsidRPr="006B3F67">
        <w:rPr>
          <w:rStyle w:val="tlid-translation"/>
        </w:rPr>
        <w:t xml:space="preserve"> </w:t>
      </w:r>
      <w:r>
        <w:rPr>
          <w:rStyle w:val="e24kjd"/>
        </w:rPr>
        <w:t xml:space="preserve">Ismail </w:t>
      </w:r>
      <w:proofErr w:type="spellStart"/>
      <w:r>
        <w:rPr>
          <w:rStyle w:val="e24kjd"/>
        </w:rPr>
        <w:t>Enver</w:t>
      </w:r>
      <w:proofErr w:type="spellEnd"/>
      <w:r>
        <w:rPr>
          <w:rStyle w:val="e24kjd"/>
        </w:rPr>
        <w:t xml:space="preserve"> Pasha</w:t>
      </w:r>
    </w:p>
    <w:p w:rsidR="005F2D9D" w:rsidRDefault="005F2D9D" w:rsidP="00EB28C9">
      <w:pPr>
        <w:rPr>
          <w:rStyle w:val="e24kjd"/>
          <w:b/>
          <w:bCs/>
        </w:rPr>
      </w:pPr>
      <w:r w:rsidRPr="005F2D9D">
        <w:rPr>
          <w:rStyle w:val="e24kjd"/>
          <w:b/>
          <w:bCs/>
        </w:rPr>
        <w:t>Major Battles of World War I-</w:t>
      </w:r>
    </w:p>
    <w:p w:rsidR="003E0F01" w:rsidRPr="003E0F01" w:rsidRDefault="004862D8" w:rsidP="003E0F01">
      <w:proofErr w:type="gramStart"/>
      <w:r>
        <w:t>1.</w:t>
      </w:r>
      <w:r w:rsidR="003E0F01" w:rsidRPr="004862D8">
        <w:t>Battle</w:t>
      </w:r>
      <w:proofErr w:type="gramEnd"/>
      <w:r w:rsidR="003E0F01" w:rsidRPr="004862D8">
        <w:t xml:space="preserve"> of the Somme</w:t>
      </w:r>
      <w:r w:rsidR="003E0F01" w:rsidRPr="003E0F01">
        <w:t xml:space="preserve"> (1916)  </w:t>
      </w:r>
    </w:p>
    <w:p w:rsidR="003E0F01" w:rsidRDefault="004862D8" w:rsidP="003E0F01">
      <w:proofErr w:type="gramStart"/>
      <w:r>
        <w:t>2.</w:t>
      </w:r>
      <w:proofErr w:type="gramEnd"/>
      <w:r w:rsidR="003E0F01" w:rsidRPr="003E0F01">
        <w:fldChar w:fldCharType="begin"/>
      </w:r>
      <w:r w:rsidR="003E0F01" w:rsidRPr="003E0F01">
        <w:instrText xml:space="preserve"> HYPERLINK "https://www.worldatlas.com/articles/the-german-spring-offensives-of-world-war-i.html" \t "_blank" </w:instrText>
      </w:r>
      <w:r w:rsidR="003E0F01" w:rsidRPr="003E0F01">
        <w:fldChar w:fldCharType="separate"/>
      </w:r>
      <w:r w:rsidR="003E0F01" w:rsidRPr="003E0F01">
        <w:t>German Spring Offensives</w:t>
      </w:r>
      <w:r w:rsidR="003E0F01" w:rsidRPr="003E0F01">
        <w:fldChar w:fldCharType="end"/>
      </w:r>
      <w:r w:rsidR="003E0F01">
        <w:t xml:space="preserve"> on the Western Front (1918)</w:t>
      </w:r>
    </w:p>
    <w:p w:rsidR="003E0F01" w:rsidRDefault="004862D8" w:rsidP="003E0F01">
      <w:proofErr w:type="gramStart"/>
      <w:r>
        <w:t>3.</w:t>
      </w:r>
      <w:proofErr w:type="gramEnd"/>
      <w:r w:rsidR="003E0F01" w:rsidRPr="003E0F01">
        <w:fldChar w:fldCharType="begin"/>
      </w:r>
      <w:r w:rsidR="003E0F01" w:rsidRPr="003E0F01">
        <w:instrText xml:space="preserve"> HYPERLINK "https://www.worldatlas.com/articles/what-was-the-battle-of-cambrai.html" \t "_blank" </w:instrText>
      </w:r>
      <w:r w:rsidR="003E0F01" w:rsidRPr="003E0F01">
        <w:fldChar w:fldCharType="separate"/>
      </w:r>
      <w:r w:rsidR="003E0F01" w:rsidRPr="003E0F01">
        <w:t xml:space="preserve">Battle of </w:t>
      </w:r>
      <w:proofErr w:type="spellStart"/>
      <w:r w:rsidR="003E0F01" w:rsidRPr="003E0F01">
        <w:t>Cambrai</w:t>
      </w:r>
      <w:proofErr w:type="spellEnd"/>
      <w:r w:rsidR="003E0F01" w:rsidRPr="003E0F01">
        <w:fldChar w:fldCharType="end"/>
      </w:r>
      <w:r w:rsidR="003E0F01">
        <w:t xml:space="preserve"> (1917)  </w:t>
      </w:r>
    </w:p>
    <w:p w:rsidR="003E0F01" w:rsidRDefault="004862D8" w:rsidP="003E0F01">
      <w:proofErr w:type="gramStart"/>
      <w:r>
        <w:t>4.</w:t>
      </w:r>
      <w:proofErr w:type="gramEnd"/>
      <w:r w:rsidR="003E0F01" w:rsidRPr="003E0F01">
        <w:fldChar w:fldCharType="begin"/>
      </w:r>
      <w:r w:rsidR="003E0F01" w:rsidRPr="003E0F01">
        <w:instrText xml:space="preserve"> HYPERLINK "https://www.worldatlas.com/articles/what-was-the-battle-of-caporetto.html" \t "_blank" </w:instrText>
      </w:r>
      <w:r w:rsidR="003E0F01" w:rsidRPr="003E0F01">
        <w:fldChar w:fldCharType="separate"/>
      </w:r>
      <w:r w:rsidR="003E0F01" w:rsidRPr="003E0F01">
        <w:t xml:space="preserve">Battle of </w:t>
      </w:r>
      <w:proofErr w:type="spellStart"/>
      <w:r w:rsidR="003E0F01" w:rsidRPr="003E0F01">
        <w:t>Caporetto</w:t>
      </w:r>
      <w:proofErr w:type="spellEnd"/>
      <w:r w:rsidR="003E0F01" w:rsidRPr="003E0F01">
        <w:fldChar w:fldCharType="end"/>
      </w:r>
      <w:r w:rsidR="003E0F01">
        <w:t xml:space="preserve"> (Fall of 1917)  </w:t>
      </w:r>
    </w:p>
    <w:p w:rsidR="003E0F01" w:rsidRDefault="004862D8" w:rsidP="003E0F01">
      <w:proofErr w:type="gramStart"/>
      <w:r>
        <w:t>5.</w:t>
      </w:r>
      <w:r w:rsidR="003E0F01">
        <w:t>Battle</w:t>
      </w:r>
      <w:proofErr w:type="gramEnd"/>
      <w:r w:rsidR="003E0F01">
        <w:t xml:space="preserve"> of Passchendaele (1917)</w:t>
      </w:r>
    </w:p>
    <w:p w:rsidR="003E0F01" w:rsidRDefault="004862D8" w:rsidP="003E0F01">
      <w:proofErr w:type="gramStart"/>
      <w:r>
        <w:t>6.</w:t>
      </w:r>
      <w:proofErr w:type="gramEnd"/>
      <w:r w:rsidR="003E0F01" w:rsidRPr="003E0F01">
        <w:fldChar w:fldCharType="begin"/>
      </w:r>
      <w:r w:rsidR="003E0F01" w:rsidRPr="003E0F01">
        <w:instrText xml:space="preserve"> HYPERLINK "https://www.worldatlas.com/articles/the-battle-of-verdun.html" \t "_blank" </w:instrText>
      </w:r>
      <w:r w:rsidR="003E0F01" w:rsidRPr="003E0F01">
        <w:fldChar w:fldCharType="separate"/>
      </w:r>
      <w:r w:rsidR="003E0F01" w:rsidRPr="003E0F01">
        <w:t>Battle of Verdun</w:t>
      </w:r>
      <w:r w:rsidR="003E0F01" w:rsidRPr="003E0F01">
        <w:fldChar w:fldCharType="end"/>
      </w:r>
      <w:r w:rsidR="003E0F01">
        <w:t xml:space="preserve"> (1916)</w:t>
      </w:r>
      <w:r w:rsidR="003E0F01">
        <w:tab/>
      </w:r>
    </w:p>
    <w:p w:rsidR="003E0F01" w:rsidRDefault="004862D8" w:rsidP="003E0F01">
      <w:proofErr w:type="gramStart"/>
      <w:r>
        <w:t>7.</w:t>
      </w:r>
      <w:proofErr w:type="gramEnd"/>
      <w:r w:rsidR="003E0F01" w:rsidRPr="003E0F01">
        <w:fldChar w:fldCharType="begin"/>
      </w:r>
      <w:r w:rsidR="003E0F01" w:rsidRPr="003E0F01">
        <w:instrText xml:space="preserve"> HYPERLINK "https://www.worldatlas.com/articles/what-was-the-battle-of-jutland.html" \t "_blank" </w:instrText>
      </w:r>
      <w:r w:rsidR="003E0F01" w:rsidRPr="003E0F01">
        <w:fldChar w:fldCharType="separate"/>
      </w:r>
      <w:r w:rsidR="003E0F01" w:rsidRPr="003E0F01">
        <w:t>Battle of Jutland</w:t>
      </w:r>
      <w:r w:rsidR="003E0F01" w:rsidRPr="003E0F01">
        <w:fldChar w:fldCharType="end"/>
      </w:r>
      <w:r w:rsidR="003E0F01">
        <w:t xml:space="preserve"> (Spring of 1916)</w:t>
      </w:r>
    </w:p>
    <w:p w:rsidR="003E0F01" w:rsidRDefault="004862D8" w:rsidP="003E0F01">
      <w:proofErr w:type="gramStart"/>
      <w:r>
        <w:t>8.</w:t>
      </w:r>
      <w:proofErr w:type="gramEnd"/>
      <w:r w:rsidR="003E0F01" w:rsidRPr="003E0F01">
        <w:fldChar w:fldCharType="begin"/>
      </w:r>
      <w:r w:rsidR="003E0F01" w:rsidRPr="003E0F01">
        <w:instrText xml:space="preserve"> HYPERLINK "https://www.worldatlas.com/articles/what-was-the-battle-of-gallipoli.html" \t "_blank" </w:instrText>
      </w:r>
      <w:r w:rsidR="003E0F01" w:rsidRPr="003E0F01">
        <w:fldChar w:fldCharType="separate"/>
      </w:r>
      <w:r w:rsidR="003E0F01" w:rsidRPr="003E0F01">
        <w:t>Battle of Gallipoli</w:t>
      </w:r>
      <w:r w:rsidR="003E0F01" w:rsidRPr="003E0F01">
        <w:fldChar w:fldCharType="end"/>
      </w:r>
      <w:r w:rsidR="003E0F01">
        <w:t xml:space="preserve"> (1915-1916)</w:t>
      </w:r>
    </w:p>
    <w:p w:rsidR="003E0F01" w:rsidRDefault="004862D8" w:rsidP="003E0F01">
      <w:proofErr w:type="gramStart"/>
      <w:r>
        <w:t>9.</w:t>
      </w:r>
      <w:proofErr w:type="gramEnd"/>
      <w:r w:rsidR="003E0F01" w:rsidRPr="003E0F01">
        <w:fldChar w:fldCharType="begin"/>
      </w:r>
      <w:r w:rsidR="003E0F01" w:rsidRPr="003E0F01">
        <w:instrText xml:space="preserve"> HYPERLINK "https://www.worldatlas.com/articles/what-was-the-first-battle-of-marne.html" \t "_blank" </w:instrText>
      </w:r>
      <w:r w:rsidR="003E0F01" w:rsidRPr="003E0F01">
        <w:fldChar w:fldCharType="separate"/>
      </w:r>
      <w:r w:rsidR="003E0F01" w:rsidRPr="003E0F01">
        <w:t>First Battle of Marne</w:t>
      </w:r>
      <w:r w:rsidR="003E0F01" w:rsidRPr="003E0F01">
        <w:fldChar w:fldCharType="end"/>
      </w:r>
      <w:r w:rsidR="003E0F01">
        <w:t xml:space="preserve"> (September of 1914)</w:t>
      </w:r>
    </w:p>
    <w:p w:rsidR="003E0F01" w:rsidRDefault="004862D8" w:rsidP="003E0F01">
      <w:r>
        <w:t>10</w:t>
      </w:r>
      <w:proofErr w:type="gramStart"/>
      <w:r w:rsidR="003E0F01">
        <w:t>.</w:t>
      </w:r>
      <w:proofErr w:type="gramEnd"/>
      <w:hyperlink r:id="rId7" w:tgtFrame="_blank" w:history="1">
        <w:r w:rsidR="003E0F01" w:rsidRPr="003E0F01">
          <w:t xml:space="preserve">Battle of </w:t>
        </w:r>
        <w:proofErr w:type="spellStart"/>
        <w:r w:rsidR="003E0F01" w:rsidRPr="003E0F01">
          <w:t>Tannenberg</w:t>
        </w:r>
        <w:proofErr w:type="spellEnd"/>
      </w:hyperlink>
      <w:r w:rsidR="003E0F01">
        <w:t xml:space="preserve"> (August of 1914)</w:t>
      </w:r>
      <w:r w:rsidR="003E0F01" w:rsidRPr="003E0F01">
        <w:t xml:space="preserve"> </w:t>
      </w:r>
      <w:r w:rsidR="003E0F01">
        <w:t>Russian and German soldiers.</w:t>
      </w:r>
    </w:p>
    <w:p w:rsidR="003063D7" w:rsidRDefault="003063D7" w:rsidP="003063D7"/>
    <w:p w:rsidR="003063D7" w:rsidRPr="003063D7" w:rsidRDefault="003063D7" w:rsidP="003063D7">
      <w:pPr>
        <w:rPr>
          <w:b/>
          <w:bCs/>
        </w:rPr>
      </w:pPr>
      <w:proofErr w:type="spellStart"/>
      <w:r w:rsidRPr="003063D7">
        <w:rPr>
          <w:b/>
          <w:bCs/>
        </w:rPr>
        <w:t>Weapones</w:t>
      </w:r>
      <w:proofErr w:type="spellEnd"/>
      <w:r w:rsidRPr="003063D7">
        <w:rPr>
          <w:b/>
          <w:bCs/>
        </w:rPr>
        <w:t xml:space="preserve"> Used in World War I</w:t>
      </w:r>
    </w:p>
    <w:p w:rsidR="003063D7" w:rsidRDefault="003F1256" w:rsidP="003063D7">
      <w:r>
        <w:t>Allies’</w:t>
      </w:r>
      <w:r w:rsidR="003063D7">
        <w:t xml:space="preserve"> </w:t>
      </w:r>
      <w:proofErr w:type="spellStart"/>
      <w:r w:rsidR="003063D7">
        <w:t>Weapones</w:t>
      </w:r>
      <w:proofErr w:type="spellEnd"/>
      <w:r w:rsidR="003063D7">
        <w:t xml:space="preserve"> used in WW1-</w:t>
      </w:r>
    </w:p>
    <w:p w:rsidR="003063D7" w:rsidRPr="0082775C" w:rsidRDefault="0082775C" w:rsidP="003063D7">
      <w:pPr>
        <w:rPr>
          <w:rStyle w:val="e24kjd"/>
          <w:sz w:val="32"/>
          <w:szCs w:val="32"/>
        </w:rPr>
      </w:pPr>
      <w:r w:rsidRPr="0082775C">
        <w:rPr>
          <w:rStyle w:val="e24kjd"/>
          <w:sz w:val="32"/>
          <w:szCs w:val="32"/>
        </w:rPr>
        <w:t>Russia-</w:t>
      </w:r>
    </w:p>
    <w:p w:rsidR="0082775C" w:rsidRPr="0082775C" w:rsidRDefault="0082775C" w:rsidP="0082775C">
      <w:pPr>
        <w:rPr>
          <w:sz w:val="28"/>
          <w:szCs w:val="28"/>
        </w:rPr>
      </w:pPr>
      <w:r w:rsidRPr="0082775C">
        <w:rPr>
          <w:sz w:val="28"/>
          <w:szCs w:val="28"/>
        </w:rPr>
        <w:t>Rifles-</w:t>
      </w:r>
    </w:p>
    <w:p w:rsidR="0082775C" w:rsidRDefault="0082775C" w:rsidP="0082775C">
      <w:proofErr w:type="spellStart"/>
      <w:r w:rsidRPr="0082775C">
        <w:t>Arisaka</w:t>
      </w:r>
      <w:proofErr w:type="spellEnd"/>
      <w:r w:rsidRPr="0082775C">
        <w:t xml:space="preserve"> Type 30</w:t>
      </w:r>
    </w:p>
    <w:p w:rsidR="0082775C" w:rsidRDefault="0082775C" w:rsidP="003063D7">
      <w:proofErr w:type="spellStart"/>
      <w:r w:rsidRPr="0082775C">
        <w:t>Arisaka</w:t>
      </w:r>
      <w:proofErr w:type="spellEnd"/>
      <w:r w:rsidRPr="0082775C">
        <w:t xml:space="preserve"> Type 35</w:t>
      </w:r>
    </w:p>
    <w:p w:rsidR="0082775C" w:rsidRDefault="0082775C" w:rsidP="003063D7">
      <w:proofErr w:type="spellStart"/>
      <w:r w:rsidRPr="0082775C">
        <w:t>Arisaka</w:t>
      </w:r>
      <w:proofErr w:type="spellEnd"/>
      <w:r w:rsidRPr="0082775C">
        <w:t xml:space="preserve"> Type 38</w:t>
      </w:r>
    </w:p>
    <w:p w:rsidR="0082775C" w:rsidRDefault="0082775C" w:rsidP="003063D7">
      <w:proofErr w:type="spellStart"/>
      <w:r w:rsidRPr="0082775C">
        <w:lastRenderedPageBreak/>
        <w:t>Berdan</w:t>
      </w:r>
      <w:proofErr w:type="spellEnd"/>
      <w:r w:rsidRPr="0082775C">
        <w:t xml:space="preserve"> M1868 and M1870</w:t>
      </w:r>
    </w:p>
    <w:p w:rsidR="0082775C" w:rsidRDefault="0082775C" w:rsidP="003063D7">
      <w:proofErr w:type="spellStart"/>
      <w:r w:rsidRPr="0082775C">
        <w:t>Berthier</w:t>
      </w:r>
      <w:proofErr w:type="spellEnd"/>
      <w:r w:rsidRPr="0082775C">
        <w:t xml:space="preserve"> M1907/15</w:t>
      </w:r>
    </w:p>
    <w:p w:rsidR="0082775C" w:rsidRDefault="0082775C" w:rsidP="003063D7">
      <w:r w:rsidRPr="0082775C">
        <w:t>Carl M1865</w:t>
      </w:r>
    </w:p>
    <w:p w:rsidR="0082775C" w:rsidRDefault="0082775C" w:rsidP="003063D7">
      <w:proofErr w:type="spellStart"/>
      <w:r w:rsidRPr="0082775C">
        <w:t>Fedorov</w:t>
      </w:r>
      <w:proofErr w:type="spellEnd"/>
      <w:r w:rsidRPr="0082775C">
        <w:t xml:space="preserve"> </w:t>
      </w:r>
      <w:proofErr w:type="spellStart"/>
      <w:r w:rsidRPr="0082775C">
        <w:t>Avtomat</w:t>
      </w:r>
      <w:proofErr w:type="spellEnd"/>
      <w:r w:rsidRPr="0082775C">
        <w:t xml:space="preserve"> M1916</w:t>
      </w:r>
    </w:p>
    <w:p w:rsidR="0082775C" w:rsidRDefault="0082775C" w:rsidP="003063D7">
      <w:r>
        <w:t>Gras M187</w:t>
      </w:r>
    </w:p>
    <w:p w:rsidR="0082775C" w:rsidRDefault="0082775C" w:rsidP="003063D7">
      <w:proofErr w:type="spellStart"/>
      <w:r w:rsidRPr="0082775C">
        <w:t>Krnka</w:t>
      </w:r>
      <w:proofErr w:type="spellEnd"/>
      <w:r w:rsidRPr="0082775C">
        <w:t xml:space="preserve"> M1867</w:t>
      </w:r>
    </w:p>
    <w:p w:rsidR="0082775C" w:rsidRDefault="0082775C" w:rsidP="003063D7">
      <w:proofErr w:type="spellStart"/>
      <w:r w:rsidRPr="0082775C">
        <w:t>Lebel</w:t>
      </w:r>
      <w:proofErr w:type="spellEnd"/>
      <w:r w:rsidRPr="0082775C">
        <w:t xml:space="preserve"> M1886/93</w:t>
      </w:r>
    </w:p>
    <w:p w:rsidR="0082775C" w:rsidRDefault="0082775C" w:rsidP="003063D7">
      <w:proofErr w:type="spellStart"/>
      <w:r w:rsidRPr="0082775C">
        <w:t>Mosin</w:t>
      </w:r>
      <w:proofErr w:type="spellEnd"/>
      <w:r w:rsidRPr="0082775C">
        <w:t>–</w:t>
      </w:r>
      <w:proofErr w:type="spellStart"/>
      <w:r w:rsidRPr="0082775C">
        <w:t>Nagant</w:t>
      </w:r>
      <w:proofErr w:type="spellEnd"/>
      <w:r w:rsidRPr="0082775C">
        <w:t xml:space="preserve"> M1891 and M1907</w:t>
      </w:r>
    </w:p>
    <w:p w:rsidR="0082775C" w:rsidRDefault="0082775C" w:rsidP="003063D7">
      <w:r w:rsidRPr="0082775C">
        <w:t>Springfield M1892</w:t>
      </w:r>
    </w:p>
    <w:p w:rsidR="0082775C" w:rsidRDefault="0082775C" w:rsidP="003063D7">
      <w:proofErr w:type="spellStart"/>
      <w:r w:rsidRPr="0082775C">
        <w:t>Vetterli</w:t>
      </w:r>
      <w:proofErr w:type="spellEnd"/>
      <w:r w:rsidRPr="0082775C">
        <w:t xml:space="preserve"> M1870 and M1870/87</w:t>
      </w:r>
    </w:p>
    <w:p w:rsidR="0082775C" w:rsidRDefault="0082775C" w:rsidP="003063D7">
      <w:r w:rsidRPr="0082775C">
        <w:t>Winchester M1895</w:t>
      </w:r>
    </w:p>
    <w:p w:rsidR="0082775C" w:rsidRDefault="0082775C" w:rsidP="003063D7">
      <w:r w:rsidRPr="0082775C">
        <w:t>Winchester M1910</w:t>
      </w:r>
    </w:p>
    <w:p w:rsidR="0082775C" w:rsidRPr="0082775C" w:rsidRDefault="0082775C" w:rsidP="003063D7">
      <w:pPr>
        <w:rPr>
          <w:sz w:val="28"/>
          <w:szCs w:val="28"/>
        </w:rPr>
      </w:pPr>
      <w:proofErr w:type="spellStart"/>
      <w:r w:rsidRPr="0082775C">
        <w:rPr>
          <w:sz w:val="28"/>
          <w:szCs w:val="28"/>
        </w:rPr>
        <w:t>Sidearms</w:t>
      </w:r>
      <w:proofErr w:type="spellEnd"/>
      <w:r w:rsidRPr="0082775C">
        <w:rPr>
          <w:sz w:val="28"/>
          <w:szCs w:val="28"/>
        </w:rPr>
        <w:t>-</w:t>
      </w:r>
    </w:p>
    <w:p w:rsidR="0082775C" w:rsidRDefault="0082775C" w:rsidP="003063D7">
      <w:r w:rsidRPr="0082775C">
        <w:t>Browning M1903</w:t>
      </w:r>
    </w:p>
    <w:p w:rsidR="0082775C" w:rsidRDefault="0082775C" w:rsidP="003063D7">
      <w:r w:rsidRPr="0082775C">
        <w:t>Colt M1911</w:t>
      </w:r>
    </w:p>
    <w:p w:rsidR="0082775C" w:rsidRPr="0082775C" w:rsidRDefault="0082775C" w:rsidP="003063D7">
      <w:pPr>
        <w:rPr>
          <w:rStyle w:val="e24kjd"/>
        </w:rPr>
      </w:pPr>
      <w:r w:rsidRPr="0082775C">
        <w:t>Smith &amp; Wesson No. 3</w:t>
      </w:r>
    </w:p>
    <w:p w:rsidR="0082775C" w:rsidRPr="0082775C" w:rsidRDefault="003063D7" w:rsidP="003063D7">
      <w:pPr>
        <w:rPr>
          <w:sz w:val="28"/>
          <w:szCs w:val="28"/>
        </w:rPr>
      </w:pPr>
      <w:r w:rsidRPr="0082775C">
        <w:t xml:space="preserve"> </w:t>
      </w:r>
      <w:r w:rsidR="0082775C" w:rsidRPr="0082775C">
        <w:rPr>
          <w:sz w:val="28"/>
          <w:szCs w:val="28"/>
        </w:rPr>
        <w:t>Machine guns</w:t>
      </w:r>
      <w:r w:rsidR="0082775C" w:rsidRPr="0082775C">
        <w:rPr>
          <w:sz w:val="28"/>
          <w:szCs w:val="28"/>
        </w:rPr>
        <w:t>-</w:t>
      </w:r>
    </w:p>
    <w:p w:rsidR="0082775C" w:rsidRDefault="0082775C" w:rsidP="0082775C">
      <w:r w:rsidRPr="0082775C">
        <w:t>Maxim M1910</w:t>
      </w:r>
    </w:p>
    <w:p w:rsidR="0082775C" w:rsidRDefault="0082775C" w:rsidP="0082775C">
      <w:r w:rsidRPr="0082775C">
        <w:t>Vickers Mk I</w:t>
      </w:r>
    </w:p>
    <w:p w:rsidR="0082775C" w:rsidRDefault="0082775C" w:rsidP="0082775C">
      <w:r w:rsidRPr="0082775C">
        <w:t>Colt–Browning M1895/14</w:t>
      </w:r>
    </w:p>
    <w:p w:rsidR="0082775C" w:rsidRDefault="0082775C" w:rsidP="0082775C">
      <w:r w:rsidRPr="0082775C">
        <w:t>Lewis Mk I and M1917</w:t>
      </w:r>
    </w:p>
    <w:p w:rsidR="0082775C" w:rsidRDefault="0082775C" w:rsidP="0082775C">
      <w:r w:rsidRPr="0082775C">
        <w:t>Hotchkiss M1909</w:t>
      </w:r>
    </w:p>
    <w:p w:rsidR="0082775C" w:rsidRPr="00D42CD4" w:rsidRDefault="0082775C" w:rsidP="00D42CD4">
      <w:pPr>
        <w:rPr>
          <w:sz w:val="40"/>
          <w:szCs w:val="40"/>
        </w:rPr>
      </w:pPr>
      <w:r w:rsidRPr="00D42CD4">
        <w:rPr>
          <w:sz w:val="40"/>
          <w:szCs w:val="40"/>
        </w:rPr>
        <w:t xml:space="preserve">Britain &amp; </w:t>
      </w:r>
      <w:r w:rsidR="00D42CD4" w:rsidRPr="00D42CD4">
        <w:rPr>
          <w:sz w:val="40"/>
          <w:szCs w:val="40"/>
        </w:rPr>
        <w:t>Commonwealth</w:t>
      </w:r>
      <w:r w:rsidR="000B44F7">
        <w:rPr>
          <w:sz w:val="40"/>
          <w:szCs w:val="40"/>
        </w:rPr>
        <w:t xml:space="preserve"> Countries</w:t>
      </w:r>
    </w:p>
    <w:p w:rsidR="0082775C" w:rsidRDefault="0082775C" w:rsidP="0082775C">
      <w:pPr>
        <w:rPr>
          <w:sz w:val="28"/>
          <w:szCs w:val="28"/>
        </w:rPr>
      </w:pPr>
      <w:r>
        <w:rPr>
          <w:sz w:val="28"/>
          <w:szCs w:val="28"/>
        </w:rPr>
        <w:t>Rifles-</w:t>
      </w:r>
    </w:p>
    <w:p w:rsidR="0082775C" w:rsidRDefault="0082775C" w:rsidP="0082775C">
      <w:proofErr w:type="spellStart"/>
      <w:r w:rsidRPr="0082775C">
        <w:lastRenderedPageBreak/>
        <w:t>Arisaka</w:t>
      </w:r>
      <w:proofErr w:type="spellEnd"/>
      <w:r w:rsidRPr="0082775C">
        <w:t xml:space="preserve"> Type 30</w:t>
      </w:r>
    </w:p>
    <w:p w:rsidR="0082775C" w:rsidRDefault="0082775C" w:rsidP="0082775C">
      <w:proofErr w:type="spellStart"/>
      <w:r w:rsidRPr="0082775C">
        <w:t>Arisaka</w:t>
      </w:r>
      <w:proofErr w:type="spellEnd"/>
      <w:r w:rsidRPr="0082775C">
        <w:t xml:space="preserve"> Type 38</w:t>
      </w:r>
    </w:p>
    <w:p w:rsidR="0082775C" w:rsidRDefault="0082775C" w:rsidP="0082775C">
      <w:r w:rsidRPr="0082775C">
        <w:t>Elephant gun</w:t>
      </w:r>
    </w:p>
    <w:p w:rsidR="0082775C" w:rsidRDefault="0082775C" w:rsidP="0082775C">
      <w:r w:rsidRPr="0082775C">
        <w:t>Magazine Lee–Enfield Mk I</w:t>
      </w:r>
    </w:p>
    <w:p w:rsidR="0082775C" w:rsidRDefault="0082775C" w:rsidP="0082775C">
      <w:r w:rsidRPr="0082775C">
        <w:t>Short Magazine Lee–Enfield Mk I, Mk II and Mk III</w:t>
      </w:r>
    </w:p>
    <w:p w:rsidR="0082775C" w:rsidRDefault="0082775C" w:rsidP="0082775C">
      <w:r w:rsidRPr="0082775C">
        <w:t>Lee–</w:t>
      </w:r>
      <w:proofErr w:type="spellStart"/>
      <w:r w:rsidRPr="0082775C">
        <w:t>Metford</w:t>
      </w:r>
      <w:proofErr w:type="spellEnd"/>
      <w:r w:rsidRPr="0082775C">
        <w:t xml:space="preserve"> Mk I and Mk II</w:t>
      </w:r>
    </w:p>
    <w:p w:rsidR="0082775C" w:rsidRDefault="0082775C" w:rsidP="0082775C">
      <w:proofErr w:type="spellStart"/>
      <w:r w:rsidRPr="0082775C">
        <w:t>Mauser</w:t>
      </w:r>
      <w:proofErr w:type="spellEnd"/>
      <w:r w:rsidRPr="0082775C">
        <w:t>–</w:t>
      </w:r>
      <w:proofErr w:type="spellStart"/>
      <w:r w:rsidRPr="0082775C">
        <w:t>Verqueiro</w:t>
      </w:r>
      <w:proofErr w:type="spellEnd"/>
      <w:r w:rsidRPr="0082775C">
        <w:t xml:space="preserve"> M1904</w:t>
      </w:r>
    </w:p>
    <w:p w:rsidR="0082775C" w:rsidRDefault="0082775C" w:rsidP="0082775C">
      <w:r w:rsidRPr="0082775C">
        <w:t>Martini–Enfield Mk I and Mk II</w:t>
      </w:r>
    </w:p>
    <w:p w:rsidR="0082775C" w:rsidRDefault="0082775C" w:rsidP="0082775C">
      <w:r w:rsidRPr="0082775C">
        <w:t>Remington Rolling Block M1901</w:t>
      </w:r>
    </w:p>
    <w:p w:rsidR="0082775C" w:rsidRDefault="0082775C" w:rsidP="0082775C">
      <w:r w:rsidRPr="0082775C">
        <w:t>Snider–Enfield Mk III</w:t>
      </w:r>
    </w:p>
    <w:p w:rsidR="0082775C" w:rsidRDefault="0082775C" w:rsidP="0082775C">
      <w:r w:rsidRPr="0082775C">
        <w:t>Winchester M1886</w:t>
      </w:r>
    </w:p>
    <w:p w:rsidR="0082775C" w:rsidRDefault="0082775C" w:rsidP="0082775C">
      <w:r w:rsidRPr="0082775C">
        <w:t>Winchester M1907</w:t>
      </w:r>
    </w:p>
    <w:p w:rsidR="0082775C" w:rsidRDefault="0082775C" w:rsidP="0082775C">
      <w:pPr>
        <w:rPr>
          <w:sz w:val="28"/>
          <w:szCs w:val="28"/>
        </w:rPr>
      </w:pPr>
      <w:r w:rsidRPr="0082775C">
        <w:rPr>
          <w:sz w:val="28"/>
          <w:szCs w:val="28"/>
        </w:rPr>
        <w:t>Machine guns</w:t>
      </w:r>
      <w:r>
        <w:rPr>
          <w:sz w:val="28"/>
          <w:szCs w:val="28"/>
        </w:rPr>
        <w:t>-</w:t>
      </w:r>
    </w:p>
    <w:p w:rsidR="0082775C" w:rsidRDefault="0082775C" w:rsidP="0082775C">
      <w:r w:rsidRPr="0082775C">
        <w:t>Browning M1917</w:t>
      </w:r>
    </w:p>
    <w:p w:rsidR="0082775C" w:rsidRDefault="0082775C" w:rsidP="0082775C">
      <w:r w:rsidRPr="0082775C">
        <w:t>Hotchkiss Mk I</w:t>
      </w:r>
    </w:p>
    <w:p w:rsidR="0082775C" w:rsidRDefault="0082775C" w:rsidP="0082775C">
      <w:r w:rsidRPr="0082775C">
        <w:t>Maxim M1884</w:t>
      </w:r>
    </w:p>
    <w:p w:rsidR="0082775C" w:rsidRDefault="0082775C" w:rsidP="0082775C">
      <w:r w:rsidRPr="0082775C">
        <w:t>Vickers Mk I</w:t>
      </w:r>
    </w:p>
    <w:p w:rsidR="0082775C" w:rsidRDefault="0082775C" w:rsidP="0082775C">
      <w:pPr>
        <w:rPr>
          <w:sz w:val="28"/>
          <w:szCs w:val="28"/>
        </w:rPr>
      </w:pPr>
      <w:proofErr w:type="spellStart"/>
      <w:r w:rsidRPr="0082775C">
        <w:rPr>
          <w:sz w:val="28"/>
          <w:szCs w:val="28"/>
        </w:rPr>
        <w:t>Sidearms</w:t>
      </w:r>
      <w:proofErr w:type="spellEnd"/>
      <w:r>
        <w:rPr>
          <w:sz w:val="28"/>
          <w:szCs w:val="28"/>
        </w:rPr>
        <w:t>-</w:t>
      </w:r>
    </w:p>
    <w:p w:rsidR="0082775C" w:rsidRDefault="0082775C" w:rsidP="0082775C">
      <w:r w:rsidRPr="0082775C">
        <w:t>Colt M1903 Pocket Hammerless</w:t>
      </w:r>
    </w:p>
    <w:p w:rsidR="0082775C" w:rsidRDefault="0082775C" w:rsidP="0082775C">
      <w:r w:rsidRPr="0082775C">
        <w:t>Colt M1909</w:t>
      </w:r>
    </w:p>
    <w:p w:rsidR="0082775C" w:rsidRDefault="0082775C" w:rsidP="0082775C">
      <w:r w:rsidRPr="0082775C">
        <w:t>Colt M1911</w:t>
      </w:r>
    </w:p>
    <w:p w:rsidR="0082775C" w:rsidRDefault="0082775C" w:rsidP="0082775C">
      <w:proofErr w:type="spellStart"/>
      <w:r w:rsidRPr="0082775C">
        <w:t>Mauser</w:t>
      </w:r>
      <w:proofErr w:type="spellEnd"/>
      <w:r w:rsidRPr="0082775C">
        <w:t xml:space="preserve"> C96</w:t>
      </w:r>
    </w:p>
    <w:p w:rsidR="0082775C" w:rsidRDefault="0082775C" w:rsidP="0082775C">
      <w:r w:rsidRPr="0082775C">
        <w:t>Smith &amp; Wesson M1899</w:t>
      </w:r>
    </w:p>
    <w:p w:rsidR="0082775C" w:rsidRDefault="0082775C" w:rsidP="0082775C">
      <w:proofErr w:type="spellStart"/>
      <w:r w:rsidRPr="0082775C">
        <w:t>Webley</w:t>
      </w:r>
      <w:proofErr w:type="spellEnd"/>
      <w:r w:rsidRPr="0082775C">
        <w:t xml:space="preserve"> M1872 British Bull Dog</w:t>
      </w:r>
    </w:p>
    <w:p w:rsidR="00C62BED" w:rsidRDefault="00C62BED" w:rsidP="0082775C">
      <w:pPr>
        <w:rPr>
          <w:sz w:val="40"/>
          <w:szCs w:val="40"/>
        </w:rPr>
      </w:pPr>
      <w:r w:rsidRPr="00C62BED">
        <w:rPr>
          <w:sz w:val="40"/>
          <w:szCs w:val="40"/>
        </w:rPr>
        <w:t>USA</w:t>
      </w:r>
      <w:r>
        <w:rPr>
          <w:sz w:val="40"/>
          <w:szCs w:val="40"/>
        </w:rPr>
        <w:t>-</w:t>
      </w:r>
    </w:p>
    <w:p w:rsidR="00C62BED" w:rsidRDefault="00C62BED" w:rsidP="00C62BED">
      <w:pPr>
        <w:rPr>
          <w:sz w:val="28"/>
          <w:szCs w:val="28"/>
        </w:rPr>
      </w:pPr>
      <w:r>
        <w:rPr>
          <w:sz w:val="28"/>
          <w:szCs w:val="28"/>
        </w:rPr>
        <w:lastRenderedPageBreak/>
        <w:t>Rifles-</w:t>
      </w:r>
    </w:p>
    <w:p w:rsidR="00DA5CAB" w:rsidRDefault="00DA5CAB" w:rsidP="00DA5CAB">
      <w:pPr>
        <w:spacing w:before="100" w:beforeAutospacing="1" w:after="100" w:afterAutospacing="1" w:line="240" w:lineRule="auto"/>
      </w:pPr>
      <w:proofErr w:type="spellStart"/>
      <w:r w:rsidRPr="00DA5CAB">
        <w:t>Berthier</w:t>
      </w:r>
      <w:proofErr w:type="spellEnd"/>
      <w:r w:rsidRPr="00DA5CAB">
        <w:t xml:space="preserve"> M1907/15</w:t>
      </w:r>
    </w:p>
    <w:p w:rsidR="00DA5CAB" w:rsidRDefault="00DA5CAB" w:rsidP="00DA5CAB">
      <w:pPr>
        <w:spacing w:before="100" w:beforeAutospacing="1" w:after="100" w:afterAutospacing="1" w:line="240" w:lineRule="auto"/>
      </w:pPr>
      <w:r w:rsidRPr="00DA5CAB">
        <w:t>Browning M1918</w:t>
      </w:r>
    </w:p>
    <w:p w:rsidR="00DA5CAB" w:rsidRDefault="00DA5CAB" w:rsidP="00DA5CAB">
      <w:pPr>
        <w:spacing w:before="100" w:beforeAutospacing="1" w:after="100" w:afterAutospacing="1" w:line="240" w:lineRule="auto"/>
      </w:pPr>
      <w:r w:rsidRPr="00DA5CAB">
        <w:t>Enfield M1917</w:t>
      </w:r>
    </w:p>
    <w:p w:rsidR="00DA5CAB" w:rsidRDefault="00DA5CAB" w:rsidP="00DA5CAB">
      <w:pPr>
        <w:spacing w:before="100" w:beforeAutospacing="1" w:after="100" w:afterAutospacing="1" w:line="240" w:lineRule="auto"/>
      </w:pPr>
      <w:r w:rsidRPr="00DA5CAB">
        <w:t>Short Magazine Lee–Enfield Mk III</w:t>
      </w:r>
    </w:p>
    <w:p w:rsidR="00DA5CAB" w:rsidRDefault="00DA5CAB" w:rsidP="00DA5CAB">
      <w:pPr>
        <w:spacing w:before="100" w:beforeAutospacing="1" w:after="100" w:afterAutospacing="1" w:line="240" w:lineRule="auto"/>
      </w:pPr>
      <w:r w:rsidRPr="00DA5CAB">
        <w:t>Springfield M1896 and M1898</w:t>
      </w:r>
    </w:p>
    <w:p w:rsidR="00DA5CAB" w:rsidRDefault="00DA5CAB" w:rsidP="00DA5CAB">
      <w:pPr>
        <w:spacing w:before="100" w:beforeAutospacing="1" w:after="100" w:afterAutospacing="1" w:line="240" w:lineRule="auto"/>
      </w:pPr>
      <w:r w:rsidRPr="00DA5CAB">
        <w:t>Springfield M1903</w:t>
      </w:r>
    </w:p>
    <w:p w:rsidR="00DA5CAB" w:rsidRDefault="00DA5CAB" w:rsidP="00DA5CAB">
      <w:pPr>
        <w:spacing w:before="100" w:beforeAutospacing="1" w:after="100" w:afterAutospacing="1" w:line="240" w:lineRule="auto"/>
      </w:pPr>
      <w:r w:rsidRPr="00DA5CAB">
        <w:t>Winchester M1895</w:t>
      </w:r>
    </w:p>
    <w:p w:rsidR="00DA5CAB" w:rsidRDefault="00DA5CAB" w:rsidP="00DA5CAB">
      <w:pPr>
        <w:spacing w:before="100" w:beforeAutospacing="1" w:after="100" w:afterAutospacing="1" w:line="240" w:lineRule="auto"/>
      </w:pPr>
      <w:r w:rsidRPr="00DA5CAB">
        <w:t>Winchester M1910</w:t>
      </w:r>
    </w:p>
    <w:p w:rsidR="00DA5CAB" w:rsidRDefault="00DA5CAB" w:rsidP="00DA5CAB">
      <w:pPr>
        <w:spacing w:before="100" w:beforeAutospacing="1" w:after="100" w:afterAutospacing="1" w:line="240" w:lineRule="auto"/>
      </w:pPr>
      <w:r w:rsidRPr="00DA5CAB">
        <w:t>Winchester M1907</w:t>
      </w:r>
    </w:p>
    <w:p w:rsidR="00DA5CAB" w:rsidRDefault="00DA5CAB" w:rsidP="00DA5CAB">
      <w:pPr>
        <w:spacing w:before="100" w:beforeAutospacing="1" w:after="100" w:afterAutospacing="1" w:line="240" w:lineRule="auto"/>
        <w:rPr>
          <w:sz w:val="28"/>
          <w:szCs w:val="28"/>
        </w:rPr>
      </w:pPr>
      <w:r w:rsidRPr="00DA5CAB">
        <w:rPr>
          <w:sz w:val="28"/>
          <w:szCs w:val="28"/>
        </w:rPr>
        <w:t>Machine guns</w:t>
      </w:r>
    </w:p>
    <w:p w:rsidR="00DA5CAB" w:rsidRDefault="00DA5CAB" w:rsidP="00DA5CAB">
      <w:pPr>
        <w:spacing w:before="100" w:beforeAutospacing="1" w:after="100" w:afterAutospacing="1" w:line="240" w:lineRule="auto"/>
      </w:pPr>
      <w:proofErr w:type="spellStart"/>
      <w:r w:rsidRPr="00EE2EA4">
        <w:t>Benét</w:t>
      </w:r>
      <w:proofErr w:type="spellEnd"/>
      <w:r w:rsidRPr="00EE2EA4">
        <w:t>–</w:t>
      </w:r>
      <w:proofErr w:type="spellStart"/>
      <w:r w:rsidRPr="00EE2EA4">
        <w:t>Mercié</w:t>
      </w:r>
      <w:proofErr w:type="spellEnd"/>
      <w:r w:rsidRPr="00EE2EA4">
        <w:t xml:space="preserve"> M1909</w:t>
      </w:r>
    </w:p>
    <w:p w:rsidR="00DA5CAB" w:rsidRDefault="00DA5CAB" w:rsidP="00DA5CAB">
      <w:r w:rsidRPr="00EE2EA4">
        <w:t>Browning M1917</w:t>
      </w:r>
    </w:p>
    <w:p w:rsidR="00DA5CAB" w:rsidRDefault="00DA5CAB" w:rsidP="00DA5CAB">
      <w:proofErr w:type="spellStart"/>
      <w:r w:rsidRPr="00EE2EA4">
        <w:t>Chauchat</w:t>
      </w:r>
      <w:proofErr w:type="spellEnd"/>
      <w:r w:rsidRPr="00EE2EA4">
        <w:t xml:space="preserve"> M1915 and M1918</w:t>
      </w:r>
    </w:p>
    <w:p w:rsidR="00DA5CAB" w:rsidRDefault="00DA5CAB" w:rsidP="00DA5CAB">
      <w:r w:rsidRPr="00EE2EA4">
        <w:t>Colt–Vickers M1915</w:t>
      </w:r>
    </w:p>
    <w:p w:rsidR="00DA5CAB" w:rsidRDefault="00DA5CAB" w:rsidP="00DA5CAB">
      <w:r w:rsidRPr="00EE2EA4">
        <w:t>Lewis M1917</w:t>
      </w:r>
    </w:p>
    <w:p w:rsidR="00DA5CAB" w:rsidRDefault="00DA5CAB" w:rsidP="00DA5CAB">
      <w:pPr>
        <w:rPr>
          <w:sz w:val="28"/>
          <w:szCs w:val="28"/>
        </w:rPr>
      </w:pPr>
      <w:proofErr w:type="spellStart"/>
      <w:r w:rsidRPr="00DA5CAB">
        <w:rPr>
          <w:sz w:val="28"/>
          <w:szCs w:val="28"/>
        </w:rPr>
        <w:t>Sidearms</w:t>
      </w:r>
      <w:proofErr w:type="spellEnd"/>
      <w:r>
        <w:rPr>
          <w:sz w:val="28"/>
          <w:szCs w:val="28"/>
        </w:rPr>
        <w:t>-</w:t>
      </w:r>
    </w:p>
    <w:p w:rsidR="00DA5CAB" w:rsidRDefault="00DA5CAB" w:rsidP="00DA5CAB">
      <w:r w:rsidRPr="00EE2EA4">
        <w:t>Colt M1889</w:t>
      </w:r>
    </w:p>
    <w:p w:rsidR="00DA5CAB" w:rsidRDefault="00DA5CAB" w:rsidP="00DA5CAB">
      <w:r w:rsidRPr="00EE2EA4">
        <w:t>Colt M1903 Pocket Hammerless</w:t>
      </w:r>
    </w:p>
    <w:p w:rsidR="00DA5CAB" w:rsidRDefault="00DA5CAB" w:rsidP="00DA5CAB">
      <w:r w:rsidRPr="00EE2EA4">
        <w:t>Colt M1917</w:t>
      </w:r>
    </w:p>
    <w:p w:rsidR="00DA5CAB" w:rsidRDefault="00DA5CAB" w:rsidP="00DA5CAB">
      <w:r w:rsidRPr="00EE2EA4">
        <w:t>Savage M1907</w:t>
      </w:r>
    </w:p>
    <w:p w:rsidR="00DA5CAB" w:rsidRDefault="00DA5CAB" w:rsidP="00DA5CAB">
      <w:r w:rsidRPr="00EE2EA4">
        <w:t>Smith &amp; Wesson M1917</w:t>
      </w:r>
    </w:p>
    <w:p w:rsidR="00EE2EA4" w:rsidRDefault="00EE2EA4" w:rsidP="00EE2EA4">
      <w:pPr>
        <w:rPr>
          <w:b/>
          <w:bCs/>
        </w:rPr>
      </w:pPr>
      <w:r w:rsidRPr="00A74D09">
        <w:rPr>
          <w:b/>
          <w:bCs/>
        </w:rPr>
        <w:t>Central Powers-</w:t>
      </w:r>
    </w:p>
    <w:p w:rsidR="00EE2EA4" w:rsidRDefault="00EE2EA4" w:rsidP="00EE2EA4">
      <w:pPr>
        <w:rPr>
          <w:sz w:val="40"/>
          <w:szCs w:val="40"/>
        </w:rPr>
      </w:pPr>
      <w:r w:rsidRPr="00EE2EA4">
        <w:rPr>
          <w:sz w:val="40"/>
          <w:szCs w:val="40"/>
        </w:rPr>
        <w:t>Germen-</w:t>
      </w:r>
    </w:p>
    <w:p w:rsidR="00EE2EA4" w:rsidRDefault="00EE2EA4" w:rsidP="00EE2EA4">
      <w:pPr>
        <w:rPr>
          <w:sz w:val="28"/>
          <w:szCs w:val="28"/>
        </w:rPr>
      </w:pPr>
      <w:r>
        <w:rPr>
          <w:sz w:val="28"/>
          <w:szCs w:val="28"/>
        </w:rPr>
        <w:lastRenderedPageBreak/>
        <w:t>Rifles-</w:t>
      </w:r>
    </w:p>
    <w:p w:rsidR="00EE2EA4" w:rsidRDefault="00EE2EA4" w:rsidP="00EE2EA4">
      <w:r w:rsidRPr="00EE2EA4">
        <w:t xml:space="preserve">GRC </w:t>
      </w:r>
      <w:proofErr w:type="spellStart"/>
      <w:r w:rsidRPr="00EE2EA4">
        <w:t>Gewehr</w:t>
      </w:r>
      <w:proofErr w:type="spellEnd"/>
      <w:r w:rsidRPr="00EE2EA4">
        <w:t xml:space="preserve"> 88/05 </w:t>
      </w:r>
    </w:p>
    <w:p w:rsidR="00EE2EA4" w:rsidRDefault="00EE2EA4" w:rsidP="00EE2EA4">
      <w:r w:rsidRPr="00EE2EA4">
        <w:t xml:space="preserve">GRC </w:t>
      </w:r>
      <w:proofErr w:type="spellStart"/>
      <w:r w:rsidRPr="00EE2EA4">
        <w:t>Gewehr</w:t>
      </w:r>
      <w:proofErr w:type="spellEnd"/>
      <w:r w:rsidRPr="00EE2EA4">
        <w:t xml:space="preserve"> 91</w:t>
      </w:r>
    </w:p>
    <w:p w:rsidR="00EE2EA4" w:rsidRDefault="00EE2EA4" w:rsidP="00EE2EA4">
      <w:proofErr w:type="spellStart"/>
      <w:r w:rsidRPr="00EE2EA4">
        <w:t>Mauser</w:t>
      </w:r>
      <w:proofErr w:type="spellEnd"/>
      <w:r w:rsidRPr="00EE2EA4">
        <w:t xml:space="preserve"> </w:t>
      </w:r>
      <w:proofErr w:type="spellStart"/>
      <w:r w:rsidRPr="00EE2EA4">
        <w:t>Gewehr</w:t>
      </w:r>
      <w:proofErr w:type="spellEnd"/>
      <w:r w:rsidRPr="00EE2EA4">
        <w:t xml:space="preserve"> 71 and 71/84</w:t>
      </w:r>
    </w:p>
    <w:p w:rsidR="00EE2EA4" w:rsidRDefault="00EE2EA4" w:rsidP="00EE2EA4">
      <w:proofErr w:type="spellStart"/>
      <w:r w:rsidRPr="00EE2EA4">
        <w:t>Mauser</w:t>
      </w:r>
      <w:proofErr w:type="spellEnd"/>
      <w:r w:rsidRPr="00EE2EA4">
        <w:t xml:space="preserve"> Karabiner 9A</w:t>
      </w:r>
    </w:p>
    <w:p w:rsidR="00EE2EA4" w:rsidRDefault="00EE2EA4" w:rsidP="00EE2EA4">
      <w:proofErr w:type="spellStart"/>
      <w:r w:rsidRPr="00EE2EA4">
        <w:t>Mauser</w:t>
      </w:r>
      <w:proofErr w:type="spellEnd"/>
      <w:r w:rsidRPr="00EE2EA4">
        <w:t xml:space="preserve"> M1887</w:t>
      </w:r>
    </w:p>
    <w:p w:rsidR="00EE2EA4" w:rsidRDefault="00EE2EA4" w:rsidP="00EE2EA4">
      <w:proofErr w:type="spellStart"/>
      <w:r w:rsidRPr="00EE2EA4">
        <w:t>Mondragón</w:t>
      </w:r>
      <w:proofErr w:type="spellEnd"/>
      <w:r w:rsidRPr="00EE2EA4">
        <w:t xml:space="preserve"> M1908</w:t>
      </w:r>
    </w:p>
    <w:p w:rsidR="00EE2EA4" w:rsidRDefault="00EE2EA4" w:rsidP="00EE2EA4">
      <w:proofErr w:type="spellStart"/>
      <w:r w:rsidRPr="00EE2EA4">
        <w:t>Werder</w:t>
      </w:r>
      <w:proofErr w:type="spellEnd"/>
      <w:r w:rsidRPr="00EE2EA4">
        <w:t xml:space="preserve"> M1869</w:t>
      </w:r>
    </w:p>
    <w:p w:rsidR="00EE2EA4" w:rsidRDefault="00EE2EA4" w:rsidP="00EE2EA4">
      <w:pPr>
        <w:rPr>
          <w:sz w:val="28"/>
          <w:szCs w:val="28"/>
        </w:rPr>
      </w:pPr>
      <w:r w:rsidRPr="00EE2EA4">
        <w:rPr>
          <w:sz w:val="28"/>
          <w:szCs w:val="28"/>
        </w:rPr>
        <w:t>Machine guns</w:t>
      </w:r>
      <w:r>
        <w:rPr>
          <w:sz w:val="28"/>
          <w:szCs w:val="28"/>
        </w:rPr>
        <w:t>-</w:t>
      </w:r>
    </w:p>
    <w:p w:rsidR="00EE2EA4" w:rsidRDefault="00EE2EA4" w:rsidP="00EE2EA4">
      <w:r w:rsidRPr="00EE2EA4">
        <w:t>Bergmann MG 15 and MG 15 NA</w:t>
      </w:r>
    </w:p>
    <w:p w:rsidR="00EE2EA4" w:rsidRDefault="00EE2EA4" w:rsidP="00EE2EA4">
      <w:r>
        <w:t>DWM MG 99</w:t>
      </w:r>
    </w:p>
    <w:p w:rsidR="00EE2EA4" w:rsidRDefault="00EE2EA4" w:rsidP="00EE2EA4">
      <w:r w:rsidRPr="00EE2EA4">
        <w:t xml:space="preserve">DWM </w:t>
      </w:r>
      <w:proofErr w:type="spellStart"/>
      <w:r w:rsidRPr="00EE2EA4">
        <w:t>Parabellum</w:t>
      </w:r>
      <w:proofErr w:type="spellEnd"/>
      <w:r w:rsidRPr="00EE2EA4">
        <w:t xml:space="preserve"> MG 14 </w:t>
      </w:r>
    </w:p>
    <w:p w:rsidR="00EE2EA4" w:rsidRDefault="00EE2EA4" w:rsidP="00EE2EA4">
      <w:proofErr w:type="spellStart"/>
      <w:r w:rsidRPr="00EE2EA4">
        <w:t>Gast</w:t>
      </w:r>
      <w:proofErr w:type="spellEnd"/>
      <w:r w:rsidRPr="00EE2EA4">
        <w:t xml:space="preserve"> M1917</w:t>
      </w:r>
    </w:p>
    <w:p w:rsidR="00EE2EA4" w:rsidRDefault="00EE2EA4" w:rsidP="00EE2EA4">
      <w:r w:rsidRPr="00EE2EA4">
        <w:t>Madsen M1902</w:t>
      </w:r>
    </w:p>
    <w:p w:rsidR="00EE2EA4" w:rsidRDefault="00EE2EA4" w:rsidP="00EE2EA4">
      <w:pPr>
        <w:rPr>
          <w:sz w:val="28"/>
          <w:szCs w:val="28"/>
        </w:rPr>
      </w:pPr>
      <w:proofErr w:type="spellStart"/>
      <w:r w:rsidRPr="00DA5CAB">
        <w:rPr>
          <w:sz w:val="28"/>
          <w:szCs w:val="28"/>
        </w:rPr>
        <w:t>Sidearms</w:t>
      </w:r>
      <w:proofErr w:type="spellEnd"/>
      <w:r>
        <w:rPr>
          <w:sz w:val="28"/>
          <w:szCs w:val="28"/>
        </w:rPr>
        <w:t>-</w:t>
      </w:r>
    </w:p>
    <w:p w:rsidR="00EE2EA4" w:rsidRDefault="00EE2EA4" w:rsidP="00EE2EA4">
      <w:r w:rsidRPr="00EE2EA4">
        <w:t>Bayard M1908</w:t>
      </w:r>
    </w:p>
    <w:p w:rsidR="00EE2EA4" w:rsidRDefault="00EE2EA4" w:rsidP="00EE2EA4">
      <w:proofErr w:type="spellStart"/>
      <w:r w:rsidRPr="00EE2EA4">
        <w:t>Beholla</w:t>
      </w:r>
      <w:proofErr w:type="spellEnd"/>
      <w:r w:rsidRPr="00EE2EA4">
        <w:t xml:space="preserve"> M1915</w:t>
      </w:r>
    </w:p>
    <w:p w:rsidR="00EE2EA4" w:rsidRDefault="00EE2EA4" w:rsidP="00EE2EA4">
      <w:r w:rsidRPr="00EE2EA4">
        <w:t>Bergmann–Bayard M1910</w:t>
      </w:r>
    </w:p>
    <w:p w:rsidR="00EE2EA4" w:rsidRDefault="00EE2EA4" w:rsidP="00EE2EA4">
      <w:proofErr w:type="spellStart"/>
      <w:r w:rsidRPr="00EE2EA4">
        <w:t>Dreyse</w:t>
      </w:r>
      <w:proofErr w:type="spellEnd"/>
      <w:r w:rsidRPr="00EE2EA4">
        <w:t xml:space="preserve"> M1907</w:t>
      </w:r>
    </w:p>
    <w:p w:rsidR="00EE2EA4" w:rsidRDefault="00EE2EA4" w:rsidP="00EE2EA4">
      <w:r w:rsidRPr="00EE2EA4">
        <w:t>Luger P04 and P08</w:t>
      </w:r>
    </w:p>
    <w:p w:rsidR="00EE2EA4" w:rsidRDefault="00EE2EA4" w:rsidP="00EE2EA4">
      <w:proofErr w:type="spellStart"/>
      <w:r w:rsidRPr="00EE2EA4">
        <w:t>Reichsrevolver</w:t>
      </w:r>
      <w:proofErr w:type="spellEnd"/>
      <w:r w:rsidRPr="00EE2EA4">
        <w:t xml:space="preserve"> M1879 </w:t>
      </w:r>
    </w:p>
    <w:p w:rsidR="00EE2EA4" w:rsidRDefault="00EE2EA4" w:rsidP="00EE2EA4">
      <w:proofErr w:type="spellStart"/>
      <w:r w:rsidRPr="00EE2EA4">
        <w:t>Schwarzlose</w:t>
      </w:r>
      <w:proofErr w:type="spellEnd"/>
      <w:r w:rsidRPr="00EE2EA4">
        <w:t xml:space="preserve"> M1908</w:t>
      </w:r>
    </w:p>
    <w:p w:rsidR="00EE2EA4" w:rsidRDefault="00EE2EA4" w:rsidP="00EE2EA4">
      <w:proofErr w:type="spellStart"/>
      <w:r w:rsidRPr="00EE2EA4">
        <w:t>Steyr</w:t>
      </w:r>
      <w:proofErr w:type="spellEnd"/>
      <w:r w:rsidRPr="00EE2EA4">
        <w:t xml:space="preserve"> M1912</w:t>
      </w:r>
    </w:p>
    <w:p w:rsidR="00EE2EA4" w:rsidRDefault="00EE2EA4" w:rsidP="00EE2EA4">
      <w:pPr>
        <w:rPr>
          <w:sz w:val="40"/>
          <w:szCs w:val="40"/>
        </w:rPr>
      </w:pPr>
      <w:r w:rsidRPr="00EE2EA4">
        <w:rPr>
          <w:sz w:val="40"/>
          <w:szCs w:val="40"/>
        </w:rPr>
        <w:t>Japan</w:t>
      </w:r>
      <w:r>
        <w:rPr>
          <w:sz w:val="40"/>
          <w:szCs w:val="40"/>
        </w:rPr>
        <w:t>-</w:t>
      </w:r>
    </w:p>
    <w:p w:rsidR="00EE2EA4" w:rsidRDefault="00EE2EA4" w:rsidP="00EE2EA4">
      <w:pPr>
        <w:rPr>
          <w:sz w:val="28"/>
          <w:szCs w:val="28"/>
        </w:rPr>
      </w:pPr>
      <w:r>
        <w:rPr>
          <w:sz w:val="28"/>
          <w:szCs w:val="28"/>
        </w:rPr>
        <w:lastRenderedPageBreak/>
        <w:t>Rifles-</w:t>
      </w:r>
    </w:p>
    <w:p w:rsidR="00EE2EA4" w:rsidRDefault="00EE2EA4" w:rsidP="00EE2EA4">
      <w:proofErr w:type="spellStart"/>
      <w:r w:rsidRPr="00F36121">
        <w:t>Arisaka</w:t>
      </w:r>
      <w:proofErr w:type="spellEnd"/>
      <w:r w:rsidRPr="00F36121">
        <w:t xml:space="preserve"> Type 30</w:t>
      </w:r>
    </w:p>
    <w:p w:rsidR="00EE2EA4" w:rsidRDefault="00EE2EA4" w:rsidP="00EE2EA4">
      <w:proofErr w:type="spellStart"/>
      <w:r w:rsidRPr="00F36121">
        <w:t>Arisaka</w:t>
      </w:r>
      <w:proofErr w:type="spellEnd"/>
      <w:r w:rsidRPr="00F36121">
        <w:t xml:space="preserve"> Type 35</w:t>
      </w:r>
    </w:p>
    <w:p w:rsidR="00EE2EA4" w:rsidRDefault="00EE2EA4" w:rsidP="00EE2EA4">
      <w:proofErr w:type="spellStart"/>
      <w:r w:rsidRPr="00F36121">
        <w:t>Arisaka</w:t>
      </w:r>
      <w:proofErr w:type="spellEnd"/>
      <w:r w:rsidRPr="00F36121">
        <w:t xml:space="preserve"> Type 38</w:t>
      </w:r>
    </w:p>
    <w:p w:rsidR="00EE2EA4" w:rsidRDefault="00EE2EA4" w:rsidP="00EE2EA4">
      <w:proofErr w:type="spellStart"/>
      <w:r w:rsidRPr="00F36121">
        <w:t>Arisaka</w:t>
      </w:r>
      <w:proofErr w:type="spellEnd"/>
      <w:r w:rsidRPr="00F36121">
        <w:t xml:space="preserve"> Type 44 Carbine</w:t>
      </w:r>
    </w:p>
    <w:p w:rsidR="00EE2EA4" w:rsidRDefault="00EE2EA4" w:rsidP="00EE2EA4">
      <w:r w:rsidRPr="00EE2EA4">
        <w:t>Mur</w:t>
      </w:r>
      <w:r>
        <w:t>ata Type 13, Type 18</w:t>
      </w:r>
    </w:p>
    <w:p w:rsidR="00EE2EA4" w:rsidRDefault="00EE2EA4" w:rsidP="00EE2EA4">
      <w:r w:rsidRPr="00EE2EA4">
        <w:t>Murata Type</w:t>
      </w:r>
      <w:r>
        <w:t xml:space="preserve"> 22</w:t>
      </w:r>
    </w:p>
    <w:p w:rsidR="0013133D" w:rsidRDefault="0013133D" w:rsidP="0013133D">
      <w:pPr>
        <w:rPr>
          <w:sz w:val="28"/>
          <w:szCs w:val="28"/>
        </w:rPr>
      </w:pPr>
      <w:r w:rsidRPr="0013133D">
        <w:rPr>
          <w:sz w:val="28"/>
          <w:szCs w:val="28"/>
        </w:rPr>
        <w:t>Machine guns</w:t>
      </w:r>
    </w:p>
    <w:p w:rsidR="0013133D" w:rsidRDefault="0013133D" w:rsidP="0013133D">
      <w:proofErr w:type="spellStart"/>
      <w:r w:rsidRPr="0013133D">
        <w:t>Nambu</w:t>
      </w:r>
      <w:proofErr w:type="spellEnd"/>
      <w:r w:rsidRPr="0013133D">
        <w:t xml:space="preserve"> Type 3</w:t>
      </w:r>
    </w:p>
    <w:p w:rsidR="0013133D" w:rsidRPr="0013133D" w:rsidRDefault="0013133D" w:rsidP="0013133D">
      <w:pPr>
        <w:rPr>
          <w:sz w:val="28"/>
          <w:szCs w:val="28"/>
        </w:rPr>
      </w:pPr>
      <w:r w:rsidRPr="0013133D">
        <w:t>Hotchkiss M1900</w:t>
      </w:r>
    </w:p>
    <w:p w:rsidR="0013133D" w:rsidRDefault="0013133D" w:rsidP="0013133D">
      <w:pPr>
        <w:rPr>
          <w:sz w:val="28"/>
          <w:szCs w:val="28"/>
        </w:rPr>
      </w:pPr>
      <w:proofErr w:type="spellStart"/>
      <w:r w:rsidRPr="00DA5CAB">
        <w:rPr>
          <w:sz w:val="28"/>
          <w:szCs w:val="28"/>
        </w:rPr>
        <w:t>Sidearms</w:t>
      </w:r>
      <w:proofErr w:type="spellEnd"/>
      <w:r>
        <w:rPr>
          <w:sz w:val="28"/>
          <w:szCs w:val="28"/>
        </w:rPr>
        <w:t>-</w:t>
      </w:r>
    </w:p>
    <w:p w:rsidR="00F36121" w:rsidRDefault="00F36121" w:rsidP="00EE2EA4">
      <w:bookmarkStart w:id="0" w:name="_GoBack"/>
      <w:r>
        <w:t xml:space="preserve">Hino </w:t>
      </w:r>
      <w:proofErr w:type="spellStart"/>
      <w:r w:rsidRPr="00F36121">
        <w:t>Komuro</w:t>
      </w:r>
      <w:proofErr w:type="spellEnd"/>
      <w:r w:rsidRPr="00F36121">
        <w:t xml:space="preserve"> M1908</w:t>
      </w:r>
    </w:p>
    <w:p w:rsidR="00F36121" w:rsidRDefault="00F36121" w:rsidP="00EE2EA4">
      <w:r w:rsidRPr="00F36121">
        <w:t>Meiji Type 26</w:t>
      </w:r>
    </w:p>
    <w:p w:rsidR="00F36121" w:rsidRDefault="00F36121" w:rsidP="00EE2EA4">
      <w:proofErr w:type="spellStart"/>
      <w:r w:rsidRPr="00F36121">
        <w:t>Nambu</w:t>
      </w:r>
      <w:proofErr w:type="spellEnd"/>
      <w:r w:rsidRPr="00F36121">
        <w:t xml:space="preserve"> Type B</w:t>
      </w:r>
    </w:p>
    <w:bookmarkEnd w:id="0"/>
    <w:p w:rsidR="00F36121" w:rsidRDefault="00F36121" w:rsidP="00EE2EA4">
      <w:pPr>
        <w:rPr>
          <w:sz w:val="40"/>
          <w:szCs w:val="40"/>
        </w:rPr>
      </w:pPr>
    </w:p>
    <w:p w:rsidR="00EE2EA4" w:rsidRPr="00EE2EA4" w:rsidRDefault="00EE2EA4" w:rsidP="00EE2EA4">
      <w:pPr>
        <w:rPr>
          <w:sz w:val="40"/>
          <w:szCs w:val="40"/>
        </w:rPr>
      </w:pPr>
    </w:p>
    <w:p w:rsidR="00EE2EA4" w:rsidRDefault="00EE2EA4" w:rsidP="00EE2EA4"/>
    <w:p w:rsidR="00EE2EA4" w:rsidRPr="00EE2EA4" w:rsidRDefault="00EE2EA4" w:rsidP="00EE2EA4">
      <w:pPr>
        <w:rPr>
          <w:sz w:val="28"/>
          <w:szCs w:val="28"/>
        </w:rPr>
      </w:pPr>
    </w:p>
    <w:p w:rsidR="00EE2EA4" w:rsidRPr="00EE2EA4" w:rsidRDefault="00EE2EA4" w:rsidP="00EE2EA4">
      <w:pPr>
        <w:rPr>
          <w:sz w:val="40"/>
          <w:szCs w:val="40"/>
        </w:rPr>
      </w:pPr>
    </w:p>
    <w:p w:rsidR="00EE2EA4" w:rsidRPr="00DA5CAB" w:rsidRDefault="00EE2EA4" w:rsidP="00DA5CAB">
      <w:pPr>
        <w:rPr>
          <w:sz w:val="28"/>
          <w:szCs w:val="28"/>
        </w:rPr>
      </w:pPr>
    </w:p>
    <w:p w:rsidR="00C62BED" w:rsidRDefault="00C62BED" w:rsidP="0082775C">
      <w:pPr>
        <w:rPr>
          <w:sz w:val="40"/>
          <w:szCs w:val="40"/>
        </w:rPr>
      </w:pPr>
    </w:p>
    <w:p w:rsidR="00C62BED" w:rsidRPr="00C62BED" w:rsidRDefault="00C62BED" w:rsidP="0082775C">
      <w:pPr>
        <w:rPr>
          <w:sz w:val="40"/>
          <w:szCs w:val="40"/>
        </w:rPr>
      </w:pPr>
    </w:p>
    <w:p w:rsidR="0082775C" w:rsidRPr="0082775C" w:rsidRDefault="0082775C" w:rsidP="0082775C">
      <w:pPr>
        <w:rPr>
          <w:sz w:val="28"/>
          <w:szCs w:val="28"/>
        </w:rPr>
      </w:pPr>
    </w:p>
    <w:p w:rsidR="0082775C" w:rsidRDefault="0082775C" w:rsidP="0082775C">
      <w:pPr>
        <w:rPr>
          <w:sz w:val="28"/>
          <w:szCs w:val="28"/>
        </w:rPr>
      </w:pPr>
    </w:p>
    <w:p w:rsidR="0082775C" w:rsidRPr="0082775C" w:rsidRDefault="0082775C" w:rsidP="0082775C">
      <w:pPr>
        <w:rPr>
          <w:sz w:val="28"/>
          <w:szCs w:val="28"/>
        </w:rPr>
      </w:pPr>
    </w:p>
    <w:p w:rsidR="0082775C" w:rsidRPr="0082775C" w:rsidRDefault="0082775C" w:rsidP="0082775C">
      <w:pPr>
        <w:rPr>
          <w:sz w:val="40"/>
          <w:szCs w:val="40"/>
        </w:rPr>
      </w:pPr>
    </w:p>
    <w:p w:rsidR="003063D7" w:rsidRDefault="003063D7" w:rsidP="003063D7"/>
    <w:p w:rsidR="003063D7" w:rsidRDefault="003063D7" w:rsidP="003063D7"/>
    <w:p w:rsidR="005F2D9D" w:rsidRPr="005F2D9D" w:rsidRDefault="005F2D9D" w:rsidP="00EB28C9">
      <w:pPr>
        <w:rPr>
          <w:b/>
          <w:bCs/>
        </w:rPr>
      </w:pPr>
    </w:p>
    <w:p w:rsidR="006B3F67" w:rsidRDefault="006B3F67" w:rsidP="00EB28C9"/>
    <w:p w:rsidR="00EB28C9" w:rsidRPr="00152E03" w:rsidRDefault="00EB28C9" w:rsidP="00EB28C9"/>
    <w:p w:rsidR="00EB28C9" w:rsidRDefault="00EB28C9" w:rsidP="00EB28C9"/>
    <w:p w:rsidR="00EB28C9" w:rsidRPr="007B538A" w:rsidRDefault="00EB28C9" w:rsidP="00E315AD">
      <w:pPr>
        <w:rPr>
          <w:rStyle w:val="tlid-translation"/>
          <w:b/>
          <w:bCs/>
        </w:rPr>
      </w:pPr>
    </w:p>
    <w:p w:rsidR="007B538A" w:rsidRDefault="007B538A" w:rsidP="007B538A">
      <w:pPr>
        <w:pStyle w:val="NoSpacing"/>
        <w:rPr>
          <w:rStyle w:val="tlid-translation"/>
        </w:rPr>
      </w:pPr>
    </w:p>
    <w:p w:rsidR="00E315AD" w:rsidRDefault="00E315AD" w:rsidP="00E315AD"/>
    <w:p w:rsidR="00B900D3" w:rsidRDefault="00B900D3"/>
    <w:sectPr w:rsidR="00B90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D31B9"/>
    <w:multiLevelType w:val="multilevel"/>
    <w:tmpl w:val="981A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6A0"/>
    <w:rsid w:val="00092AA0"/>
    <w:rsid w:val="000B44F7"/>
    <w:rsid w:val="000C06A0"/>
    <w:rsid w:val="0013133D"/>
    <w:rsid w:val="00152E03"/>
    <w:rsid w:val="00172845"/>
    <w:rsid w:val="001B35A6"/>
    <w:rsid w:val="002B6A2C"/>
    <w:rsid w:val="003063D7"/>
    <w:rsid w:val="0032187C"/>
    <w:rsid w:val="003E0F01"/>
    <w:rsid w:val="003F1256"/>
    <w:rsid w:val="004862D8"/>
    <w:rsid w:val="005872F6"/>
    <w:rsid w:val="005E4513"/>
    <w:rsid w:val="005F2D9D"/>
    <w:rsid w:val="006413E8"/>
    <w:rsid w:val="00663758"/>
    <w:rsid w:val="006B3F67"/>
    <w:rsid w:val="007A42D6"/>
    <w:rsid w:val="007B538A"/>
    <w:rsid w:val="007D3734"/>
    <w:rsid w:val="0082775C"/>
    <w:rsid w:val="008E20B3"/>
    <w:rsid w:val="00986EBD"/>
    <w:rsid w:val="009A2FA6"/>
    <w:rsid w:val="009B66EE"/>
    <w:rsid w:val="00A005E4"/>
    <w:rsid w:val="00A74D09"/>
    <w:rsid w:val="00B17D32"/>
    <w:rsid w:val="00B900D3"/>
    <w:rsid w:val="00C62BED"/>
    <w:rsid w:val="00D40B68"/>
    <w:rsid w:val="00D42CD4"/>
    <w:rsid w:val="00D85F1F"/>
    <w:rsid w:val="00DA5CAB"/>
    <w:rsid w:val="00E315AD"/>
    <w:rsid w:val="00EB28C9"/>
    <w:rsid w:val="00EB7618"/>
    <w:rsid w:val="00EE2EA4"/>
    <w:rsid w:val="00F36121"/>
    <w:rsid w:val="00F6631A"/>
    <w:rsid w:val="00F71102"/>
    <w:rsid w:val="00F71662"/>
    <w:rsid w:val="00F7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3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52E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0C06A0"/>
  </w:style>
  <w:style w:type="character" w:customStyle="1" w:styleId="e24kjd">
    <w:name w:val="e24kjd"/>
    <w:basedOn w:val="DefaultParagraphFont"/>
    <w:rsid w:val="007B538A"/>
  </w:style>
  <w:style w:type="paragraph" w:styleId="NoSpacing">
    <w:name w:val="No Spacing"/>
    <w:uiPriority w:val="1"/>
    <w:qFormat/>
    <w:rsid w:val="007B538A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7B538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52E0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152E03"/>
  </w:style>
  <w:style w:type="character" w:customStyle="1" w:styleId="Heading2Char">
    <w:name w:val="Heading 2 Char"/>
    <w:basedOn w:val="DefaultParagraphFont"/>
    <w:link w:val="Heading2"/>
    <w:uiPriority w:val="9"/>
    <w:semiHidden/>
    <w:rsid w:val="003E0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63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063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3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52E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0C06A0"/>
  </w:style>
  <w:style w:type="character" w:customStyle="1" w:styleId="e24kjd">
    <w:name w:val="e24kjd"/>
    <w:basedOn w:val="DefaultParagraphFont"/>
    <w:rsid w:val="007B538A"/>
  </w:style>
  <w:style w:type="paragraph" w:styleId="NoSpacing">
    <w:name w:val="No Spacing"/>
    <w:uiPriority w:val="1"/>
    <w:qFormat/>
    <w:rsid w:val="007B538A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7B538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52E0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152E03"/>
  </w:style>
  <w:style w:type="character" w:customStyle="1" w:styleId="Heading2Char">
    <w:name w:val="Heading 2 Char"/>
    <w:basedOn w:val="DefaultParagraphFont"/>
    <w:link w:val="Heading2"/>
    <w:uiPriority w:val="9"/>
    <w:semiHidden/>
    <w:rsid w:val="003E0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63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063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worldatlas.com/articles/what-was-the-battle-of-tannenber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ntonio_Salandr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</dc:creator>
  <cp:keywords/>
  <dc:description/>
  <cp:lastModifiedBy>Dilan</cp:lastModifiedBy>
  <cp:revision>12</cp:revision>
  <dcterms:created xsi:type="dcterms:W3CDTF">2020-05-01T18:32:00Z</dcterms:created>
  <dcterms:modified xsi:type="dcterms:W3CDTF">2020-05-07T03:40:00Z</dcterms:modified>
</cp:coreProperties>
</file>