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msnq6ab8s6m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 Linki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cQ2QDORC/pro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