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808"/>
        <w:gridCol w:w="1646"/>
        <w:gridCol w:w="3376"/>
      </w:tblGrid>
      <w:tr w:rsidR="005A7C42" w:rsidRPr="005A7C42" w14:paraId="6249FF35" w14:textId="77777777" w:rsidTr="005A7C42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D94B0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E25F1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Why try 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247B8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Good for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64E63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Notes</w:t>
            </w:r>
          </w:p>
        </w:tc>
      </w:tr>
      <w:tr w:rsidR="005A7C42" w:rsidRPr="005A7C42" w14:paraId="15039CF4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08CE3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proofErr w:type="spellStart"/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EEGNet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9CB3E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Strong EEG baseline, lightweight, fast to train.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6B6C7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Small to medium EEG datasets.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EE568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Often a very good first deep model for EEG.</w:t>
            </w:r>
          </w:p>
        </w:tc>
      </w:tr>
      <w:tr w:rsidR="005A7C42" w:rsidRPr="005A7C42" w14:paraId="2B2B9DCA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8EBC5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proofErr w:type="spellStart"/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ShallowConvNet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9C81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Designed for band-power style EEG patterns.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2D3CC5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Workload and motor imagery-like EEG.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81306D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Easy to compare against classical ML.</w:t>
            </w:r>
          </w:p>
        </w:tc>
      </w:tr>
      <w:tr w:rsidR="005A7C42" w:rsidRPr="005A7C42" w14:paraId="732B0FBF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12034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proofErr w:type="spellStart"/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DeepConvNet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D5238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Learns richer hierarchical EEG features.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7F454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More complex signal patterns.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50706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Usually stronger than shallow models if you have enough data.</w:t>
            </w:r>
          </w:p>
        </w:tc>
      </w:tr>
      <w:tr w:rsidR="005A7C42" w:rsidRPr="005A7C42" w14:paraId="527DD0C6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816C9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CNN-LSTM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F03C0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Captures spatial features with CNN and temporal dynamics with LSTM.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F9159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Task-based workload classification across time.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7F0CE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Good match for multi-session workload EEG </w:t>
            </w:r>
            <w:hyperlink r:id="rId4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.</w:t>
            </w:r>
          </w:p>
        </w:tc>
      </w:tr>
      <w:tr w:rsidR="005A7C42" w:rsidRPr="005A7C42" w14:paraId="0DF40A03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F0FC6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GRU / </w:t>
            </w:r>
            <w:proofErr w:type="spellStart"/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BiGRU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D0296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Good for sequence </w:t>
            </w:r>
            <w:proofErr w:type="spellStart"/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modeling</w:t>
            </w:r>
            <w:proofErr w:type="spellEnd"/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with fewer parameters than LSTM.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8FE4D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Windowed EEG sequences.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0803B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Worth trying if you want a lighter recurrent model </w:t>
            </w:r>
            <w:hyperlink r:id="rId5" w:tgtFrame="_blank" w:history="1"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publications.ergonomics.org</w:t>
              </w:r>
            </w:hyperlink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.</w:t>
            </w:r>
          </w:p>
        </w:tc>
      </w:tr>
      <w:tr w:rsidR="005A7C42" w:rsidRPr="005A7C42" w14:paraId="2EE007D6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0DFDE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Transformer / </w:t>
            </w:r>
            <w:proofErr w:type="spellStart"/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EEGformer</w:t>
            </w:r>
            <w:proofErr w:type="spellEnd"/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 xml:space="preserve"> / Conformer-style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92C20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Attention can model long-range dependencies well.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EB7B9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Larger datasets and GPU-friendly training.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ADD7F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Promising, but usually needs more tuning and data pubmed.ncbi.nlm.nih+1.</w:t>
            </w:r>
          </w:p>
        </w:tc>
      </w:tr>
      <w:tr w:rsidR="005A7C42" w:rsidRPr="005A7C42" w14:paraId="6F06C37A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96725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Hybrid CNN + LSTM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6DE7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Very common for workload EEG and performs well.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0736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Connectivity or time-window EEG inputs.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76ABE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One paper on workload got 83.12% with a CNN+LSTM-style approach </w:t>
            </w:r>
            <w:hyperlink r:id="rId6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.</w:t>
            </w:r>
          </w:p>
        </w:tc>
      </w:tr>
    </w:tbl>
    <w:p w14:paraId="6C51C7BD" w14:textId="3A35120A" w:rsidR="001D1D48" w:rsidRDefault="001D1D48"/>
    <w:p w14:paraId="2101EEA3" w14:textId="622CB75C" w:rsidR="005A7C42" w:rsidRDefault="005A7C42"/>
    <w:p w14:paraId="68831D96" w14:textId="0912E32E" w:rsidR="005A7C42" w:rsidRDefault="005A7C42"/>
    <w:p w14:paraId="34A20D77" w14:textId="47EB5915" w:rsidR="005A7C42" w:rsidRDefault="005A7C42"/>
    <w:p w14:paraId="2AC56614" w14:textId="71E9D2DF" w:rsidR="005A7C42" w:rsidRDefault="005A7C42"/>
    <w:p w14:paraId="324BAB66" w14:textId="1BFB4199" w:rsidR="005A7C42" w:rsidRDefault="005A7C42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262"/>
        <w:gridCol w:w="1262"/>
        <w:gridCol w:w="1262"/>
        <w:gridCol w:w="3890"/>
      </w:tblGrid>
      <w:tr w:rsidR="005A7C42" w:rsidRPr="005A7C42" w14:paraId="41541AE7" w14:textId="77777777" w:rsidTr="005A7C42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CD105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Paper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B860E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What they did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D2ADBD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Model used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FFFA7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F9B4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  <w:t>Link</w:t>
            </w:r>
          </w:p>
        </w:tc>
      </w:tr>
      <w:tr w:rsidR="005A7C42" w:rsidRPr="005A7C42" w14:paraId="37AA789A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8E75C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Subject-Specific Cognitive Workload Classification Using EEG-Based Functional Connectivity and Deep Learning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08D49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Used 64-channel EEG from the N-back task to classify low, medium, and high workload. They extracted functional connectivity features (MI, PLV, PTE) and compared subject-specific classifiers. </w:t>
            </w:r>
            <w:hyperlink r:id="rId7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pmc.ncbi.nlm.nih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913B1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CNN, LSTM, Conv-LSTM. </w:t>
            </w:r>
            <w:hyperlink r:id="rId8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pmc.ncbi.nlm.nih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555E7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Best average accuracy was 80.87% with MI + CNN; best subject-specific result reached 97.92% with PLV + CNN / Conv-LSTM. </w:t>
            </w:r>
            <w:hyperlink r:id="rId9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pmc.ncbi.nlm.nih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D4847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https://pmc.ncbi.nlm.nih.gov/articles/PMC8541420/ </w:t>
            </w:r>
            <w:hyperlink r:id="rId10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pmc.ncbi.nlm.nih</w:t>
              </w:r>
              <w:proofErr w:type="spellEnd"/>
            </w:hyperlink>
          </w:p>
        </w:tc>
      </w:tr>
      <w:tr w:rsidR="005A7C42" w:rsidRPr="005A7C42" w14:paraId="7383B83C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17740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Classification of mental workload with EEG analysis by using effective connectivity and a hybrid model of CNN and LSTM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89AC7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Used EEG from multitasking activity and “No task” condition in the STEW dataset, then extracted effective connectiv</w:t>
            </w: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lastRenderedPageBreak/>
              <w:t xml:space="preserve">ity with </w:t>
            </w:r>
            <w:proofErr w:type="spellStart"/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dDTF</w:t>
            </w:r>
            <w:proofErr w:type="spellEnd"/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and classified workload with a hybrid deep model. </w:t>
            </w:r>
            <w:hyperlink r:id="rId11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6BDE7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lastRenderedPageBreak/>
              <w:t xml:space="preserve">Pre-trained CNN + LSTM. </w:t>
            </w:r>
            <w:hyperlink r:id="rId12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01930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Achieved 83.12% accuracy with subject-independent leave-subject-out evaluation. </w:t>
            </w:r>
            <w:hyperlink r:id="rId13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33135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https://pubmed.ncbi.nlm.nih.gov/39086252/ </w:t>
            </w:r>
            <w:hyperlink r:id="rId14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</w:p>
        </w:tc>
      </w:tr>
      <w:tr w:rsidR="005A7C42" w:rsidRPr="005A7C42" w14:paraId="28AC1001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FCAEA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Classification of mental workload using brain connectivity and machine learning on electroencephalogram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822E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Built a workload classification framework using effective connectivity features and hierarchical feature selection, then applied machine learning classifiers. nature+1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F3AED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Machine learning classifiers after connectivity-based feature extraction. nature+1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475A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Reported high accuracy and stated performance was in the top range compared with earlier workload studies. </w:t>
            </w:r>
            <w:hyperlink r:id="rId15" w:tgtFrame="_blank" w:history="1"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nature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19208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https://www.nature.com/articles/s41598-024-59652-w </w:t>
            </w:r>
            <w:hyperlink r:id="rId16" w:tgtFrame="_blank" w:history="1"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nature</w:t>
              </w:r>
            </w:hyperlink>
          </w:p>
        </w:tc>
      </w:tr>
      <w:tr w:rsidR="005A7C42" w:rsidRPr="005A7C42" w14:paraId="3A583333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EBAB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EEG workload estimation and classification: a systematic 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D31AE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Reviewed EEG-based workload estimation papers across tasks and model </w:t>
            </w: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lastRenderedPageBreak/>
              <w:t xml:space="preserve">types. It is useful for positioning your project in the literature. </w:t>
            </w:r>
            <w:hyperlink r:id="rId17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7B329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lastRenderedPageBreak/>
              <w:t xml:space="preserve">Review paper, not a single model. </w:t>
            </w:r>
            <w:hyperlink r:id="rId18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D0E24B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Reported that SVMs, CNNs, and RNNs are the most common approach</w:t>
            </w: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lastRenderedPageBreak/>
              <w:t xml:space="preserve">es in EEG workload studies. </w:t>
            </w:r>
            <w:hyperlink r:id="rId19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62C24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lastRenderedPageBreak/>
              <w:t xml:space="preserve">https://pubmed.ncbi.nlm.nih.gov/39151457/ </w:t>
            </w:r>
            <w:hyperlink r:id="rId20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pubmed.ncbi.nlm.nih</w:t>
              </w:r>
              <w:proofErr w:type="spellEnd"/>
            </w:hyperlink>
          </w:p>
        </w:tc>
      </w:tr>
      <w:tr w:rsidR="005A7C42" w:rsidRPr="005A7C42" w14:paraId="5753D32D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1085D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Mental Workload Detection Based on EEG Analysis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AB3A5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Classified workload levels using N-back variants and a neural network, with emphasis on generalisation across subjects. </w:t>
            </w:r>
            <w:hyperlink r:id="rId21" w:tgtFrame="_blank" w:history="1"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academia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AB54F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Binary neural network. </w:t>
            </w:r>
            <w:hyperlink r:id="rId22" w:tgtFrame="_blank" w:history="1"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academia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A4E9E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Reported average recall of 81.81% in leave-one-out subject evaluation. </w:t>
            </w:r>
            <w:hyperlink r:id="rId23" w:tgtFrame="_blank" w:history="1"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academia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7091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https://ddd.uab.cat/pub/artpub/2021/259597/FroArtInt_a2021v339p268.pdf </w:t>
            </w:r>
            <w:hyperlink r:id="rId24" w:tgtFrame="_blank" w:history="1"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academia</w:t>
              </w:r>
            </w:hyperlink>
          </w:p>
        </w:tc>
      </w:tr>
      <w:tr w:rsidR="005A7C42" w:rsidRPr="005A7C42" w14:paraId="6A7B2E4B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944CE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Mental workload during n-back task — quantified in the prefrontal cortex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17C69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Used EEG during N-back to distinguish workload states from rest and analysed frontal EEG changes. </w:t>
            </w:r>
            <w:hyperlink r:id="rId25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pmc.ncbi.nlm.nih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E9F5C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lastRenderedPageBreak/>
              <w:t xml:space="preserve">Classical EEG analysis rather than deep learning. </w:t>
            </w:r>
            <w:hyperlink r:id="rId26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pmc.ncbi.nlm.nih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476BF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Reported classification accuracies up to 81% for workload levels vs rest, with 3-back best separated. </w:t>
            </w:r>
            <w:hyperlink r:id="rId27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pmc.ncbi.nlm.nih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C4DA2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lastRenderedPageBreak/>
              <w:t xml:space="preserve">https://pmc.ncbi.nlm.nih.gov/articles/PMC3893598/ </w:t>
            </w:r>
            <w:hyperlink r:id="rId28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pmc.ncbi.nlm.nih</w:t>
              </w:r>
              <w:proofErr w:type="spellEnd"/>
            </w:hyperlink>
          </w:p>
        </w:tc>
      </w:tr>
      <w:tr w:rsidR="005A7C42" w:rsidRPr="005A7C42" w14:paraId="43C44AD2" w14:textId="77777777" w:rsidTr="005A7C4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BE990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Decoding EEG-based Workload Levels Using </w:t>
            </w:r>
            <w:proofErr w:type="spellStart"/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Spatio</w:t>
            </w:r>
            <w:proofErr w:type="spellEnd"/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-temporal Deep Learning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BE585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Proposed a deep learning model combining convolutional blocks and LSTM for workload-level decoding from EEG. </w:t>
            </w:r>
            <w:hyperlink r:id="rId29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arxiv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0FF99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CNN + LSTM-style </w:t>
            </w:r>
            <w:proofErr w:type="spellStart"/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spatio</w:t>
            </w:r>
            <w:proofErr w:type="spellEnd"/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-temporal deep model. </w:t>
            </w:r>
            <w:hyperlink r:id="rId30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arxiv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A7A14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Reported superior accuracy compared with conventional models. </w:t>
            </w:r>
            <w:hyperlink r:id="rId31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arxiv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A47E1" w14:textId="77777777" w:rsidR="005A7C42" w:rsidRPr="005A7C42" w:rsidRDefault="005A7C42" w:rsidP="005A7C4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5A7C42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https://arxiv.org/pdf/2312.09423.pdf </w:t>
            </w:r>
            <w:hyperlink r:id="rId32" w:tgtFrame="_blank" w:history="1">
              <w:proofErr w:type="spellStart"/>
              <w:r w:rsidRPr="005A7C42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en-GB"/>
                </w:rPr>
                <w:t>arxiv</w:t>
              </w:r>
              <w:proofErr w:type="spellEnd"/>
            </w:hyperlink>
          </w:p>
        </w:tc>
      </w:tr>
    </w:tbl>
    <w:p w14:paraId="11104062" w14:textId="77777777" w:rsidR="005A7C42" w:rsidRDefault="005A7C42"/>
    <w:sectPr w:rsidR="005A7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04"/>
    <w:rsid w:val="001D1D48"/>
    <w:rsid w:val="005515D5"/>
    <w:rsid w:val="005A7C42"/>
    <w:rsid w:val="00680104"/>
    <w:rsid w:val="00C3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A0A7"/>
  <w15:chartTrackingRefBased/>
  <w15:docId w15:val="{FB3D393C-D61E-4832-8F5D-EE005BF2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A7C42"/>
    <w:rPr>
      <w:b/>
      <w:bCs/>
    </w:rPr>
  </w:style>
  <w:style w:type="character" w:customStyle="1" w:styleId="citation">
    <w:name w:val="citation"/>
    <w:basedOn w:val="DefaultParagraphFont"/>
    <w:rsid w:val="005A7C42"/>
  </w:style>
  <w:style w:type="character" w:customStyle="1" w:styleId="inline-block">
    <w:name w:val="inline-block"/>
    <w:basedOn w:val="DefaultParagraphFont"/>
    <w:rsid w:val="005A7C42"/>
  </w:style>
  <w:style w:type="character" w:customStyle="1" w:styleId="opacity-50">
    <w:name w:val="opacity-50"/>
    <w:basedOn w:val="DefaultParagraphFont"/>
    <w:rsid w:val="005A7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ubmed.ncbi.nlm.nih.gov/39086252/" TargetMode="External"/><Relationship Id="rId18" Type="http://schemas.openxmlformats.org/officeDocument/2006/relationships/hyperlink" Target="https://pubmed.ncbi.nlm.nih.gov/39151457/" TargetMode="External"/><Relationship Id="rId26" Type="http://schemas.openxmlformats.org/officeDocument/2006/relationships/hyperlink" Target="https://pmc.ncbi.nlm.nih.gov/articles/PMC3893598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academia.edu/146199026/Mental_Workload_Detection_Based_on_EEG_Analysis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pmc.ncbi.nlm.nih.gov/articles/PMC8541420/" TargetMode="External"/><Relationship Id="rId12" Type="http://schemas.openxmlformats.org/officeDocument/2006/relationships/hyperlink" Target="https://pubmed.ncbi.nlm.nih.gov/39086252/" TargetMode="External"/><Relationship Id="rId17" Type="http://schemas.openxmlformats.org/officeDocument/2006/relationships/hyperlink" Target="https://pubmed.ncbi.nlm.nih.gov/39151457/" TargetMode="External"/><Relationship Id="rId25" Type="http://schemas.openxmlformats.org/officeDocument/2006/relationships/hyperlink" Target="https://pmc.ncbi.nlm.nih.gov/articles/PMC3893598/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nature.com/articles/s41598-024-59652-w" TargetMode="External"/><Relationship Id="rId20" Type="http://schemas.openxmlformats.org/officeDocument/2006/relationships/hyperlink" Target="https://pubmed.ncbi.nlm.nih.gov/39151457/" TargetMode="External"/><Relationship Id="rId29" Type="http://schemas.openxmlformats.org/officeDocument/2006/relationships/hyperlink" Target="https://arxiv.org/pdf/2312.09423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pubmed.ncbi.nlm.nih.gov/39086252/" TargetMode="External"/><Relationship Id="rId11" Type="http://schemas.openxmlformats.org/officeDocument/2006/relationships/hyperlink" Target="https://pubmed.ncbi.nlm.nih.gov/39086252/" TargetMode="External"/><Relationship Id="rId24" Type="http://schemas.openxmlformats.org/officeDocument/2006/relationships/hyperlink" Target="https://www.academia.edu/146199026/Mental_Workload_Detection_Based_on_EEG_Analysis" TargetMode="External"/><Relationship Id="rId32" Type="http://schemas.openxmlformats.org/officeDocument/2006/relationships/hyperlink" Target="https://arxiv.org/pdf/2312.09423.pdf" TargetMode="External"/><Relationship Id="rId5" Type="http://schemas.openxmlformats.org/officeDocument/2006/relationships/hyperlink" Target="https://publications.ergonomics.org.uk/uploads/6_84.pdf" TargetMode="External"/><Relationship Id="rId15" Type="http://schemas.openxmlformats.org/officeDocument/2006/relationships/hyperlink" Target="https://www.nature.com/articles/s41598-024-59652-w" TargetMode="External"/><Relationship Id="rId23" Type="http://schemas.openxmlformats.org/officeDocument/2006/relationships/hyperlink" Target="https://www.academia.edu/146199026/Mental_Workload_Detection_Based_on_EEG_Analysis" TargetMode="External"/><Relationship Id="rId28" Type="http://schemas.openxmlformats.org/officeDocument/2006/relationships/hyperlink" Target="https://pmc.ncbi.nlm.nih.gov/articles/PMC3893598/" TargetMode="External"/><Relationship Id="rId10" Type="http://schemas.openxmlformats.org/officeDocument/2006/relationships/hyperlink" Target="https://pmc.ncbi.nlm.nih.gov/articles/PMC8541420/" TargetMode="External"/><Relationship Id="rId19" Type="http://schemas.openxmlformats.org/officeDocument/2006/relationships/hyperlink" Target="https://pubmed.ncbi.nlm.nih.gov/39151457/" TargetMode="External"/><Relationship Id="rId31" Type="http://schemas.openxmlformats.org/officeDocument/2006/relationships/hyperlink" Target="https://arxiv.org/pdf/2312.09423.pdf" TargetMode="External"/><Relationship Id="rId4" Type="http://schemas.openxmlformats.org/officeDocument/2006/relationships/hyperlink" Target="https://pubmed.ncbi.nlm.nih.gov/39086252/" TargetMode="External"/><Relationship Id="rId9" Type="http://schemas.openxmlformats.org/officeDocument/2006/relationships/hyperlink" Target="https://pmc.ncbi.nlm.nih.gov/articles/PMC8541420/" TargetMode="External"/><Relationship Id="rId14" Type="http://schemas.openxmlformats.org/officeDocument/2006/relationships/hyperlink" Target="https://pubmed.ncbi.nlm.nih.gov/39086252/" TargetMode="External"/><Relationship Id="rId22" Type="http://schemas.openxmlformats.org/officeDocument/2006/relationships/hyperlink" Target="https://www.academia.edu/146199026/Mental_Workload_Detection_Based_on_EEG_Analysis" TargetMode="External"/><Relationship Id="rId27" Type="http://schemas.openxmlformats.org/officeDocument/2006/relationships/hyperlink" Target="https://pmc.ncbi.nlm.nih.gov/articles/PMC3893598/" TargetMode="External"/><Relationship Id="rId30" Type="http://schemas.openxmlformats.org/officeDocument/2006/relationships/hyperlink" Target="https://arxiv.org/pdf/2312.09423.pdf" TargetMode="External"/><Relationship Id="rId8" Type="http://schemas.openxmlformats.org/officeDocument/2006/relationships/hyperlink" Target="https://pmc.ncbi.nlm.nih.gov/articles/PMC85414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1010</Words>
  <Characters>5759</Characters>
  <Application>Microsoft Office Word</Application>
  <DocSecurity>0</DocSecurity>
  <Lines>47</Lines>
  <Paragraphs>13</Paragraphs>
  <ScaleCrop>false</ScaleCrop>
  <Company>WMG</Company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BAYRAM, DILARA (PGT)</dc:creator>
  <cp:keywords/>
  <dc:description/>
  <cp:lastModifiedBy>BAYRAM, DILARA (PGT)</cp:lastModifiedBy>
  <cp:revision>2</cp:revision>
  <dcterms:created xsi:type="dcterms:W3CDTF">2026-04-23T08:39:00Z</dcterms:created>
  <dcterms:modified xsi:type="dcterms:W3CDTF">2026-04-23T08:39:00Z</dcterms:modified>
</cp:coreProperties>
</file>