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Calibri" w:cs="Calibri" w:eastAsia="Calibri" w:hAnsi="Calibri"/>
        </w:rPr>
      </w:pPr>
      <w:r w:rsidDel="00000000" w:rsidR="00000000" w:rsidRPr="00000000">
        <w:rPr>
          <w:rFonts w:ascii="Calibri" w:cs="Calibri" w:eastAsia="Calibri" w:hAnsi="Calibri"/>
          <w:b w:val="1"/>
          <w:rtl w:val="0"/>
        </w:rPr>
        <w:t xml:space="preserve">DILARA KISTAK</w:t>
      </w:r>
      <w:r w:rsidDel="00000000" w:rsidR="00000000" w:rsidRPr="00000000">
        <w:rPr>
          <w:rFonts w:ascii="Calibri" w:cs="Calibri" w:eastAsia="Calibri" w:hAnsi="Calibri"/>
          <w:rtl w:val="0"/>
        </w:rPr>
        <w:br w:type="textWrapping"/>
        <w:t xml:space="preserve">Antalya, Study | </w:t>
      </w:r>
      <w:hyperlink r:id="rId7">
        <w:r w:rsidDel="00000000" w:rsidR="00000000" w:rsidRPr="00000000">
          <w:rPr>
            <w:rFonts w:ascii="Calibri" w:cs="Calibri" w:eastAsia="Calibri" w:hAnsi="Calibri"/>
            <w:color w:val="467886"/>
            <w:u w:val="single"/>
            <w:rtl w:val="0"/>
          </w:rPr>
          <w:t xml:space="preserve">dilarakistak.7@gmail.com</w:t>
        </w:r>
      </w:hyperlink>
      <w:r w:rsidDel="00000000" w:rsidR="00000000" w:rsidRPr="00000000">
        <w:rPr>
          <w:rtl w:val="0"/>
        </w:rPr>
      </w:r>
    </w:p>
    <w:p w:rsidR="00000000" w:rsidDel="00000000" w:rsidP="00000000" w:rsidRDefault="00000000" w:rsidRPr="00000000" w14:paraId="00000002">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Qualifications Overview</w:t>
      </w:r>
    </w:p>
    <w:p w:rsidR="00000000" w:rsidDel="00000000" w:rsidP="00000000" w:rsidRDefault="00000000" w:rsidRPr="00000000" w14:paraId="00000004">
      <w:pPr>
        <w:spacing w:after="0" w:lineRule="auto"/>
        <w:rPr>
          <w:rFonts w:ascii="Calibri" w:cs="Calibri" w:eastAsia="Calibri" w:hAnsi="Calibri"/>
        </w:rPr>
      </w:pPr>
      <w:r w:rsidDel="00000000" w:rsidR="00000000" w:rsidRPr="00000000">
        <w:rPr>
          <w:rFonts w:ascii="Calibri" w:cs="Calibri" w:eastAsia="Calibri" w:hAnsi="Calibri"/>
          <w:rtl w:val="0"/>
        </w:rPr>
        <w:t xml:space="preserve">Motivated and detail-oriented Software Development Engineer in Test (SDET) with </w:t>
      </w:r>
      <w:r w:rsidDel="00000000" w:rsidR="00000000" w:rsidRPr="00000000">
        <w:rPr>
          <w:rFonts w:ascii="Calibri" w:cs="Calibri" w:eastAsia="Calibri" w:hAnsi="Calibri"/>
          <w:b w:val="1"/>
          <w:rtl w:val="0"/>
        </w:rPr>
        <w:t xml:space="preserve">1 year</w:t>
      </w:r>
      <w:r w:rsidDel="00000000" w:rsidR="00000000" w:rsidRPr="00000000">
        <w:rPr>
          <w:rFonts w:ascii="Calibri" w:cs="Calibri" w:eastAsia="Calibri" w:hAnsi="Calibri"/>
          <w:rtl w:val="0"/>
        </w:rPr>
        <w:t xml:space="preserve"> of experience in test automation and quality assurance. Proficient in designing, developing, and executing automated test scripts using </w:t>
      </w:r>
      <w:r w:rsidDel="00000000" w:rsidR="00000000" w:rsidRPr="00000000">
        <w:rPr>
          <w:rFonts w:ascii="Calibri" w:cs="Calibri" w:eastAsia="Calibri" w:hAnsi="Calibri"/>
          <w:b w:val="1"/>
          <w:rtl w:val="0"/>
        </w:rPr>
        <w:t xml:space="preserve">Java, Selenium WebDriver, and Cucumber</w:t>
      </w:r>
      <w:r w:rsidDel="00000000" w:rsidR="00000000" w:rsidRPr="00000000">
        <w:rPr>
          <w:rFonts w:ascii="Calibri" w:cs="Calibri" w:eastAsia="Calibri" w:hAnsi="Calibri"/>
          <w:rtl w:val="0"/>
        </w:rPr>
        <w:t xml:space="preserve">. Skilled in ensuring software quality through robust test strategies, API testing, and continuous integration. Passionate about delivering high-quality applications by leveraging automation frameworks and best practices.</w:t>
      </w:r>
    </w:p>
    <w:p w:rsidR="00000000" w:rsidDel="00000000" w:rsidP="00000000" w:rsidRDefault="00000000" w:rsidRPr="00000000" w14:paraId="00000005">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Technical Proficiencies</w:t>
      </w:r>
    </w:p>
    <w:p w:rsidR="00000000" w:rsidDel="00000000" w:rsidP="00000000" w:rsidRDefault="00000000" w:rsidRPr="00000000" w14:paraId="00000007">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Programming &amp; Automation:</w:t>
      </w:r>
      <w:r w:rsidDel="00000000" w:rsidR="00000000" w:rsidRPr="00000000">
        <w:rPr>
          <w:rFonts w:ascii="Calibri" w:cs="Calibri" w:eastAsia="Calibri" w:hAnsi="Calibri"/>
          <w:rtl w:val="0"/>
        </w:rPr>
        <w:t xml:space="preserve"> Java, Selenium WebDriver, JUnit, TestNG, Cucumber, Gherkin, Maven, Page Object Model (POM)</w:t>
      </w:r>
    </w:p>
    <w:p w:rsidR="00000000" w:rsidDel="00000000" w:rsidP="00000000" w:rsidRDefault="00000000" w:rsidRPr="00000000" w14:paraId="00000008">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API &amp; Database Testing:</w:t>
      </w:r>
      <w:r w:rsidDel="00000000" w:rsidR="00000000" w:rsidRPr="00000000">
        <w:rPr>
          <w:rFonts w:ascii="Calibri" w:cs="Calibri" w:eastAsia="Calibri" w:hAnsi="Calibri"/>
          <w:rtl w:val="0"/>
        </w:rPr>
        <w:t xml:space="preserve"> RestAssured, Postman, SQL (Oracle, MySQL, PostgreSQL), JDBC</w:t>
      </w:r>
    </w:p>
    <w:p w:rsidR="00000000" w:rsidDel="00000000" w:rsidP="00000000" w:rsidRDefault="00000000" w:rsidRPr="00000000" w14:paraId="00000009">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Tools &amp; Technologies:</w:t>
      </w:r>
      <w:r w:rsidDel="00000000" w:rsidR="00000000" w:rsidRPr="00000000">
        <w:rPr>
          <w:rFonts w:ascii="Calibri" w:cs="Calibri" w:eastAsia="Calibri" w:hAnsi="Calibri"/>
          <w:rtl w:val="0"/>
        </w:rPr>
        <w:t xml:space="preserve"> JIRA, Git, GitHub, Jenkins, IntelliJ IDEA, SQL Developer</w:t>
      </w:r>
    </w:p>
    <w:p w:rsidR="00000000" w:rsidDel="00000000" w:rsidP="00000000" w:rsidRDefault="00000000" w:rsidRPr="00000000" w14:paraId="0000000A">
      <w:pPr>
        <w:numPr>
          <w:ilvl w:val="0"/>
          <w:numId w:val="1"/>
        </w:numPr>
        <w:spacing w:after="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Testing Methodologies:</w:t>
      </w:r>
      <w:r w:rsidDel="00000000" w:rsidR="00000000" w:rsidRPr="00000000">
        <w:rPr>
          <w:rFonts w:ascii="Calibri" w:cs="Calibri" w:eastAsia="Calibri" w:hAnsi="Calibri"/>
          <w:rtl w:val="0"/>
        </w:rPr>
        <w:t xml:space="preserve"> Behavior-Driven Development (BDD), Continuous Integration (CI/CD), Functional &amp; Regression Testing</w:t>
      </w:r>
    </w:p>
    <w:p w:rsidR="00000000" w:rsidDel="00000000" w:rsidP="00000000" w:rsidRDefault="00000000" w:rsidRPr="00000000" w14:paraId="0000000B">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Work History</w:t>
      </w:r>
    </w:p>
    <w:p w:rsidR="00000000" w:rsidDel="00000000" w:rsidP="00000000" w:rsidRDefault="00000000" w:rsidRPr="00000000" w14:paraId="0000000D">
      <w:pPr>
        <w:spacing w:after="0"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QA Automation Engineer | Biznisla</w:t>
      </w:r>
    </w:p>
    <w:p w:rsidR="00000000" w:rsidDel="00000000" w:rsidP="00000000" w:rsidRDefault="00000000" w:rsidRPr="00000000" w14:paraId="0000000E">
      <w:pPr>
        <w:spacing w:after="0" w:lineRule="auto"/>
        <w:rPr>
          <w:rFonts w:ascii="Calibri" w:cs="Calibri" w:eastAsia="Calibri" w:hAnsi="Calibri"/>
          <w:highlight w:val="yellow"/>
        </w:rPr>
      </w:pPr>
      <w:r w:rsidDel="00000000" w:rsidR="00000000" w:rsidRPr="00000000">
        <w:rPr>
          <w:rFonts w:ascii="Calibri" w:cs="Calibri" w:eastAsia="Calibri" w:hAnsi="Calibri"/>
          <w:i w:val="1"/>
          <w:highlight w:val="yellow"/>
          <w:rtl w:val="0"/>
        </w:rPr>
        <w:t xml:space="preserve">November 2024 - Present</w:t>
      </w:r>
      <w:r w:rsidDel="00000000" w:rsidR="00000000" w:rsidRPr="00000000">
        <w:rPr>
          <w:rtl w:val="0"/>
        </w:rPr>
      </w:r>
    </w:p>
    <w:p w:rsidR="00000000" w:rsidDel="00000000" w:rsidP="00000000" w:rsidRDefault="00000000" w:rsidRPr="00000000" w14:paraId="0000000F">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Developed and maintained </w:t>
      </w:r>
      <w:r w:rsidDel="00000000" w:rsidR="00000000" w:rsidRPr="00000000">
        <w:rPr>
          <w:rFonts w:ascii="Calibri" w:cs="Calibri" w:eastAsia="Calibri" w:hAnsi="Calibri"/>
          <w:b w:val="1"/>
          <w:rtl w:val="0"/>
        </w:rPr>
        <w:t xml:space="preserve">Selenium WebDriver</w:t>
      </w:r>
      <w:r w:rsidDel="00000000" w:rsidR="00000000" w:rsidRPr="00000000">
        <w:rPr>
          <w:rFonts w:ascii="Calibri" w:cs="Calibri" w:eastAsia="Calibri" w:hAnsi="Calibri"/>
          <w:rtl w:val="0"/>
        </w:rPr>
        <w:t xml:space="preserve"> test scripts using Java to automate functional and regression test cases.</w:t>
      </w:r>
    </w:p>
    <w:p w:rsidR="00000000" w:rsidDel="00000000" w:rsidP="00000000" w:rsidRDefault="00000000" w:rsidRPr="00000000" w14:paraId="00000010">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Implemented the </w:t>
      </w:r>
      <w:r w:rsidDel="00000000" w:rsidR="00000000" w:rsidRPr="00000000">
        <w:rPr>
          <w:rFonts w:ascii="Calibri" w:cs="Calibri" w:eastAsia="Calibri" w:hAnsi="Calibri"/>
          <w:b w:val="1"/>
          <w:rtl w:val="0"/>
        </w:rPr>
        <w:t xml:space="preserve">Page Object Model (POM)</w:t>
      </w:r>
      <w:r w:rsidDel="00000000" w:rsidR="00000000" w:rsidRPr="00000000">
        <w:rPr>
          <w:rFonts w:ascii="Calibri" w:cs="Calibri" w:eastAsia="Calibri" w:hAnsi="Calibri"/>
          <w:rtl w:val="0"/>
        </w:rPr>
        <w:t xml:space="preserve"> design pattern to enhance automation framework scalability.</w:t>
      </w:r>
    </w:p>
    <w:p w:rsidR="00000000" w:rsidDel="00000000" w:rsidP="00000000" w:rsidRDefault="00000000" w:rsidRPr="00000000" w14:paraId="00000011">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Designed and executed automated API tests using </w:t>
      </w:r>
      <w:r w:rsidDel="00000000" w:rsidR="00000000" w:rsidRPr="00000000">
        <w:rPr>
          <w:rFonts w:ascii="Calibri" w:cs="Calibri" w:eastAsia="Calibri" w:hAnsi="Calibri"/>
          <w:b w:val="1"/>
          <w:rtl w:val="0"/>
        </w:rPr>
        <w:t xml:space="preserve">RestAssured and Postman</w:t>
      </w:r>
      <w:r w:rsidDel="00000000" w:rsidR="00000000" w:rsidRPr="00000000">
        <w:rPr>
          <w:rFonts w:ascii="Calibri" w:cs="Calibri" w:eastAsia="Calibri" w:hAnsi="Calibri"/>
          <w:rtl w:val="0"/>
        </w:rPr>
        <w:t xml:space="preserve">, ensuring API reliability and performance.</w:t>
      </w:r>
    </w:p>
    <w:p w:rsidR="00000000" w:rsidDel="00000000" w:rsidP="00000000" w:rsidRDefault="00000000" w:rsidRPr="00000000" w14:paraId="00000012">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Created and maintained </w:t>
      </w:r>
      <w:r w:rsidDel="00000000" w:rsidR="00000000" w:rsidRPr="00000000">
        <w:rPr>
          <w:rFonts w:ascii="Calibri" w:cs="Calibri" w:eastAsia="Calibri" w:hAnsi="Calibri"/>
          <w:b w:val="1"/>
          <w:rtl w:val="0"/>
        </w:rPr>
        <w:t xml:space="preserve">Cucumber BDD</w:t>
      </w:r>
      <w:r w:rsidDel="00000000" w:rsidR="00000000" w:rsidRPr="00000000">
        <w:rPr>
          <w:rFonts w:ascii="Calibri" w:cs="Calibri" w:eastAsia="Calibri" w:hAnsi="Calibri"/>
          <w:rtl w:val="0"/>
        </w:rPr>
        <w:t xml:space="preserve"> test scenarios written in </w:t>
      </w:r>
      <w:r w:rsidDel="00000000" w:rsidR="00000000" w:rsidRPr="00000000">
        <w:rPr>
          <w:rFonts w:ascii="Calibri" w:cs="Calibri" w:eastAsia="Calibri" w:hAnsi="Calibri"/>
          <w:b w:val="1"/>
          <w:rtl w:val="0"/>
        </w:rPr>
        <w:t xml:space="preserve">Gherkin</w:t>
      </w:r>
      <w:r w:rsidDel="00000000" w:rsidR="00000000" w:rsidRPr="00000000">
        <w:rPr>
          <w:rFonts w:ascii="Calibri" w:cs="Calibri" w:eastAsia="Calibri" w:hAnsi="Calibri"/>
          <w:rtl w:val="0"/>
        </w:rPr>
        <w:t xml:space="preserve">, improving test readability and collaboration.</w:t>
      </w:r>
    </w:p>
    <w:p w:rsidR="00000000" w:rsidDel="00000000" w:rsidP="00000000" w:rsidRDefault="00000000" w:rsidRPr="00000000" w14:paraId="00000013">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Integrated automation scripts with </w:t>
      </w:r>
      <w:r w:rsidDel="00000000" w:rsidR="00000000" w:rsidRPr="00000000">
        <w:rPr>
          <w:rFonts w:ascii="Calibri" w:cs="Calibri" w:eastAsia="Calibri" w:hAnsi="Calibri"/>
          <w:b w:val="1"/>
          <w:rtl w:val="0"/>
        </w:rPr>
        <w:t xml:space="preserve">Jenkins CI/CD pipeline</w:t>
      </w:r>
      <w:r w:rsidDel="00000000" w:rsidR="00000000" w:rsidRPr="00000000">
        <w:rPr>
          <w:rFonts w:ascii="Calibri" w:cs="Calibri" w:eastAsia="Calibri" w:hAnsi="Calibri"/>
          <w:rtl w:val="0"/>
        </w:rPr>
        <w:t xml:space="preserve"> for seamless execution and reporting.</w:t>
      </w:r>
    </w:p>
    <w:p w:rsidR="00000000" w:rsidDel="00000000" w:rsidP="00000000" w:rsidRDefault="00000000" w:rsidRPr="00000000" w14:paraId="00000014">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Conducted </w:t>
      </w:r>
      <w:r w:rsidDel="00000000" w:rsidR="00000000" w:rsidRPr="00000000">
        <w:rPr>
          <w:rFonts w:ascii="Calibri" w:cs="Calibri" w:eastAsia="Calibri" w:hAnsi="Calibri"/>
          <w:b w:val="1"/>
          <w:rtl w:val="0"/>
        </w:rPr>
        <w:t xml:space="preserve">SQL queries</w:t>
      </w:r>
      <w:r w:rsidDel="00000000" w:rsidR="00000000" w:rsidRPr="00000000">
        <w:rPr>
          <w:rFonts w:ascii="Calibri" w:cs="Calibri" w:eastAsia="Calibri" w:hAnsi="Calibri"/>
          <w:rtl w:val="0"/>
        </w:rPr>
        <w:t xml:space="preserve"> to validate backend data and ensure consistency between UI and database.</w:t>
      </w:r>
    </w:p>
    <w:p w:rsidR="00000000" w:rsidDel="00000000" w:rsidP="00000000" w:rsidRDefault="00000000" w:rsidRPr="00000000" w14:paraId="00000015">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Collaborated with developers and business analysts to identify and resolve software defects efficiently.</w:t>
      </w:r>
    </w:p>
    <w:p w:rsidR="00000000" w:rsidDel="00000000" w:rsidP="00000000" w:rsidRDefault="00000000" w:rsidRPr="00000000" w14:paraId="00000016">
      <w:pPr>
        <w:numPr>
          <w:ilvl w:val="0"/>
          <w:numId w:val="2"/>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Used </w:t>
      </w:r>
      <w:r w:rsidDel="00000000" w:rsidR="00000000" w:rsidRPr="00000000">
        <w:rPr>
          <w:rFonts w:ascii="Calibri" w:cs="Calibri" w:eastAsia="Calibri" w:hAnsi="Calibri"/>
          <w:b w:val="1"/>
          <w:rtl w:val="0"/>
        </w:rPr>
        <w:t xml:space="preserve">Git and GitHub</w:t>
      </w:r>
      <w:r w:rsidDel="00000000" w:rsidR="00000000" w:rsidRPr="00000000">
        <w:rPr>
          <w:rFonts w:ascii="Calibri" w:cs="Calibri" w:eastAsia="Calibri" w:hAnsi="Calibri"/>
          <w:rtl w:val="0"/>
        </w:rPr>
        <w:t xml:space="preserve"> for version control, ensuring streamlined collaboration and code review processes.</w:t>
      </w:r>
    </w:p>
    <w:p w:rsidR="00000000" w:rsidDel="00000000" w:rsidP="00000000" w:rsidRDefault="00000000" w:rsidRPr="00000000" w14:paraId="00000017">
      <w:pPr>
        <w:spacing w:after="0" w:lineRule="auto"/>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Software Tester | Backmist</w:t>
      </w:r>
    </w:p>
    <w:p w:rsidR="00000000" w:rsidDel="00000000" w:rsidP="00000000" w:rsidRDefault="00000000" w:rsidRPr="00000000" w14:paraId="00000018">
      <w:pPr>
        <w:spacing w:after="0" w:lineRule="auto"/>
        <w:rPr>
          <w:rFonts w:ascii="Calibri" w:cs="Calibri" w:eastAsia="Calibri" w:hAnsi="Calibri"/>
          <w:highlight w:val="yellow"/>
        </w:rPr>
      </w:pPr>
      <w:r w:rsidDel="00000000" w:rsidR="00000000" w:rsidRPr="00000000">
        <w:rPr>
          <w:rFonts w:ascii="Calibri" w:cs="Calibri" w:eastAsia="Calibri" w:hAnsi="Calibri"/>
          <w:i w:val="1"/>
          <w:highlight w:val="yellow"/>
          <w:rtl w:val="0"/>
        </w:rPr>
        <w:t xml:space="preserve">May 2024 - October 2024</w:t>
      </w:r>
      <w:r w:rsidDel="00000000" w:rsidR="00000000" w:rsidRPr="00000000">
        <w:rPr>
          <w:rtl w:val="0"/>
        </w:rPr>
      </w:r>
    </w:p>
    <w:p w:rsidR="00000000" w:rsidDel="00000000" w:rsidP="00000000" w:rsidRDefault="00000000" w:rsidRPr="00000000" w14:paraId="00000019">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Assisted in writing and executing </w:t>
      </w:r>
      <w:r w:rsidDel="00000000" w:rsidR="00000000" w:rsidRPr="00000000">
        <w:rPr>
          <w:rFonts w:ascii="Calibri" w:cs="Calibri" w:eastAsia="Calibri" w:hAnsi="Calibri"/>
          <w:b w:val="1"/>
          <w:rtl w:val="0"/>
        </w:rPr>
        <w:t xml:space="preserve">JUnit and TestNG</w:t>
      </w:r>
      <w:r w:rsidDel="00000000" w:rsidR="00000000" w:rsidRPr="00000000">
        <w:rPr>
          <w:rFonts w:ascii="Calibri" w:cs="Calibri" w:eastAsia="Calibri" w:hAnsi="Calibri"/>
          <w:rtl w:val="0"/>
        </w:rPr>
        <w:t xml:space="preserve"> test cases for web applications.</w:t>
      </w:r>
    </w:p>
    <w:p w:rsidR="00000000" w:rsidDel="00000000" w:rsidP="00000000" w:rsidRDefault="00000000" w:rsidRPr="00000000" w14:paraId="0000001A">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Performed </w:t>
      </w:r>
      <w:r w:rsidDel="00000000" w:rsidR="00000000" w:rsidRPr="00000000">
        <w:rPr>
          <w:rFonts w:ascii="Calibri" w:cs="Calibri" w:eastAsia="Calibri" w:hAnsi="Calibri"/>
          <w:b w:val="1"/>
          <w:rtl w:val="0"/>
        </w:rPr>
        <w:t xml:space="preserve">manual and automated regression testing</w:t>
      </w:r>
      <w:r w:rsidDel="00000000" w:rsidR="00000000" w:rsidRPr="00000000">
        <w:rPr>
          <w:rFonts w:ascii="Calibri" w:cs="Calibri" w:eastAsia="Calibri" w:hAnsi="Calibri"/>
          <w:rtl w:val="0"/>
        </w:rPr>
        <w:t xml:space="preserve"> to ensure software stability across releases.</w:t>
      </w:r>
    </w:p>
    <w:p w:rsidR="00000000" w:rsidDel="00000000" w:rsidP="00000000" w:rsidRDefault="00000000" w:rsidRPr="00000000" w14:paraId="0000001B">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Gained hands-on experience with </w:t>
      </w:r>
      <w:r w:rsidDel="00000000" w:rsidR="00000000" w:rsidRPr="00000000">
        <w:rPr>
          <w:rFonts w:ascii="Calibri" w:cs="Calibri" w:eastAsia="Calibri" w:hAnsi="Calibri"/>
          <w:b w:val="1"/>
          <w:rtl w:val="0"/>
        </w:rPr>
        <w:t xml:space="preserve">Selenium WebDriver</w:t>
      </w:r>
      <w:r w:rsidDel="00000000" w:rsidR="00000000" w:rsidRPr="00000000">
        <w:rPr>
          <w:rFonts w:ascii="Calibri" w:cs="Calibri" w:eastAsia="Calibri" w:hAnsi="Calibri"/>
          <w:rtl w:val="0"/>
        </w:rPr>
        <w:t xml:space="preserve"> to automate UI testing for web-based applications.</w:t>
      </w:r>
    </w:p>
    <w:p w:rsidR="00000000" w:rsidDel="00000000" w:rsidP="00000000" w:rsidRDefault="00000000" w:rsidRPr="00000000" w14:paraId="0000001C">
      <w:pPr>
        <w:numPr>
          <w:ilvl w:val="0"/>
          <w:numId w:val="3"/>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Engaged in </w:t>
      </w:r>
      <w:r w:rsidDel="00000000" w:rsidR="00000000" w:rsidRPr="00000000">
        <w:rPr>
          <w:rFonts w:ascii="Calibri" w:cs="Calibri" w:eastAsia="Calibri" w:hAnsi="Calibri"/>
          <w:b w:val="1"/>
          <w:rtl w:val="0"/>
        </w:rPr>
        <w:t xml:space="preserve">API testing</w:t>
      </w:r>
      <w:r w:rsidDel="00000000" w:rsidR="00000000" w:rsidRPr="00000000">
        <w:rPr>
          <w:rFonts w:ascii="Calibri" w:cs="Calibri" w:eastAsia="Calibri" w:hAnsi="Calibri"/>
          <w:rtl w:val="0"/>
        </w:rPr>
        <w:t xml:space="preserve"> using </w:t>
      </w:r>
      <w:r w:rsidDel="00000000" w:rsidR="00000000" w:rsidRPr="00000000">
        <w:rPr>
          <w:rFonts w:ascii="Calibri" w:cs="Calibri" w:eastAsia="Calibri" w:hAnsi="Calibri"/>
          <w:b w:val="1"/>
          <w:rtl w:val="0"/>
        </w:rPr>
        <w:t xml:space="preserve">Postman</w:t>
      </w:r>
      <w:r w:rsidDel="00000000" w:rsidR="00000000" w:rsidRPr="00000000">
        <w:rPr>
          <w:rFonts w:ascii="Calibri" w:cs="Calibri" w:eastAsia="Calibri" w:hAnsi="Calibri"/>
          <w:rtl w:val="0"/>
        </w:rPr>
        <w:t xml:space="preserve"> to verify request/response accuracy.</w:t>
      </w:r>
    </w:p>
    <w:p w:rsidR="00000000" w:rsidDel="00000000" w:rsidP="00000000" w:rsidRDefault="00000000" w:rsidRPr="00000000" w14:paraId="0000001D">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b w:val="1"/>
        </w:rPr>
      </w:pPr>
      <w:r w:rsidDel="00000000" w:rsidR="00000000" w:rsidRPr="00000000">
        <w:rPr>
          <w:rFonts w:ascii="Calibri" w:cs="Calibri" w:eastAsia="Calibri" w:hAnsi="Calibri"/>
          <w:b w:val="1"/>
          <w:rtl w:val="0"/>
        </w:rPr>
        <w:t xml:space="preserve">Key Achievements</w:t>
      </w:r>
    </w:p>
    <w:p w:rsidR="00000000" w:rsidDel="00000000" w:rsidP="00000000" w:rsidRDefault="00000000" w:rsidRPr="00000000" w14:paraId="0000001F">
      <w:pPr>
        <w:numPr>
          <w:ilvl w:val="0"/>
          <w:numId w:val="4"/>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Designed and implemented a </w:t>
      </w:r>
      <w:r w:rsidDel="00000000" w:rsidR="00000000" w:rsidRPr="00000000">
        <w:rPr>
          <w:rFonts w:ascii="Calibri" w:cs="Calibri" w:eastAsia="Calibri" w:hAnsi="Calibri"/>
          <w:b w:val="1"/>
          <w:rtl w:val="0"/>
        </w:rPr>
        <w:t xml:space="preserve">hybrid automation framework</w:t>
      </w:r>
      <w:r w:rsidDel="00000000" w:rsidR="00000000" w:rsidRPr="00000000">
        <w:rPr>
          <w:rFonts w:ascii="Calibri" w:cs="Calibri" w:eastAsia="Calibri" w:hAnsi="Calibri"/>
          <w:rtl w:val="0"/>
        </w:rPr>
        <w:t xml:space="preserve"> using </w:t>
      </w:r>
      <w:r w:rsidDel="00000000" w:rsidR="00000000" w:rsidRPr="00000000">
        <w:rPr>
          <w:rFonts w:ascii="Calibri" w:cs="Calibri" w:eastAsia="Calibri" w:hAnsi="Calibri"/>
          <w:b w:val="1"/>
          <w:rtl w:val="0"/>
        </w:rPr>
        <w:t xml:space="preserve">Selenium WebDriver, JUnit, and Maven</w:t>
      </w:r>
      <w:r w:rsidDel="00000000" w:rsidR="00000000" w:rsidRPr="00000000">
        <w:rPr>
          <w:rFonts w:ascii="Calibri" w:cs="Calibri" w:eastAsia="Calibri" w:hAnsi="Calibri"/>
          <w:rtl w:val="0"/>
        </w:rPr>
        <w:t xml:space="preserve">, reducing manual testing efforts by </w:t>
      </w:r>
      <w:r w:rsidDel="00000000" w:rsidR="00000000" w:rsidRPr="00000000">
        <w:rPr>
          <w:rFonts w:ascii="Calibri" w:cs="Calibri" w:eastAsia="Calibri" w:hAnsi="Calibri"/>
          <w:b w:val="1"/>
          <w:rtl w:val="0"/>
        </w:rPr>
        <w:t xml:space="preserve">40%</w:t>
      </w:r>
      <w:r w:rsidDel="00000000" w:rsidR="00000000" w:rsidRPr="00000000">
        <w:rPr>
          <w:rFonts w:ascii="Calibri" w:cs="Calibri" w:eastAsia="Calibri" w:hAnsi="Calibri"/>
          <w:rtl w:val="0"/>
        </w:rPr>
        <w:t xml:space="preserve">.</w:t>
      </w:r>
    </w:p>
    <w:p w:rsidR="00000000" w:rsidDel="00000000" w:rsidP="00000000" w:rsidRDefault="00000000" w:rsidRPr="00000000" w14:paraId="00000020">
      <w:pPr>
        <w:numPr>
          <w:ilvl w:val="0"/>
          <w:numId w:val="4"/>
        </w:numPr>
        <w:spacing w:after="0" w:lineRule="auto"/>
        <w:ind w:left="720" w:hanging="360"/>
        <w:rPr>
          <w:rFonts w:ascii="Calibri" w:cs="Calibri" w:eastAsia="Calibri" w:hAnsi="Calibri"/>
        </w:rPr>
      </w:pPr>
      <w:r w:rsidDel="00000000" w:rsidR="00000000" w:rsidRPr="00000000">
        <w:rPr>
          <w:rFonts w:ascii="Calibri" w:cs="Calibri" w:eastAsia="Calibri" w:hAnsi="Calibri"/>
          <w:rtl w:val="0"/>
        </w:rPr>
        <w:t xml:space="preserve">Successfully automated </w:t>
      </w:r>
      <w:r w:rsidDel="00000000" w:rsidR="00000000" w:rsidRPr="00000000">
        <w:rPr>
          <w:rFonts w:ascii="Calibri" w:cs="Calibri" w:eastAsia="Calibri" w:hAnsi="Calibri"/>
          <w:b w:val="1"/>
          <w:rtl w:val="0"/>
        </w:rPr>
        <w:t xml:space="preserve">API regression test suites</w:t>
      </w:r>
      <w:r w:rsidDel="00000000" w:rsidR="00000000" w:rsidRPr="00000000">
        <w:rPr>
          <w:rFonts w:ascii="Calibri" w:cs="Calibri" w:eastAsia="Calibri" w:hAnsi="Calibri"/>
          <w:rtl w:val="0"/>
        </w:rPr>
        <w:t xml:space="preserve"> using </w:t>
      </w:r>
      <w:r w:rsidDel="00000000" w:rsidR="00000000" w:rsidRPr="00000000">
        <w:rPr>
          <w:rFonts w:ascii="Calibri" w:cs="Calibri" w:eastAsia="Calibri" w:hAnsi="Calibri"/>
          <w:b w:val="1"/>
          <w:rtl w:val="0"/>
        </w:rPr>
        <w:t xml:space="preserve">RestAssured</w:t>
      </w:r>
      <w:r w:rsidDel="00000000" w:rsidR="00000000" w:rsidRPr="00000000">
        <w:rPr>
          <w:rFonts w:ascii="Calibri" w:cs="Calibri" w:eastAsia="Calibri" w:hAnsi="Calibri"/>
          <w:rtl w:val="0"/>
        </w:rPr>
        <w:t xml:space="preserve">, ensuring seamless backend service validation.</w:t>
      </w:r>
    </w:p>
    <w:p w:rsidR="00000000" w:rsidDel="00000000" w:rsidP="00000000" w:rsidRDefault="00000000" w:rsidRPr="00000000" w14:paraId="00000021">
      <w:pPr>
        <w:spacing w:after="0" w:lineRule="auto"/>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6">
      <w:pPr>
        <w:spacing w:after="0" w:line="240" w:lineRule="auto"/>
        <w:jc w:val="both"/>
        <w:rPr>
          <w:rFonts w:ascii="Calibri" w:cs="Calibri" w:eastAsia="Calibri" w:hAnsi="Calibri"/>
          <w:b w:val="1"/>
          <w:color w:val="215e99"/>
        </w:rPr>
      </w:pPr>
      <w:r w:rsidDel="00000000" w:rsidR="00000000" w:rsidRPr="00000000">
        <w:rPr>
          <w:rFonts w:ascii="Calibri" w:cs="Calibri" w:eastAsia="Calibri" w:hAnsi="Calibri"/>
          <w:b w:val="1"/>
          <w:color w:val="215e99"/>
          <w:rtl w:val="0"/>
        </w:rPr>
        <w:t xml:space="preserve">Notes: </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215e99"/>
          <w:sz w:val="24"/>
          <w:szCs w:val="24"/>
          <w:u w:val="none"/>
          <w:shd w:fill="auto" w:val="clear"/>
          <w:vertAlign w:val="baseline"/>
        </w:rPr>
      </w:pPr>
      <w:r w:rsidDel="00000000" w:rsidR="00000000" w:rsidRPr="00000000">
        <w:rPr>
          <w:rFonts w:ascii="Calibri" w:cs="Calibri" w:eastAsia="Calibri" w:hAnsi="Calibri"/>
          <w:b w:val="1"/>
          <w:i w:val="0"/>
          <w:smallCaps w:val="0"/>
          <w:strike w:val="0"/>
          <w:color w:val="215e99"/>
          <w:sz w:val="24"/>
          <w:szCs w:val="24"/>
          <w:u w:val="none"/>
          <w:shd w:fill="auto" w:val="clear"/>
          <w:vertAlign w:val="baseline"/>
          <w:rtl w:val="0"/>
        </w:rPr>
        <w:t xml:space="preserve">Please confirm your resume as long as you will not change the parts highlighted in yellow in Market which are the parts we will verify for. </w:t>
      </w:r>
    </w:p>
    <w:p w:rsidR="00000000" w:rsidDel="00000000" w:rsidP="00000000" w:rsidRDefault="00000000" w:rsidRPr="00000000" w14:paraId="00000028">
      <w:pPr>
        <w:spacing w:after="0" w:line="240" w:lineRule="auto"/>
        <w:jc w:val="both"/>
        <w:rPr>
          <w:rFonts w:ascii="Calibri" w:cs="Calibri" w:eastAsia="Calibri" w:hAnsi="Calibri"/>
          <w:b w:val="1"/>
          <w:color w:val="215e99"/>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215e99"/>
          <w:sz w:val="24"/>
          <w:szCs w:val="24"/>
          <w:u w:val="none"/>
          <w:shd w:fill="auto" w:val="clear"/>
          <w:vertAlign w:val="baseline"/>
        </w:rPr>
      </w:pPr>
      <w:r w:rsidDel="00000000" w:rsidR="00000000" w:rsidRPr="00000000">
        <w:rPr>
          <w:rFonts w:ascii="Calibri" w:cs="Calibri" w:eastAsia="Calibri" w:hAnsi="Calibri"/>
          <w:b w:val="1"/>
          <w:i w:val="0"/>
          <w:smallCaps w:val="0"/>
          <w:strike w:val="0"/>
          <w:color w:val="215e99"/>
          <w:sz w:val="24"/>
          <w:szCs w:val="24"/>
          <w:u w:val="none"/>
          <w:shd w:fill="auto" w:val="clear"/>
          <w:vertAlign w:val="baseline"/>
          <w:rtl w:val="0"/>
        </w:rPr>
        <w:t xml:space="preserve">Please note that this is a basic resume, and the template will be the same for all students. Therefore, please make sure to edit, add and delete parts as needed and customize the content and template so that this resume will be unique to you. </w:t>
      </w:r>
    </w:p>
    <w:p w:rsidR="00000000" w:rsidDel="00000000" w:rsidP="00000000" w:rsidRDefault="00000000" w:rsidRPr="00000000" w14:paraId="0000002A">
      <w:pPr>
        <w:spacing w:after="0" w:line="240" w:lineRule="auto"/>
        <w:jc w:val="both"/>
        <w:rPr>
          <w:rFonts w:ascii="Calibri" w:cs="Calibri" w:eastAsia="Calibri" w:hAnsi="Calibri"/>
          <w:b w:val="1"/>
          <w:color w:val="215e99"/>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215e99"/>
          <w:sz w:val="24"/>
          <w:szCs w:val="24"/>
          <w:u w:val="none"/>
          <w:shd w:fill="auto" w:val="clear"/>
          <w:vertAlign w:val="baseline"/>
        </w:rPr>
      </w:pPr>
      <w:r w:rsidDel="00000000" w:rsidR="00000000" w:rsidRPr="00000000">
        <w:rPr>
          <w:rFonts w:ascii="Calibri" w:cs="Calibri" w:eastAsia="Calibri" w:hAnsi="Calibri"/>
          <w:b w:val="1"/>
          <w:i w:val="0"/>
          <w:smallCaps w:val="0"/>
          <w:strike w:val="0"/>
          <w:color w:val="215e99"/>
          <w:sz w:val="24"/>
          <w:szCs w:val="24"/>
          <w:u w:val="none"/>
          <w:shd w:fill="auto" w:val="clear"/>
          <w:vertAlign w:val="baseline"/>
          <w:rtl w:val="0"/>
        </w:rPr>
        <w:t xml:space="preserve">Please make sure to remove the yellow highlights before starting to apply for jobs on Market. </w:t>
      </w:r>
    </w:p>
    <w:p w:rsidR="00000000" w:rsidDel="00000000" w:rsidP="00000000" w:rsidRDefault="00000000" w:rsidRPr="00000000" w14:paraId="0000002C">
      <w:pPr>
        <w:spacing w:after="0" w:lineRule="auto"/>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104D4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104D4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104D43"/>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104D43"/>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104D43"/>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104D4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104D4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104D4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104D4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04D43"/>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104D43"/>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104D43"/>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104D43"/>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104D43"/>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104D4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104D4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104D4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104D4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104D4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04D4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104D4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104D4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104D4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104D43"/>
    <w:rPr>
      <w:i w:val="1"/>
      <w:iCs w:val="1"/>
      <w:color w:val="404040" w:themeColor="text1" w:themeTint="0000BF"/>
    </w:rPr>
  </w:style>
  <w:style w:type="paragraph" w:styleId="ListParagraph">
    <w:name w:val="List Paragraph"/>
    <w:basedOn w:val="Normal"/>
    <w:uiPriority w:val="34"/>
    <w:qFormat w:val="1"/>
    <w:rsid w:val="00104D43"/>
    <w:pPr>
      <w:ind w:left="720"/>
      <w:contextualSpacing w:val="1"/>
    </w:pPr>
  </w:style>
  <w:style w:type="character" w:styleId="IntenseEmphasis">
    <w:name w:val="Intense Emphasis"/>
    <w:basedOn w:val="DefaultParagraphFont"/>
    <w:uiPriority w:val="21"/>
    <w:qFormat w:val="1"/>
    <w:rsid w:val="00104D43"/>
    <w:rPr>
      <w:i w:val="1"/>
      <w:iCs w:val="1"/>
      <w:color w:val="0f4761" w:themeColor="accent1" w:themeShade="0000BF"/>
    </w:rPr>
  </w:style>
  <w:style w:type="paragraph" w:styleId="IntenseQuote">
    <w:name w:val="Intense Quote"/>
    <w:basedOn w:val="Normal"/>
    <w:next w:val="Normal"/>
    <w:link w:val="IntenseQuoteChar"/>
    <w:uiPriority w:val="30"/>
    <w:qFormat w:val="1"/>
    <w:rsid w:val="00104D4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104D43"/>
    <w:rPr>
      <w:i w:val="1"/>
      <w:iCs w:val="1"/>
      <w:color w:val="0f4761" w:themeColor="accent1" w:themeShade="0000BF"/>
    </w:rPr>
  </w:style>
  <w:style w:type="character" w:styleId="IntenseReference">
    <w:name w:val="Intense Reference"/>
    <w:basedOn w:val="DefaultParagraphFont"/>
    <w:uiPriority w:val="32"/>
    <w:qFormat w:val="1"/>
    <w:rsid w:val="00104D43"/>
    <w:rPr>
      <w:b w:val="1"/>
      <w:bCs w:val="1"/>
      <w:smallCaps w:val="1"/>
      <w:color w:val="0f4761" w:themeColor="accent1" w:themeShade="0000BF"/>
      <w:spacing w:val="5"/>
    </w:rPr>
  </w:style>
  <w:style w:type="character" w:styleId="Hyperlink">
    <w:name w:val="Hyperlink"/>
    <w:basedOn w:val="DefaultParagraphFont"/>
    <w:uiPriority w:val="99"/>
    <w:unhideWhenUsed w:val="1"/>
    <w:rsid w:val="00104D43"/>
    <w:rPr>
      <w:color w:val="467886" w:themeColor="hyperlink"/>
      <w:u w:val="single"/>
    </w:rPr>
  </w:style>
  <w:style w:type="character" w:styleId="UnresolvedMention">
    <w:name w:val="Unresolved Mention"/>
    <w:basedOn w:val="DefaultParagraphFont"/>
    <w:uiPriority w:val="99"/>
    <w:semiHidden w:val="1"/>
    <w:unhideWhenUsed w:val="1"/>
    <w:rsid w:val="00104D43"/>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dilarakistak.7@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JGHMKJcCm7uHR92Kqz+r/boSiQ==">CgMxLjA4AHIhMXhiSWlPLXVBbjFYV3JkbkpydzBzcHZKNEpOOHlOWGZw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2025-02-20T14:39:00Z</dcterms:created>
  <dc:creator>Jessica Park</dc:creator>
</cp:coreProperties>
</file>