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77" w:rsidRDefault="009535FF" w:rsidP="009535FF">
      <w:pPr>
        <w:jc w:val="center"/>
        <w:rPr>
          <w:rFonts w:ascii="Times New Roman" w:hAnsi="Times New Roman" w:cs="Times New Roman"/>
          <w:sz w:val="40"/>
          <w:szCs w:val="40"/>
        </w:rPr>
      </w:pPr>
      <w:r w:rsidRPr="009535FF">
        <w:rPr>
          <w:rFonts w:ascii="Times New Roman" w:hAnsi="Times New Roman" w:cs="Times New Roman"/>
          <w:sz w:val="40"/>
          <w:szCs w:val="40"/>
        </w:rPr>
        <w:t>Machine Learning Model Name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Linear Regression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Logistic Regression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Decision Tree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Random Forest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Gradient Boosting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Neural Networks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Support Vector Machines (SVM)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K-Nearest Neighbors (KNN)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Naive Bayes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Clustering (K-means, Hierarchical, DBSCAN)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Association Rule Learning (</w:t>
      </w:r>
      <w:proofErr w:type="spellStart"/>
      <w:r w:rsidRPr="002E5654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2E5654">
        <w:rPr>
          <w:rFonts w:ascii="Times New Roman" w:hAnsi="Times New Roman" w:cs="Times New Roman"/>
          <w:sz w:val="28"/>
          <w:szCs w:val="28"/>
        </w:rPr>
        <w:t>)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Reinforcement Learning.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Principal Component Analysis (PCA)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Singular Value Decomposition (SVD)</w:t>
      </w:r>
      <w:bookmarkStart w:id="0" w:name="_GoBack"/>
      <w:bookmarkEnd w:id="0"/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 xml:space="preserve">Latent </w:t>
      </w:r>
      <w:proofErr w:type="spellStart"/>
      <w:r w:rsidRPr="002E5654">
        <w:rPr>
          <w:rFonts w:ascii="Times New Roman" w:hAnsi="Times New Roman" w:cs="Times New Roman"/>
          <w:sz w:val="28"/>
          <w:szCs w:val="28"/>
        </w:rPr>
        <w:t>Dirichlet</w:t>
      </w:r>
      <w:proofErr w:type="spellEnd"/>
      <w:r w:rsidRPr="002E5654">
        <w:rPr>
          <w:rFonts w:ascii="Times New Roman" w:hAnsi="Times New Roman" w:cs="Times New Roman"/>
          <w:sz w:val="28"/>
          <w:szCs w:val="28"/>
        </w:rPr>
        <w:t xml:space="preserve"> Allocation (LDA)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Hidden Markov Models (HMM)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Gaussian Mixture Models (GMM)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Convolutional Neural Networks (CNN)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Recurrent Neural Networks (RNN)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Long Short-Term Memory (LSTM) networks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654">
        <w:rPr>
          <w:rFonts w:ascii="Times New Roman" w:hAnsi="Times New Roman" w:cs="Times New Roman"/>
          <w:sz w:val="28"/>
          <w:szCs w:val="28"/>
        </w:rPr>
        <w:t>Autoencoders</w:t>
      </w:r>
      <w:proofErr w:type="spellEnd"/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Generative Adversarial Networks (GAN)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Extreme Gradient Boosting (</w:t>
      </w:r>
      <w:proofErr w:type="spellStart"/>
      <w:r w:rsidRPr="002E5654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2E5654">
        <w:rPr>
          <w:rFonts w:ascii="Times New Roman" w:hAnsi="Times New Roman" w:cs="Times New Roman"/>
          <w:sz w:val="28"/>
          <w:szCs w:val="28"/>
        </w:rPr>
        <w:t>)</w:t>
      </w:r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654">
        <w:rPr>
          <w:rFonts w:ascii="Times New Roman" w:hAnsi="Times New Roman" w:cs="Times New Roman"/>
          <w:sz w:val="28"/>
          <w:szCs w:val="28"/>
        </w:rPr>
        <w:t>CatBoost</w:t>
      </w:r>
      <w:proofErr w:type="spellEnd"/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654">
        <w:rPr>
          <w:rFonts w:ascii="Times New Roman" w:hAnsi="Times New Roman" w:cs="Times New Roman"/>
          <w:sz w:val="28"/>
          <w:szCs w:val="28"/>
        </w:rPr>
        <w:t>LightGBM</w:t>
      </w:r>
      <w:proofErr w:type="spellEnd"/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654">
        <w:rPr>
          <w:rFonts w:ascii="Times New Roman" w:hAnsi="Times New Roman" w:cs="Times New Roman"/>
          <w:sz w:val="28"/>
          <w:szCs w:val="28"/>
        </w:rPr>
        <w:t>TabNet</w:t>
      </w:r>
      <w:proofErr w:type="spellEnd"/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654">
        <w:rPr>
          <w:rFonts w:ascii="Times New Roman" w:hAnsi="Times New Roman" w:cs="Times New Roman"/>
          <w:sz w:val="28"/>
          <w:szCs w:val="28"/>
        </w:rPr>
        <w:t>DeepFM</w:t>
      </w:r>
      <w:proofErr w:type="spellEnd"/>
    </w:p>
    <w:p w:rsidR="002E5654" w:rsidRPr="002E5654" w:rsidRDefault="002E5654" w:rsidP="002E565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654">
        <w:rPr>
          <w:rFonts w:ascii="Times New Roman" w:hAnsi="Times New Roman" w:cs="Times New Roman"/>
          <w:sz w:val="28"/>
          <w:szCs w:val="28"/>
        </w:rPr>
        <w:t>Factorization Machines.</w:t>
      </w:r>
    </w:p>
    <w:p w:rsidR="002E5654" w:rsidRPr="009535FF" w:rsidRDefault="002E5654" w:rsidP="002E5654">
      <w:pPr>
        <w:rPr>
          <w:rFonts w:ascii="Times New Roman" w:hAnsi="Times New Roman" w:cs="Times New Roman"/>
          <w:sz w:val="40"/>
          <w:szCs w:val="40"/>
        </w:rPr>
      </w:pPr>
    </w:p>
    <w:sectPr w:rsidR="002E5654" w:rsidRPr="009535FF" w:rsidSect="00953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64CA"/>
    <w:multiLevelType w:val="multilevel"/>
    <w:tmpl w:val="B718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F72F4"/>
    <w:multiLevelType w:val="multilevel"/>
    <w:tmpl w:val="7EA0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1162D1"/>
    <w:multiLevelType w:val="hybridMultilevel"/>
    <w:tmpl w:val="6366D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FF"/>
    <w:rsid w:val="001B3616"/>
    <w:rsid w:val="002E5654"/>
    <w:rsid w:val="009535FF"/>
    <w:rsid w:val="00E4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518E7-FE58-418A-BACB-24D508D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Jordan</dc:creator>
  <cp:keywords/>
  <dc:description/>
  <cp:lastModifiedBy>Professor Jordan</cp:lastModifiedBy>
  <cp:revision>2</cp:revision>
  <dcterms:created xsi:type="dcterms:W3CDTF">2023-03-13T19:50:00Z</dcterms:created>
  <dcterms:modified xsi:type="dcterms:W3CDTF">2023-03-13T19:52:00Z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c96142bd-b513-401a-9a33-9575dc94acb3</vt:lpwstr>
  </property>
</Properties>
</file>