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693637">
      <w:r>
        <w:rPr>
          <w:noProof/>
        </w:rPr>
        <w:pict>
          <v:rect id="_x0000_s1057" style="position:absolute;margin-left:-33.15pt;margin-top:-41.25pt;width:252.4pt;height:169.35pt;z-index:251679744" strokecolor="white [3212]">
            <v:textbox>
              <w:txbxContent>
                <w:p w:rsidR="00054979" w:rsidRDefault="004455CF" w:rsidP="004B450B">
                  <w:r>
                    <w:t>1.</w:t>
                  </w:r>
                  <w:r w:rsidR="007A5182" w:rsidRPr="007A5182">
                    <w:t xml:space="preserve"> </w:t>
                  </w:r>
                  <w:r w:rsidR="008D52FF" w:rsidRPr="007A5182">
                    <w:t>Register and</w:t>
                  </w:r>
                  <w:r w:rsidR="007A5182" w:rsidRPr="007A5182">
                    <w:t xml:space="preserve"> Login</w:t>
                  </w:r>
                  <w:r w:rsidR="003634B1">
                    <w:t>,</w:t>
                  </w:r>
                  <w:r w:rsidR="00D827A4" w:rsidRPr="00D827A4">
                    <w:t xml:space="preserve"> View your Profile</w:t>
                  </w:r>
                  <w:r w:rsidR="00C33B80">
                    <w:br/>
                    <w:t>2.</w:t>
                  </w:r>
                  <w:r w:rsidR="00CB2611" w:rsidRPr="00CB2611">
                    <w:t xml:space="preserve"> Request bank account by sending your details to corresponding bank and View Bank Details</w:t>
                  </w:r>
                  <w:r w:rsidR="00054979">
                    <w:br/>
                    <w:t>3.</w:t>
                  </w:r>
                  <w:r w:rsidR="00A80715" w:rsidRPr="00A80715">
                    <w:t xml:space="preserve"> Deposit</w:t>
                  </w:r>
                  <w:r w:rsidR="00E963FE">
                    <w:t xml:space="preserve"> </w:t>
                  </w:r>
                  <w:r w:rsidR="00A80715" w:rsidRPr="00A80715">
                    <w:t xml:space="preserve">to your </w:t>
                  </w:r>
                  <w:r w:rsidR="00684C2B" w:rsidRPr="00A80715">
                    <w:t>account, transfer</w:t>
                  </w:r>
                  <w:r w:rsidR="00A80715" w:rsidRPr="00A80715">
                    <w:t xml:space="preserve"> money to another </w:t>
                  </w:r>
                  <w:r w:rsidR="008D52FF" w:rsidRPr="00A80715">
                    <w:t>account</w:t>
                  </w:r>
                  <w:r w:rsidR="008D52FF">
                    <w:t xml:space="preserve"> to</w:t>
                  </w:r>
                  <w:r w:rsidR="0088699F">
                    <w:t xml:space="preserve"> bank</w:t>
                  </w:r>
                  <w:r w:rsidR="00701ABE">
                    <w:t xml:space="preserve"> via auditor</w:t>
                  </w:r>
                  <w:r w:rsidR="00400B56">
                    <w:br/>
                    <w:t>4.</w:t>
                  </w:r>
                  <w:r w:rsidR="00AA38D8" w:rsidRPr="00AA38D8">
                    <w:t xml:space="preserve"> Send money </w:t>
                  </w:r>
                  <w:r w:rsidR="00205379" w:rsidRPr="00AA38D8">
                    <w:t>Deposit, transfer</w:t>
                  </w:r>
                  <w:r w:rsidR="00AA38D8" w:rsidRPr="00AA38D8">
                    <w:t xml:space="preserve"> money to another account request and view the same</w:t>
                  </w:r>
                  <w:r w:rsidR="006142A3">
                    <w:t xml:space="preserve"> via agent</w:t>
                  </w:r>
                  <w:r w:rsidR="000536BB">
                    <w:br/>
                    <w:t xml:space="preserve">5. View Mini Statement </w:t>
                  </w:r>
                  <w:r w:rsidR="00FE2E43">
                    <w:t>for all transactions</w:t>
                  </w:r>
                  <w:r w:rsidR="00022263">
                    <w:t xml:space="preserve"> Via Auditor</w:t>
                  </w:r>
                  <w:r w:rsidR="00102983">
                    <w:br/>
                    <w:t>6. View Mini Statement for all transactions</w:t>
                  </w:r>
                  <w:r w:rsidR="00574F7E">
                    <w:t xml:space="preserve"> Via Agent</w:t>
                  </w:r>
                </w:p>
                <w:p w:rsidR="00102983" w:rsidRDefault="00102983" w:rsidP="004B450B"/>
                <w:p w:rsidR="004455CF" w:rsidRDefault="00AD747E" w:rsidP="004B450B">
                  <w:r>
                    <w:br/>
                  </w:r>
                </w:p>
              </w:txbxContent>
            </v:textbox>
          </v:rect>
        </w:pict>
      </w:r>
      <w:r>
        <w:rPr>
          <w:noProof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27" type="#_x0000_t106" style="position:absolute;margin-left:177.45pt;margin-top:-67.15pt;width:342.75pt;height:481.35pt;z-index:251659264" adj="9084,19702" fillcolor="#4f81bd [3204]" strokecolor="#f2f2f2 [3041]" strokeweight="3pt">
            <v:shadow on="t" type="perspective" color="#243f60 [1604]" opacity=".5" offset="1pt" offset2="-1pt"/>
            <v:textbox>
              <w:txbxContent>
                <w:p w:rsidR="00A14F90" w:rsidRPr="00D05786" w:rsidRDefault="00E34775" w:rsidP="00D05786">
                  <w:pPr>
                    <w:jc w:val="center"/>
                    <w:rPr>
                      <w:color w:val="FFFF00"/>
                      <w:sz w:val="32"/>
                      <w:szCs w:val="32"/>
                      <w:lang w:val="en-IN"/>
                    </w:rPr>
                  </w:pPr>
                  <w:r w:rsidRPr="00D05786">
                    <w:rPr>
                      <w:color w:val="FFFF00"/>
                      <w:sz w:val="32"/>
                      <w:szCs w:val="32"/>
                      <w:lang w:val="en-IN"/>
                    </w:rPr>
                    <w:t>Bank Admin</w:t>
                  </w:r>
                </w:p>
                <w:p w:rsidR="00225E32" w:rsidRPr="00225E32" w:rsidRDefault="006A00CC">
                  <w:pPr>
                    <w:rPr>
                      <w:sz w:val="24"/>
                      <w:szCs w:val="24"/>
                      <w:lang w:val="en-IN"/>
                    </w:rPr>
                  </w:pPr>
                  <w:r w:rsidRPr="00225E32">
                    <w:rPr>
                      <w:sz w:val="24"/>
                      <w:szCs w:val="24"/>
                      <w:lang w:val="en-IN"/>
                    </w:rPr>
                    <w:t xml:space="preserve">1. </w:t>
                  </w:r>
                  <w:r w:rsidR="00D40335" w:rsidRPr="00D40335">
                    <w:rPr>
                      <w:sz w:val="24"/>
                      <w:szCs w:val="24"/>
                      <w:lang w:val="en-IN"/>
                    </w:rPr>
                    <w:t>View users and authorize</w:t>
                  </w:r>
                  <w:r w:rsidR="00225E32">
                    <w:rPr>
                      <w:sz w:val="24"/>
                      <w:szCs w:val="24"/>
                      <w:lang w:val="en-IN"/>
                    </w:rPr>
                    <w:br/>
                    <w:t>2.</w:t>
                  </w:r>
                  <w:r w:rsidR="007003C8" w:rsidRPr="007003C8">
                    <w:t xml:space="preserve"> </w:t>
                  </w:r>
                  <w:r w:rsidR="007003C8" w:rsidRPr="007003C8">
                    <w:rPr>
                      <w:sz w:val="24"/>
                      <w:szCs w:val="24"/>
                      <w:lang w:val="en-IN"/>
                    </w:rPr>
                    <w:t>View auditors and authorize</w:t>
                  </w:r>
                  <w:r w:rsidR="005D6945">
                    <w:rPr>
                      <w:sz w:val="24"/>
                      <w:szCs w:val="24"/>
                      <w:lang w:val="en-IN"/>
                    </w:rPr>
                    <w:br/>
                    <w:t>3.</w:t>
                  </w:r>
                  <w:r w:rsidR="00956C0F" w:rsidRPr="00956C0F">
                    <w:rPr>
                      <w:sz w:val="24"/>
                      <w:szCs w:val="24"/>
                      <w:lang w:val="en-IN"/>
                    </w:rPr>
                    <w:t>View agents and authorize</w:t>
                  </w:r>
                  <w:r w:rsidR="00225E32">
                    <w:rPr>
                      <w:sz w:val="24"/>
                      <w:szCs w:val="24"/>
                      <w:lang w:val="en-IN"/>
                    </w:rPr>
                    <w:br/>
                    <w:t>4.</w:t>
                  </w:r>
                  <w:r w:rsidR="006F386A" w:rsidRPr="006F386A">
                    <w:t xml:space="preserve"> </w:t>
                  </w:r>
                  <w:r w:rsidR="006F386A" w:rsidRPr="006F386A">
                    <w:rPr>
                      <w:sz w:val="24"/>
                      <w:szCs w:val="24"/>
                      <w:lang w:val="en-IN"/>
                    </w:rPr>
                    <w:t>View Bank Account Request and Generate 11 Digit Account No</w:t>
                  </w:r>
                  <w:proofErr w:type="gramStart"/>
                  <w:r w:rsidR="00075842">
                    <w:rPr>
                      <w:sz w:val="24"/>
                      <w:szCs w:val="24"/>
                      <w:lang w:val="en-IN"/>
                    </w:rPr>
                    <w:t>.</w:t>
                  </w:r>
                  <w:proofErr w:type="gramEnd"/>
                  <w:r w:rsidR="00075842">
                    <w:rPr>
                      <w:sz w:val="24"/>
                      <w:szCs w:val="24"/>
                      <w:lang w:val="en-IN"/>
                    </w:rPr>
                    <w:br/>
                  </w:r>
                  <w:r w:rsidR="008E4052">
                    <w:rPr>
                      <w:sz w:val="24"/>
                      <w:szCs w:val="24"/>
                      <w:lang w:val="en-IN"/>
                    </w:rPr>
                    <w:t>5.</w:t>
                  </w:r>
                  <w:r w:rsidR="00027900" w:rsidRPr="00027900">
                    <w:t xml:space="preserve"> </w:t>
                  </w:r>
                  <w:r w:rsidR="00027900" w:rsidRPr="00027900">
                    <w:rPr>
                      <w:sz w:val="24"/>
                      <w:szCs w:val="24"/>
                      <w:lang w:val="en-IN"/>
                    </w:rPr>
                    <w:t xml:space="preserve">View Direct Money </w:t>
                  </w:r>
                  <w:proofErr w:type="gramStart"/>
                  <w:r w:rsidR="00027900" w:rsidRPr="00027900">
                    <w:rPr>
                      <w:sz w:val="24"/>
                      <w:szCs w:val="24"/>
                      <w:lang w:val="en-IN"/>
                    </w:rPr>
                    <w:t>deposit</w:t>
                  </w:r>
                  <w:r w:rsidR="00800A16">
                    <w:rPr>
                      <w:sz w:val="24"/>
                      <w:szCs w:val="24"/>
                      <w:lang w:val="en-IN"/>
                    </w:rPr>
                    <w:t xml:space="preserve"> </w:t>
                  </w:r>
                  <w:r w:rsidR="00027900" w:rsidRPr="00027900">
                    <w:rPr>
                      <w:sz w:val="24"/>
                      <w:szCs w:val="24"/>
                      <w:lang w:val="en-IN"/>
                    </w:rPr>
                    <w:t xml:space="preserve"> and</w:t>
                  </w:r>
                  <w:proofErr w:type="gramEnd"/>
                  <w:r w:rsidR="00027900" w:rsidRPr="00027900">
                    <w:rPr>
                      <w:sz w:val="24"/>
                      <w:szCs w:val="24"/>
                      <w:lang w:val="en-IN"/>
                    </w:rPr>
                    <w:t xml:space="preserve"> transfer Request from auditor via user and process.</w:t>
                  </w:r>
                  <w:r w:rsidR="00A817A2">
                    <w:rPr>
                      <w:sz w:val="24"/>
                      <w:szCs w:val="24"/>
                      <w:lang w:val="en-IN"/>
                    </w:rPr>
                    <w:br/>
                    <w:t>6.</w:t>
                  </w:r>
                  <w:r w:rsidR="00A335E7" w:rsidRPr="00A335E7">
                    <w:t xml:space="preserve"> </w:t>
                  </w:r>
                  <w:r w:rsidR="00A335E7" w:rsidRPr="00A335E7">
                    <w:rPr>
                      <w:sz w:val="24"/>
                      <w:szCs w:val="24"/>
                      <w:lang w:val="en-IN"/>
                    </w:rPr>
                    <w:t xml:space="preserve">View Money deposit </w:t>
                  </w:r>
                  <w:r w:rsidR="004A6D2B">
                    <w:rPr>
                      <w:sz w:val="24"/>
                      <w:szCs w:val="24"/>
                      <w:lang w:val="en-IN"/>
                    </w:rPr>
                    <w:t xml:space="preserve">  </w:t>
                  </w:r>
                  <w:r w:rsidR="00A335E7" w:rsidRPr="00A335E7">
                    <w:rPr>
                      <w:sz w:val="24"/>
                      <w:szCs w:val="24"/>
                      <w:lang w:val="en-IN"/>
                    </w:rPr>
                    <w:t>and tran</w:t>
                  </w:r>
                  <w:r w:rsidR="00A03CA1">
                    <w:rPr>
                      <w:sz w:val="24"/>
                      <w:szCs w:val="24"/>
                      <w:lang w:val="en-IN"/>
                    </w:rPr>
                    <w:t xml:space="preserve">sfer Request </w:t>
                  </w:r>
                  <w:r w:rsidR="00BE3D98">
                    <w:rPr>
                      <w:sz w:val="24"/>
                      <w:szCs w:val="24"/>
                      <w:lang w:val="en-IN"/>
                    </w:rPr>
                    <w:t xml:space="preserve"> </w:t>
                  </w:r>
                  <w:r w:rsidR="00A03CA1">
                    <w:rPr>
                      <w:sz w:val="24"/>
                      <w:szCs w:val="24"/>
                      <w:lang w:val="en-IN"/>
                    </w:rPr>
                    <w:t xml:space="preserve"> </w:t>
                  </w:r>
                  <w:r w:rsidR="00A335E7" w:rsidRPr="00A335E7">
                    <w:rPr>
                      <w:sz w:val="24"/>
                      <w:szCs w:val="24"/>
                      <w:lang w:val="en-IN"/>
                    </w:rPr>
                    <w:t>via agent and process.</w:t>
                  </w:r>
                  <w:r w:rsidR="00F67EF4">
                    <w:rPr>
                      <w:sz w:val="24"/>
                      <w:szCs w:val="24"/>
                      <w:lang w:val="en-IN"/>
                    </w:rPr>
                    <w:br/>
                  </w:r>
                  <w:r w:rsidR="00623E1A">
                    <w:rPr>
                      <w:sz w:val="24"/>
                      <w:szCs w:val="24"/>
                      <w:lang w:val="en-IN"/>
                    </w:rPr>
                    <w:t>7</w:t>
                  </w:r>
                  <w:r w:rsidR="00F67EF4">
                    <w:rPr>
                      <w:sz w:val="24"/>
                      <w:szCs w:val="24"/>
                      <w:lang w:val="en-IN"/>
                    </w:rPr>
                    <w:t>.</w:t>
                  </w:r>
                  <w:r w:rsidR="000A3757" w:rsidRPr="000A3757">
                    <w:t xml:space="preserve"> </w:t>
                  </w:r>
                  <w:r w:rsidR="000A3757" w:rsidRPr="000A3757">
                    <w:rPr>
                      <w:sz w:val="24"/>
                      <w:szCs w:val="24"/>
                      <w:lang w:val="en-IN"/>
                    </w:rPr>
                    <w:t xml:space="preserve">View all Analyzing Human </w:t>
                  </w:r>
                  <w:r w:rsidR="00EA47C4" w:rsidRPr="000A3757">
                    <w:rPr>
                      <w:sz w:val="24"/>
                      <w:szCs w:val="24"/>
                      <w:lang w:val="en-IN"/>
                    </w:rPr>
                    <w:t>Behaviour</w:t>
                  </w:r>
                  <w:r w:rsidR="000A3757" w:rsidRPr="000A3757">
                    <w:rPr>
                      <w:sz w:val="24"/>
                      <w:szCs w:val="24"/>
                      <w:lang w:val="en-IN"/>
                    </w:rPr>
                    <w:t xml:space="preserve"> </w:t>
                  </w:r>
                  <w:proofErr w:type="gramStart"/>
                  <w:r w:rsidR="000A3757" w:rsidRPr="000A3757">
                    <w:rPr>
                      <w:sz w:val="24"/>
                      <w:szCs w:val="24"/>
                      <w:lang w:val="en-IN"/>
                    </w:rPr>
                    <w:t>Details(</w:t>
                  </w:r>
                  <w:proofErr w:type="gramEnd"/>
                  <w:r w:rsidR="000A3757" w:rsidRPr="000A3757">
                    <w:rPr>
                      <w:sz w:val="24"/>
                      <w:szCs w:val="24"/>
                      <w:lang w:val="en-IN"/>
                    </w:rPr>
                    <w:t xml:space="preserve">amount shortage while depositing and </w:t>
                  </w:r>
                  <w:r w:rsidR="00EA47C4" w:rsidRPr="000A3757">
                    <w:rPr>
                      <w:sz w:val="24"/>
                      <w:szCs w:val="24"/>
                      <w:lang w:val="en-IN"/>
                    </w:rPr>
                    <w:t>transferring</w:t>
                  </w:r>
                  <w:r w:rsidR="000A3757" w:rsidRPr="000A3757">
                    <w:rPr>
                      <w:sz w:val="24"/>
                      <w:szCs w:val="24"/>
                      <w:lang w:val="en-IN"/>
                    </w:rPr>
                    <w:t>)</w:t>
                  </w:r>
                </w:p>
              </w:txbxContent>
            </v:textbox>
          </v:shape>
        </w:pict>
      </w:r>
    </w:p>
    <w:p w:rsidR="00A14F90" w:rsidRDefault="00A14F90"/>
    <w:p w:rsidR="00A14F90" w:rsidRDefault="0069363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42.1pt;margin-top:22.8pt;width:9.7pt;height:44.4pt;z-index:251680768" o:connectortype="straight">
            <v:stroke endarrow="block"/>
          </v:shape>
        </w:pict>
      </w:r>
    </w:p>
    <w:p w:rsidR="00A007C8" w:rsidRDefault="00A007C8"/>
    <w:p w:rsidR="00A007C8" w:rsidRDefault="00A007C8" w:rsidP="00A007C8"/>
    <w:p w:rsidR="00F7217A" w:rsidRDefault="00693637" w:rsidP="00A007C8">
      <w:pPr>
        <w:tabs>
          <w:tab w:val="left" w:pos="1685"/>
        </w:tabs>
      </w:pPr>
      <w:r>
        <w:rPr>
          <w:noProof/>
        </w:rPr>
        <w:pict>
          <v:shape id="_x0000_s1034" type="#_x0000_t32" style="position:absolute;margin-left:73.55pt;margin-top:14.5pt;width:119pt;height:0;z-index:25166540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3.15pt;margin-top:.9pt;width:106.7pt;height:27.4pt;z-index:2516582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A14F90" w:rsidRPr="00A14F90" w:rsidRDefault="00404B99" w:rsidP="006F2095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User</w:t>
                  </w:r>
                </w:p>
              </w:txbxContent>
            </v:textbox>
          </v:rect>
        </w:pict>
      </w:r>
      <w:r w:rsidR="00A007C8">
        <w:tab/>
        <w:t xml:space="preserve">     </w:t>
      </w:r>
    </w:p>
    <w:p w:rsidR="00F7217A" w:rsidRPr="00F7217A" w:rsidRDefault="00693637" w:rsidP="00F7217A">
      <w:r>
        <w:rPr>
          <w:noProof/>
        </w:rPr>
        <w:pict>
          <v:shape id="_x0000_s1065" type="#_x0000_t32" style="position:absolute;margin-left:67.7pt;margin-top:2.85pt;width:218.7pt;height:312.1pt;z-index:251683840" o:connectortype="straight">
            <v:stroke startarrow="block" endarrow="block"/>
          </v:shape>
        </w:pict>
      </w:r>
      <w:r>
        <w:rPr>
          <w:noProof/>
        </w:rPr>
        <w:pict>
          <v:shape id="_x0000_s1048" type="#_x0000_t32" style="position:absolute;margin-left:34.8pt;margin-top:2.85pt;width:0;height:145.45pt;z-index:251672576" o:connectortype="straight">
            <v:stroke startarrow="block" endarrow="block"/>
          </v:shape>
        </w:pict>
      </w:r>
    </w:p>
    <w:p w:rsidR="00F7217A" w:rsidRPr="00F7217A" w:rsidRDefault="00F7217A" w:rsidP="00F7217A"/>
    <w:p w:rsidR="00F7217A" w:rsidRPr="00F7217A" w:rsidRDefault="00F7217A" w:rsidP="00F7217A"/>
    <w:p w:rsidR="00F7217A" w:rsidRPr="00F7217A" w:rsidRDefault="00693637" w:rsidP="00F7217A">
      <w:r>
        <w:rPr>
          <w:noProof/>
        </w:rPr>
        <w:pict>
          <v:shape id="_x0000_s1052" type="#_x0000_t32" style="position:absolute;margin-left:198.5pt;margin-top:15.55pt;width:9.7pt;height:20.15pt;z-index:251676672" o:connectortype="straight">
            <v:stroke endarrow="block"/>
          </v:shape>
        </w:pict>
      </w:r>
    </w:p>
    <w:p w:rsidR="00F7217A" w:rsidRPr="00F7217A" w:rsidRDefault="00693637" w:rsidP="00F7217A">
      <w:r>
        <w:rPr>
          <w:noProof/>
        </w:rPr>
        <w:pict>
          <v:shape id="_x0000_s1039" type="#_x0000_t32" style="position:absolute;margin-left:61pt;margin-top:10.3pt;width:158.25pt;height:70pt;flip:y;z-index:251669504" o:connectortype="straight" strokecolor="#00b050" strokeweight="1pt">
            <v:stroke dashstyle="dash" endarrow="block"/>
            <v:shadow color="#868686"/>
          </v:shape>
        </w:pict>
      </w:r>
    </w:p>
    <w:p w:rsidR="00F7217A" w:rsidRPr="00F7217A" w:rsidRDefault="00693637" w:rsidP="00F7217A">
      <w:r>
        <w:rPr>
          <w:noProof/>
        </w:rPr>
        <w:pict>
          <v:rect id="_x0000_s1035" style="position:absolute;margin-left:-55.8pt;margin-top:21.1pt;width:116.8pt;height:47.55pt;z-index:251666432" fillcolor="#8064a2 [3207]" strokecolor="#f2f2f2 [3041]" strokeweight="3pt">
            <v:shadow on="t" type="perspective" color="#3f3151 [1607]" opacity=".5" offset="1pt" offset2="-1pt"/>
            <v:textbox style="mso-next-textbox:#_x0000_s1035">
              <w:txbxContent>
                <w:p w:rsidR="000C4882" w:rsidRPr="00152C3B" w:rsidRDefault="00B17247" w:rsidP="00152C3B">
                  <w:pPr>
                    <w:rPr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Agent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Default="00693637" w:rsidP="00F7217A">
      <w:r>
        <w:rPr>
          <w:noProof/>
        </w:rPr>
        <w:pict>
          <v:shape id="_x0000_s1055" type="#_x0000_t32" style="position:absolute;margin-left:67.7pt;margin-top:17.75pt;width:207.35pt;height:138.5pt;z-index:251678720" o:connectortype="straight" strokecolor="#9bbb59 [3206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shape id="_x0000_s1053" type="#_x0000_t32" style="position:absolute;margin-left:11.3pt;margin-top:17.75pt;width:5.7pt;height:57.75pt;flip:x y;z-index:251677696" o:connectortype="straight">
            <v:stroke endarrow="block"/>
          </v:shape>
        </w:pict>
      </w:r>
    </w:p>
    <w:p w:rsidR="00A14F90" w:rsidRDefault="00F7217A" w:rsidP="00B90850">
      <w:pPr>
        <w:tabs>
          <w:tab w:val="left" w:pos="7414"/>
        </w:tabs>
        <w:ind w:left="7200"/>
      </w:pPr>
      <w:r>
        <w:tab/>
      </w:r>
      <w:r w:rsidR="00B90850">
        <w:br/>
        <w:t xml:space="preserve">       </w:t>
      </w:r>
      <w:r w:rsidR="00667E80">
        <w:t>1</w:t>
      </w:r>
    </w:p>
    <w:p w:rsidR="00F7217A" w:rsidRDefault="00693637" w:rsidP="00F7217A">
      <w:pPr>
        <w:tabs>
          <w:tab w:val="left" w:pos="7414"/>
        </w:tabs>
      </w:pPr>
      <w:r>
        <w:rPr>
          <w:noProof/>
        </w:rPr>
        <w:pict>
          <v:rect id="_x0000_s1051" style="position:absolute;margin-left:-26.05pt;margin-top:25.25pt;width:211.3pt;height:114.05pt;z-index:251675648" strokecolor="white [3212]">
            <v:textbox style="mso-next-textbox:#_x0000_s1051">
              <w:txbxContent>
                <w:p w:rsidR="008B7B4A" w:rsidRDefault="00D63629" w:rsidP="00DB2547">
                  <w:pPr>
                    <w:pStyle w:val="ListParagraph"/>
                    <w:numPr>
                      <w:ilvl w:val="0"/>
                      <w:numId w:val="1"/>
                    </w:numPr>
                  </w:pPr>
                  <w:r w:rsidRPr="00D63629">
                    <w:t>Register(</w:t>
                  </w:r>
                  <w:proofErr w:type="spellStart"/>
                  <w:r w:rsidRPr="00D63629">
                    <w:t>Eg.PayTM,Tez,Instant</w:t>
                  </w:r>
                  <w:proofErr w:type="spellEnd"/>
                  <w:r w:rsidRPr="00D63629">
                    <w:t xml:space="preserve"> Global Money </w:t>
                  </w:r>
                  <w:proofErr w:type="spellStart"/>
                  <w:r w:rsidRPr="00D63629">
                    <w:t>Transfer,BFC</w:t>
                  </w:r>
                  <w:proofErr w:type="spellEnd"/>
                  <w:r w:rsidRPr="00D63629">
                    <w:t xml:space="preserve"> </w:t>
                  </w:r>
                  <w:proofErr w:type="spellStart"/>
                  <w:r w:rsidRPr="00D63629">
                    <w:t>Forex</w:t>
                  </w:r>
                  <w:proofErr w:type="spellEnd"/>
                  <w:r w:rsidRPr="00D63629">
                    <w:t xml:space="preserve"> and Financial Services </w:t>
                  </w:r>
                  <w:proofErr w:type="spellStart"/>
                  <w:r w:rsidRPr="00D63629">
                    <w:t>Pvt.Ltd</w:t>
                  </w:r>
                  <w:proofErr w:type="spellEnd"/>
                  <w:r w:rsidRPr="00D63629">
                    <w:t>)  and Login</w:t>
                  </w:r>
                  <w:r w:rsidR="00C920B0">
                    <w:t>,</w:t>
                  </w:r>
                  <w:r w:rsidR="00C920B0" w:rsidRPr="00C920B0">
                    <w:t xml:space="preserve"> View your Profile</w:t>
                  </w:r>
                </w:p>
                <w:p w:rsidR="00D63629" w:rsidRDefault="008E202E" w:rsidP="00DB2547">
                  <w:pPr>
                    <w:pStyle w:val="ListParagraph"/>
                    <w:numPr>
                      <w:ilvl w:val="0"/>
                      <w:numId w:val="1"/>
                    </w:numPr>
                  </w:pPr>
                  <w:r w:rsidRPr="008E202E">
                    <w:t xml:space="preserve">View Money </w:t>
                  </w:r>
                  <w:proofErr w:type="gramStart"/>
                  <w:r w:rsidRPr="008E202E">
                    <w:t xml:space="preserve">deposit </w:t>
                  </w:r>
                  <w:r w:rsidR="005828F7">
                    <w:rPr>
                      <w:sz w:val="24"/>
                      <w:szCs w:val="24"/>
                      <w:lang w:val="en-IN"/>
                    </w:rPr>
                    <w:t xml:space="preserve"> </w:t>
                  </w:r>
                  <w:r w:rsidRPr="008E202E">
                    <w:t>and</w:t>
                  </w:r>
                  <w:proofErr w:type="gramEnd"/>
                  <w:r w:rsidRPr="008E202E">
                    <w:t xml:space="preserve"> transfer Request from user and process.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3" type="#_x0000_t32" style="position:absolute;margin-left:386.7pt;margin-top:102.1pt;width:9.7pt;height:8.9pt;flip:x y;z-index:251682816" o:connectortype="straight">
            <v:stroke endarrow="block"/>
          </v:shape>
        </w:pict>
      </w:r>
      <w:r>
        <w:rPr>
          <w:noProof/>
        </w:rPr>
        <w:pict>
          <v:rect id="_x0000_s1038" style="position:absolute;margin-left:280.35pt;margin-top:66.5pt;width:106.35pt;height:27.4pt;z-index:251668480" fillcolor="#4f81bd [3204]" strokecolor="#f2f2f2 [3041]" strokeweight="3pt">
            <v:shadow on="t" type="perspective" color="#243f60 [1604]" opacity=".5" offset="1pt" offset2="-1pt"/>
            <v:textbox style="mso-next-textbox:#_x0000_s1038">
              <w:txbxContent>
                <w:p w:rsidR="000C4882" w:rsidRPr="00A14F90" w:rsidRDefault="00EC7E4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    Auditor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1" type="#_x0000_t32" style="position:absolute;margin-left:357.55pt;margin-top:9.2pt;width:8.6pt;height:57.3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                                                    </w:t>
      </w:r>
      <w:r w:rsidR="00B90850">
        <w:t xml:space="preserve">                               </w:t>
      </w:r>
      <w:r w:rsidR="00667E80">
        <w:t xml:space="preserve">   </w:t>
      </w:r>
      <w:r w:rsidR="00273781">
        <w:br/>
        <w:t xml:space="preserve">                                                                                                                                           </w:t>
      </w:r>
      <w:r w:rsidR="00667E80">
        <w:t xml:space="preserve">              </w:t>
      </w:r>
      <w:r w:rsidR="00B90850">
        <w:br/>
        <w:t xml:space="preserve">                    </w:t>
      </w:r>
    </w:p>
    <w:p w:rsidR="00614A53" w:rsidRDefault="00614A53" w:rsidP="00F7217A">
      <w:pPr>
        <w:tabs>
          <w:tab w:val="left" w:pos="7414"/>
        </w:tabs>
      </w:pPr>
    </w:p>
    <w:p w:rsidR="00614A53" w:rsidRDefault="00614A53" w:rsidP="00F7217A">
      <w:pPr>
        <w:tabs>
          <w:tab w:val="left" w:pos="7414"/>
        </w:tabs>
      </w:pPr>
    </w:p>
    <w:p w:rsidR="00614A53" w:rsidRDefault="007E1140" w:rsidP="00F7217A">
      <w:pPr>
        <w:tabs>
          <w:tab w:val="left" w:pos="7414"/>
        </w:tabs>
      </w:pPr>
      <w:r>
        <w:rPr>
          <w:noProof/>
        </w:rPr>
        <w:pict>
          <v:rect id="_x0000_s1062" style="position:absolute;margin-left:208.2pt;margin-top:-.3pt;width:234.3pt;height:135.1pt;z-index:251681792" fillcolor="white [3201]" strokecolor="white [3212]" strokeweight="1pt">
            <v:stroke dashstyle="dash"/>
            <v:shadow color="#868686"/>
            <v:textbox>
              <w:txbxContent>
                <w:p w:rsidR="00986527" w:rsidRDefault="00B03CF0" w:rsidP="00B03CF0">
                  <w:r>
                    <w:t>1.</w:t>
                  </w:r>
                  <w:r w:rsidR="00111F10">
                    <w:t xml:space="preserve"> </w:t>
                  </w:r>
                  <w:r w:rsidR="00DB0404" w:rsidRPr="00DB0404">
                    <w:t>Register and Login by username and password</w:t>
                  </w:r>
                  <w:r w:rsidR="00F240CF">
                    <w:br/>
                  </w:r>
                  <w:r>
                    <w:t>2.</w:t>
                  </w:r>
                  <w:r w:rsidR="00220C7C" w:rsidRPr="00220C7C">
                    <w:t>View Money deposit and transfer Request from user or Agent and forward to bank.</w:t>
                  </w:r>
                  <w:r w:rsidR="00F240CF">
                    <w:br/>
                  </w:r>
                  <w:r w:rsidR="00C36214">
                    <w:t>3.</w:t>
                  </w:r>
                  <w:r w:rsidR="00C36214" w:rsidRPr="00111F10">
                    <w:t xml:space="preserve"> Detect</w:t>
                  </w:r>
                  <w:r w:rsidR="00111F10" w:rsidRPr="00111F10">
                    <w:t xml:space="preserve"> Financial Fraud and reject the money deposit or transfer</w:t>
                  </w:r>
                  <w:r w:rsidR="009837D7">
                    <w:br/>
                  </w:r>
                  <w:r w:rsidR="00ED6B13">
                    <w:t>4</w:t>
                  </w:r>
                  <w:r w:rsidR="009837D7">
                    <w:t>.</w:t>
                  </w:r>
                  <w:r w:rsidR="007957BF" w:rsidRPr="007957BF">
                    <w:t xml:space="preserve"> View all Analyzing Human Behavior </w:t>
                  </w:r>
                  <w:r w:rsidR="00C36214" w:rsidRPr="007957BF">
                    <w:t>Details (</w:t>
                  </w:r>
                  <w:r w:rsidR="007957BF" w:rsidRPr="007957BF">
                    <w:t xml:space="preserve">amount shortage </w:t>
                  </w:r>
                  <w:proofErr w:type="gramStart"/>
                  <w:r w:rsidR="007957BF" w:rsidRPr="007957BF">
                    <w:t xml:space="preserve">while  </w:t>
                  </w:r>
                  <w:r w:rsidR="00C36214" w:rsidRPr="007957BF">
                    <w:t>transferring</w:t>
                  </w:r>
                  <w:proofErr w:type="gramEnd"/>
                  <w:r w:rsidR="007957BF" w:rsidRPr="007957BF">
                    <w:t>)</w:t>
                  </w:r>
                </w:p>
              </w:txbxContent>
            </v:textbox>
          </v:rect>
        </w:pict>
      </w:r>
    </w:p>
    <w:p w:rsidR="00614A53" w:rsidRDefault="00614A53" w:rsidP="00F7217A">
      <w:pPr>
        <w:tabs>
          <w:tab w:val="left" w:pos="7414"/>
        </w:tabs>
      </w:pPr>
    </w:p>
    <w:p w:rsidR="00614A53" w:rsidRDefault="00614A53" w:rsidP="00F7217A">
      <w:pPr>
        <w:tabs>
          <w:tab w:val="left" w:pos="7414"/>
        </w:tabs>
      </w:pPr>
    </w:p>
    <w:p w:rsidR="00614A53" w:rsidRDefault="00614A53" w:rsidP="00F7217A">
      <w:pPr>
        <w:tabs>
          <w:tab w:val="left" w:pos="7414"/>
        </w:tabs>
      </w:pPr>
    </w:p>
    <w:p w:rsidR="00614A53" w:rsidRDefault="00614A53" w:rsidP="00F7217A">
      <w:pPr>
        <w:tabs>
          <w:tab w:val="left" w:pos="7414"/>
        </w:tabs>
      </w:pPr>
    </w:p>
    <w:p w:rsidR="00614A53" w:rsidRDefault="00614A53" w:rsidP="00F7217A">
      <w:pPr>
        <w:tabs>
          <w:tab w:val="left" w:pos="7414"/>
        </w:tabs>
      </w:pPr>
    </w:p>
    <w:p w:rsidR="00614A53" w:rsidRPr="004A6C2E" w:rsidRDefault="004A6C2E" w:rsidP="00F7217A">
      <w:pPr>
        <w:tabs>
          <w:tab w:val="left" w:pos="7414"/>
        </w:tabs>
        <w:rPr>
          <w:b/>
          <w:color w:val="FF0000"/>
          <w:u w:val="single"/>
        </w:rPr>
      </w:pPr>
      <w:r w:rsidRPr="004A6C2E">
        <w:rPr>
          <w:b/>
          <w:color w:val="FF0000"/>
          <w:u w:val="single"/>
        </w:rPr>
        <w:lastRenderedPageBreak/>
        <w:t>ATTACKER</w:t>
      </w:r>
    </w:p>
    <w:p w:rsidR="00FC51CE" w:rsidRDefault="00FC51CE" w:rsidP="00FC51CE">
      <w:pPr>
        <w:tabs>
          <w:tab w:val="left" w:pos="7414"/>
        </w:tabs>
      </w:pPr>
      <w:r>
        <w:t xml:space="preserve">--- Create an </w:t>
      </w:r>
      <w:r w:rsidR="005653A0">
        <w:t>attacker</w:t>
      </w:r>
      <w:r>
        <w:t xml:space="preserve"> to deposit money by </w:t>
      </w:r>
      <w:proofErr w:type="gramStart"/>
      <w:r>
        <w:t>un</w:t>
      </w:r>
      <w:proofErr w:type="gramEnd"/>
      <w:r>
        <w:t xml:space="preserve"> authorized way</w:t>
      </w:r>
    </w:p>
    <w:p w:rsidR="00FC51CE" w:rsidRDefault="00FC51CE" w:rsidP="00FC51CE">
      <w:pPr>
        <w:tabs>
          <w:tab w:val="left" w:pos="7414"/>
        </w:tabs>
      </w:pPr>
      <w:r>
        <w:t xml:space="preserve">  --- Create an </w:t>
      </w:r>
      <w:r w:rsidR="005653A0">
        <w:t>attacker</w:t>
      </w:r>
      <w:r>
        <w:t xml:space="preserve"> to transfer money by </w:t>
      </w:r>
      <w:proofErr w:type="gramStart"/>
      <w:r>
        <w:t>un</w:t>
      </w:r>
      <w:proofErr w:type="gramEnd"/>
      <w:r>
        <w:t xml:space="preserve"> authorized way</w:t>
      </w:r>
    </w:p>
    <w:p w:rsidR="00FC51CE" w:rsidRDefault="00FC51CE" w:rsidP="00FC51CE">
      <w:pPr>
        <w:tabs>
          <w:tab w:val="left" w:pos="7414"/>
        </w:tabs>
      </w:pPr>
    </w:p>
    <w:p w:rsidR="00FC51CE" w:rsidRDefault="00FC51CE" w:rsidP="00FC51CE">
      <w:pPr>
        <w:tabs>
          <w:tab w:val="left" w:pos="7414"/>
        </w:tabs>
      </w:pPr>
      <w:r>
        <w:t xml:space="preserve">                    Enter Agent Name or user name ---</w:t>
      </w:r>
    </w:p>
    <w:p w:rsidR="00FC51CE" w:rsidRDefault="00FC51CE" w:rsidP="00FC51CE">
      <w:pPr>
        <w:tabs>
          <w:tab w:val="left" w:pos="7414"/>
        </w:tabs>
      </w:pPr>
      <w:r>
        <w:t xml:space="preserve">                    Enter user account </w:t>
      </w:r>
      <w:proofErr w:type="gramStart"/>
      <w:r>
        <w:t>no  --</w:t>
      </w:r>
      <w:proofErr w:type="gramEnd"/>
    </w:p>
    <w:p w:rsidR="00FC51CE" w:rsidRDefault="00FC51CE" w:rsidP="00FC51CE">
      <w:pPr>
        <w:tabs>
          <w:tab w:val="left" w:pos="7414"/>
        </w:tabs>
      </w:pPr>
      <w:r>
        <w:t xml:space="preserve">                    Enter money           -- </w:t>
      </w:r>
    </w:p>
    <w:p w:rsidR="00FC51CE" w:rsidRDefault="00FC51CE" w:rsidP="00FC51CE">
      <w:pPr>
        <w:tabs>
          <w:tab w:val="left" w:pos="7414"/>
        </w:tabs>
      </w:pPr>
    </w:p>
    <w:p w:rsidR="00FC51CE" w:rsidRDefault="00FC51CE" w:rsidP="00FC51CE">
      <w:pPr>
        <w:tabs>
          <w:tab w:val="left" w:pos="7414"/>
        </w:tabs>
      </w:pPr>
      <w:r>
        <w:t xml:space="preserve">              </w:t>
      </w:r>
      <w:r w:rsidR="001B4234">
        <w:t xml:space="preserve">     </w:t>
      </w:r>
    </w:p>
    <w:p w:rsidR="00614A53" w:rsidRPr="00F7217A" w:rsidRDefault="00FC51CE" w:rsidP="00FC51CE">
      <w:pPr>
        <w:tabs>
          <w:tab w:val="left" w:pos="7414"/>
        </w:tabs>
      </w:pPr>
      <w:r>
        <w:t xml:space="preserve">                                                  Give transfer or deposit</w:t>
      </w:r>
      <w:r w:rsidR="001B4234">
        <w:t xml:space="preserve"> button</w:t>
      </w:r>
    </w:p>
    <w:sectPr w:rsidR="00614A53" w:rsidRPr="00F7217A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D52CC0"/>
    <w:multiLevelType w:val="hybridMultilevel"/>
    <w:tmpl w:val="BE5EB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FD014F"/>
    <w:multiLevelType w:val="hybridMultilevel"/>
    <w:tmpl w:val="D3DE7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A14F90"/>
    <w:rsid w:val="00022263"/>
    <w:rsid w:val="00027900"/>
    <w:rsid w:val="000536BB"/>
    <w:rsid w:val="00054979"/>
    <w:rsid w:val="00074BF6"/>
    <w:rsid w:val="00075842"/>
    <w:rsid w:val="00080244"/>
    <w:rsid w:val="000A3757"/>
    <w:rsid w:val="000A5DDA"/>
    <w:rsid w:val="000C4882"/>
    <w:rsid w:val="000F42D7"/>
    <w:rsid w:val="00102983"/>
    <w:rsid w:val="00111F10"/>
    <w:rsid w:val="00116BA6"/>
    <w:rsid w:val="0011768A"/>
    <w:rsid w:val="00145486"/>
    <w:rsid w:val="0014737A"/>
    <w:rsid w:val="00152C3B"/>
    <w:rsid w:val="00156787"/>
    <w:rsid w:val="00157FD8"/>
    <w:rsid w:val="00170E2A"/>
    <w:rsid w:val="001728A9"/>
    <w:rsid w:val="00180E8A"/>
    <w:rsid w:val="001821FD"/>
    <w:rsid w:val="00186586"/>
    <w:rsid w:val="001A5110"/>
    <w:rsid w:val="001A60D3"/>
    <w:rsid w:val="001B0FBD"/>
    <w:rsid w:val="001B4234"/>
    <w:rsid w:val="001B5A3A"/>
    <w:rsid w:val="001D5B23"/>
    <w:rsid w:val="00205379"/>
    <w:rsid w:val="00220C7C"/>
    <w:rsid w:val="0022167A"/>
    <w:rsid w:val="00225E32"/>
    <w:rsid w:val="0023642F"/>
    <w:rsid w:val="00272E67"/>
    <w:rsid w:val="00273781"/>
    <w:rsid w:val="00296807"/>
    <w:rsid w:val="002A78C0"/>
    <w:rsid w:val="002C3E8A"/>
    <w:rsid w:val="0030576B"/>
    <w:rsid w:val="00326EFC"/>
    <w:rsid w:val="0034627E"/>
    <w:rsid w:val="00351A3C"/>
    <w:rsid w:val="00356A2E"/>
    <w:rsid w:val="003634B1"/>
    <w:rsid w:val="00364B15"/>
    <w:rsid w:val="00373825"/>
    <w:rsid w:val="0039719D"/>
    <w:rsid w:val="00397C79"/>
    <w:rsid w:val="003B3AA2"/>
    <w:rsid w:val="003F4859"/>
    <w:rsid w:val="00400B56"/>
    <w:rsid w:val="00404B99"/>
    <w:rsid w:val="004261E3"/>
    <w:rsid w:val="00436005"/>
    <w:rsid w:val="0044264D"/>
    <w:rsid w:val="004455CF"/>
    <w:rsid w:val="00454583"/>
    <w:rsid w:val="00471A22"/>
    <w:rsid w:val="004A35AB"/>
    <w:rsid w:val="004A6C2E"/>
    <w:rsid w:val="004A6D2B"/>
    <w:rsid w:val="004B450B"/>
    <w:rsid w:val="004E2B79"/>
    <w:rsid w:val="004E6F13"/>
    <w:rsid w:val="005017B3"/>
    <w:rsid w:val="00505188"/>
    <w:rsid w:val="00525D31"/>
    <w:rsid w:val="0055076F"/>
    <w:rsid w:val="005653A0"/>
    <w:rsid w:val="0056567B"/>
    <w:rsid w:val="00570F95"/>
    <w:rsid w:val="0057235E"/>
    <w:rsid w:val="00574F7E"/>
    <w:rsid w:val="005828F7"/>
    <w:rsid w:val="00587F70"/>
    <w:rsid w:val="00595978"/>
    <w:rsid w:val="005A5495"/>
    <w:rsid w:val="005A7DD9"/>
    <w:rsid w:val="005B7CC5"/>
    <w:rsid w:val="005D6945"/>
    <w:rsid w:val="00603AF7"/>
    <w:rsid w:val="006142A3"/>
    <w:rsid w:val="00614A53"/>
    <w:rsid w:val="00623E1A"/>
    <w:rsid w:val="0062507F"/>
    <w:rsid w:val="00627080"/>
    <w:rsid w:val="006270A4"/>
    <w:rsid w:val="00640084"/>
    <w:rsid w:val="00642227"/>
    <w:rsid w:val="0066108B"/>
    <w:rsid w:val="00667E80"/>
    <w:rsid w:val="0067619E"/>
    <w:rsid w:val="006836D3"/>
    <w:rsid w:val="00684C2B"/>
    <w:rsid w:val="00693637"/>
    <w:rsid w:val="006A00CC"/>
    <w:rsid w:val="006E0ECA"/>
    <w:rsid w:val="006E665A"/>
    <w:rsid w:val="006F2095"/>
    <w:rsid w:val="006F386A"/>
    <w:rsid w:val="007003C8"/>
    <w:rsid w:val="00701ABE"/>
    <w:rsid w:val="00712BA8"/>
    <w:rsid w:val="0071614A"/>
    <w:rsid w:val="00716586"/>
    <w:rsid w:val="00737CDE"/>
    <w:rsid w:val="00743694"/>
    <w:rsid w:val="007629C9"/>
    <w:rsid w:val="00770AE8"/>
    <w:rsid w:val="007957BF"/>
    <w:rsid w:val="007A0396"/>
    <w:rsid w:val="007A1C47"/>
    <w:rsid w:val="007A31F8"/>
    <w:rsid w:val="007A5182"/>
    <w:rsid w:val="007D6F70"/>
    <w:rsid w:val="007E1140"/>
    <w:rsid w:val="00800A16"/>
    <w:rsid w:val="00806CB9"/>
    <w:rsid w:val="0082528B"/>
    <w:rsid w:val="0086680A"/>
    <w:rsid w:val="0088699F"/>
    <w:rsid w:val="00891E7A"/>
    <w:rsid w:val="008A18A2"/>
    <w:rsid w:val="008B7B4A"/>
    <w:rsid w:val="008D52FF"/>
    <w:rsid w:val="008E202E"/>
    <w:rsid w:val="008E4052"/>
    <w:rsid w:val="00946C8D"/>
    <w:rsid w:val="00952F5E"/>
    <w:rsid w:val="00953B82"/>
    <w:rsid w:val="009558F1"/>
    <w:rsid w:val="00956C0F"/>
    <w:rsid w:val="0097729F"/>
    <w:rsid w:val="009837D7"/>
    <w:rsid w:val="00986527"/>
    <w:rsid w:val="0099294F"/>
    <w:rsid w:val="009A73FA"/>
    <w:rsid w:val="00A007C8"/>
    <w:rsid w:val="00A0214E"/>
    <w:rsid w:val="00A03CA1"/>
    <w:rsid w:val="00A14F90"/>
    <w:rsid w:val="00A24125"/>
    <w:rsid w:val="00A32212"/>
    <w:rsid w:val="00A335E7"/>
    <w:rsid w:val="00A50F60"/>
    <w:rsid w:val="00A52B95"/>
    <w:rsid w:val="00A535D3"/>
    <w:rsid w:val="00A603B0"/>
    <w:rsid w:val="00A60E32"/>
    <w:rsid w:val="00A80715"/>
    <w:rsid w:val="00A817A2"/>
    <w:rsid w:val="00A85527"/>
    <w:rsid w:val="00A87B82"/>
    <w:rsid w:val="00A942C9"/>
    <w:rsid w:val="00AA38D8"/>
    <w:rsid w:val="00AB067D"/>
    <w:rsid w:val="00AB7B59"/>
    <w:rsid w:val="00AD747E"/>
    <w:rsid w:val="00AD777D"/>
    <w:rsid w:val="00AE5213"/>
    <w:rsid w:val="00B02E9E"/>
    <w:rsid w:val="00B03CF0"/>
    <w:rsid w:val="00B10B71"/>
    <w:rsid w:val="00B17247"/>
    <w:rsid w:val="00B21746"/>
    <w:rsid w:val="00B521D9"/>
    <w:rsid w:val="00B53D08"/>
    <w:rsid w:val="00B6683F"/>
    <w:rsid w:val="00B67BFD"/>
    <w:rsid w:val="00B71FC0"/>
    <w:rsid w:val="00B90850"/>
    <w:rsid w:val="00B95EA6"/>
    <w:rsid w:val="00BB59E8"/>
    <w:rsid w:val="00BC6555"/>
    <w:rsid w:val="00BD5D12"/>
    <w:rsid w:val="00BE3D98"/>
    <w:rsid w:val="00C26720"/>
    <w:rsid w:val="00C33B80"/>
    <w:rsid w:val="00C36214"/>
    <w:rsid w:val="00C52227"/>
    <w:rsid w:val="00C56ADF"/>
    <w:rsid w:val="00C6536D"/>
    <w:rsid w:val="00C7320E"/>
    <w:rsid w:val="00C84C04"/>
    <w:rsid w:val="00C920B0"/>
    <w:rsid w:val="00C944A5"/>
    <w:rsid w:val="00CB185E"/>
    <w:rsid w:val="00CB2611"/>
    <w:rsid w:val="00CB313E"/>
    <w:rsid w:val="00CB5011"/>
    <w:rsid w:val="00CD6CD1"/>
    <w:rsid w:val="00CE48DE"/>
    <w:rsid w:val="00CF5890"/>
    <w:rsid w:val="00D02A37"/>
    <w:rsid w:val="00D05786"/>
    <w:rsid w:val="00D13FF8"/>
    <w:rsid w:val="00D40335"/>
    <w:rsid w:val="00D63629"/>
    <w:rsid w:val="00D779A5"/>
    <w:rsid w:val="00D827A4"/>
    <w:rsid w:val="00D83551"/>
    <w:rsid w:val="00DB0404"/>
    <w:rsid w:val="00DB2547"/>
    <w:rsid w:val="00DB39AD"/>
    <w:rsid w:val="00E3361B"/>
    <w:rsid w:val="00E34775"/>
    <w:rsid w:val="00E46BAF"/>
    <w:rsid w:val="00E54206"/>
    <w:rsid w:val="00E7218F"/>
    <w:rsid w:val="00E8430E"/>
    <w:rsid w:val="00E87BAC"/>
    <w:rsid w:val="00E963FE"/>
    <w:rsid w:val="00EA47C4"/>
    <w:rsid w:val="00EC7E43"/>
    <w:rsid w:val="00ED6B13"/>
    <w:rsid w:val="00EE1521"/>
    <w:rsid w:val="00EE5BD0"/>
    <w:rsid w:val="00EE7DDF"/>
    <w:rsid w:val="00EF5709"/>
    <w:rsid w:val="00F01FCA"/>
    <w:rsid w:val="00F240CF"/>
    <w:rsid w:val="00F67EF4"/>
    <w:rsid w:val="00F7217A"/>
    <w:rsid w:val="00F95B34"/>
    <w:rsid w:val="00FC0880"/>
    <w:rsid w:val="00FC51CE"/>
    <w:rsid w:val="00FE2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none [3212]"/>
    </o:shapedefaults>
    <o:shapelayout v:ext="edit">
      <o:idmap v:ext="edit" data="1"/>
      <o:rules v:ext="edit">
        <o:r id="V:Rule1" type="callout" idref="#_x0000_s1027"/>
        <o:r id="V:Rule12" type="connector" idref="#_x0000_s1053"/>
        <o:r id="V:Rule13" type="connector" idref="#_x0000_s1048"/>
        <o:r id="V:Rule14" type="connector" idref="#_x0000_s1058"/>
        <o:r id="V:Rule15" type="connector" idref="#_x0000_s1063"/>
        <o:r id="V:Rule16" type="connector" idref="#_x0000_s1055"/>
        <o:r id="V:Rule17" type="connector" idref="#_x0000_s1052"/>
        <o:r id="V:Rule18" type="connector" idref="#_x0000_s1041"/>
        <o:r id="V:Rule19" type="connector" idref="#_x0000_s1034"/>
        <o:r id="V:Rule20" type="connector" idref="#_x0000_s1065"/>
        <o:r id="V:Rule21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9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</cp:lastModifiedBy>
  <cp:revision>410</cp:revision>
  <dcterms:created xsi:type="dcterms:W3CDTF">2013-02-12T05:16:00Z</dcterms:created>
  <dcterms:modified xsi:type="dcterms:W3CDTF">2018-12-14T11:28:00Z</dcterms:modified>
</cp:coreProperties>
</file>