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Agile AI University</w:t>
      </w:r>
    </w:p>
    <w:p>
      <w:r>
        <w:t>## Governance Record: Public Credential Verification System</w:t>
      </w:r>
    </w:p>
    <w:p/>
    <w:p>
      <w:r>
        <w:t>Record ID: GR-2026-02</w:t>
      </w:r>
    </w:p>
    <w:p>
      <w:r>
        <w:t>Version: v1.0</w:t>
      </w:r>
    </w:p>
    <w:p>
      <w:r>
        <w:t>Status: PRODUCTION STABLE · GOVERNANCE LOCKED</w:t>
      </w:r>
    </w:p>
    <w:p>
      <w:r>
        <w:t>Date Locked: 24 February 2026</w:t>
      </w:r>
    </w:p>
    <w:p/>
    <w:p>
      <w:r>
        <w:t>---</w:t>
      </w:r>
    </w:p>
    <w:p/>
    <w:p>
      <w:r>
        <w:t># 1. Structured Naming Convention</w:t>
      </w:r>
    </w:p>
    <w:p/>
    <w:p>
      <w:r>
        <w:t>All governance records shall follow the format:</w:t>
      </w:r>
    </w:p>
    <w:p/>
    <w:p>
      <w:r>
        <w:t>GR-YYYY-MM-Topic-vX.Y</w:t>
      </w:r>
    </w:p>
    <w:p/>
    <w:p>
      <w:r>
        <w:t>Example:</w:t>
      </w:r>
    </w:p>
    <w:p>
      <w:r>
        <w:t>GR-2026-02-Verification-v1.0</w:t>
      </w:r>
    </w:p>
    <w:p/>
    <w:p>
      <w:r>
        <w:t>Where:</w:t>
      </w:r>
    </w:p>
    <w:p>
      <w:r>
        <w:t>- GR = Governance Record</w:t>
      </w:r>
    </w:p>
    <w:p>
      <w:r>
        <w:t>- YYYY = Year</w:t>
      </w:r>
    </w:p>
    <w:p>
      <w:r>
        <w:t>- MM = Month of Freeze</w:t>
      </w:r>
    </w:p>
    <w:p>
      <w:r>
        <w:t>- Topic = Functional domain</w:t>
      </w:r>
    </w:p>
    <w:p>
      <w:r>
        <w:t>- vX.Y = Version number</w:t>
      </w:r>
    </w:p>
    <w:p/>
    <w:p>
      <w:r>
        <w:t>---</w:t>
      </w:r>
    </w:p>
    <w:p/>
    <w:p>
      <w:r>
        <w:t># 2. Formal Record Numbering Framework</w:t>
      </w:r>
    </w:p>
    <w:p/>
    <w:p>
      <w:r>
        <w:t>Governance Records are categorized as:</w:t>
      </w:r>
    </w:p>
    <w:p/>
    <w:p>
      <w:r>
        <w:t>GR = Governance Record (system freeze / architectural decisions)</w:t>
      </w:r>
    </w:p>
    <w:p>
      <w:r>
        <w:t>AR = Architecture Record</w:t>
      </w:r>
    </w:p>
    <w:p>
      <w:r>
        <w:t>SR = Security Record</w:t>
      </w:r>
    </w:p>
    <w:p>
      <w:r>
        <w:t>FR = Financial Record</w:t>
      </w:r>
    </w:p>
    <w:p>
      <w:r>
        <w:t>PR = Policy Record</w:t>
      </w:r>
    </w:p>
    <w:p/>
    <w:p>
      <w:r>
        <w:t>Numbering format:</w:t>
      </w:r>
    </w:p>
    <w:p/>
    <w:p>
      <w:r>
        <w:t>&lt;Code&gt;-&lt;Year&gt;-&lt;SequentialNumber&gt;-&lt;Topic&gt;-v&lt;Version&gt;</w:t>
      </w:r>
    </w:p>
    <w:p/>
    <w:p>
      <w:r>
        <w:t>Sequential numbering restarts each year.</w:t>
      </w:r>
    </w:p>
    <w:p/>
    <w:p>
      <w:r>
        <w:t>---</w:t>
      </w:r>
    </w:p>
    <w:p/>
    <w:p>
      <w:r>
        <w:t># 3. Master Governance Index (Initial Baseline)</w:t>
      </w:r>
    </w:p>
    <w:p/>
    <w:p>
      <w:r>
        <w:t>GR-2026-01 – Credential Governance Core Framework</w:t>
      </w:r>
    </w:p>
    <w:p>
      <w:r>
        <w:t>GR-2026-02 – Public Credential Verification System (This Record)</w:t>
      </w:r>
    </w:p>
    <w:p/>
    <w:p>
      <w:r>
        <w:t>Future records must be appended to this index in chronological order.</w:t>
      </w:r>
    </w:p>
    <w:p/>
    <w:p>
      <w:r>
        <w:t>---</w:t>
      </w:r>
    </w:p>
    <w:p/>
    <w:p>
      <w:r>
        <w:t># 4. Architecture Summary</w:t>
      </w:r>
    </w:p>
    <w:p/>
    <w:p>
      <w:r>
        <w:t>Frontend:</w:t>
      </w:r>
    </w:p>
    <w:p>
      <w:r>
        <w:t>verify.agileai.university</w:t>
      </w:r>
    </w:p>
    <w:p>
      <w:r>
        <w:t>Verification Client v3.0</w:t>
      </w:r>
    </w:p>
    <w:p/>
    <w:p>
      <w:r>
        <w:t>Backend:</w:t>
      </w:r>
    </w:p>
    <w:p>
      <w:r>
        <w:t>Cloud Run (Node.js / Express)</w:t>
      </w:r>
    </w:p>
    <w:p>
      <w:r>
        <w:t>Endpoint: POST /public/verify-credential</w:t>
      </w:r>
    </w:p>
    <w:p/>
    <w:p>
      <w:r>
        <w:t>Database:</w:t>
      </w:r>
    </w:p>
    <w:p>
      <w:r>
        <w:t>Firestore (Single indexed read per verification)</w:t>
      </w:r>
    </w:p>
    <w:p/>
    <w:p>
      <w:r>
        <w:t>Cost Discipline:</w:t>
      </w:r>
    </w:p>
    <w:p>
      <w:r>
        <w:t>- 1 read per verification</w:t>
      </w:r>
    </w:p>
    <w:p>
      <w:r>
        <w:t>- 0 writes</w:t>
      </w:r>
    </w:p>
    <w:p>
      <w:r>
        <w:t>- No audit document creation</w:t>
      </w:r>
    </w:p>
    <w:p>
      <w:r>
        <w:t>- Logging via Cloud Run only</w:t>
      </w:r>
    </w:p>
    <w:p/>
    <w:p>
      <w:r>
        <w:t>---</w:t>
      </w:r>
    </w:p>
    <w:p/>
    <w:p>
      <w:r>
        <w:t># 5. Security Controls</w:t>
      </w:r>
    </w:p>
    <w:p/>
    <w:p>
      <w:r>
        <w:t>- Server-side reCAPTCHA validation</w:t>
      </w:r>
    </w:p>
    <w:p>
      <w:r>
        <w:t>- Express rate limiting (50 req / 15 min / IP)</w:t>
      </w:r>
    </w:p>
    <w:p>
      <w:r>
        <w:t>- Restricted CORS origins</w:t>
      </w:r>
    </w:p>
    <w:p>
      <w:r>
        <w:t>- No public admin exposure</w:t>
      </w:r>
    </w:p>
    <w:p>
      <w:r>
        <w:t>- No Firestore direct access</w:t>
      </w:r>
    </w:p>
    <w:p/>
    <w:p>
      <w:r>
        <w:t>---</w:t>
      </w:r>
    </w:p>
    <w:p/>
    <w:p>
      <w:r>
        <w:t># 6. Explicitly Deferred Features</w:t>
      </w:r>
    </w:p>
    <w:p/>
    <w:p>
      <w:r>
        <w:t>The following are intentionally excluded:</w:t>
      </w:r>
    </w:p>
    <w:p/>
    <w:p>
      <w:r>
        <w:t>- Enterprise audit export</w:t>
      </w:r>
    </w:p>
    <w:p>
      <w:r>
        <w:t>- Signature verification for employers</w:t>
      </w:r>
    </w:p>
    <w:p>
      <w:r>
        <w:t>- Suspicious activity dashboard</w:t>
      </w:r>
    </w:p>
    <w:p>
      <w:r>
        <w:t>- Adaptive rate limiting</w:t>
      </w:r>
    </w:p>
    <w:p>
      <w:r>
        <w:t>- Cloud Armor integration</w:t>
      </w:r>
    </w:p>
    <w:p>
      <w:r>
        <w:t>- Monetized verification routing</w:t>
      </w:r>
    </w:p>
    <w:p/>
    <w:p>
      <w:r>
        <w:t>---</w:t>
      </w:r>
    </w:p>
    <w:p/>
    <w:p>
      <w:r>
        <w:t># 7. Governance Freeze Rule</w:t>
      </w:r>
    </w:p>
    <w:p/>
    <w:p>
      <w:r>
        <w:t>The system is frozen under the following rules:</w:t>
      </w:r>
    </w:p>
    <w:p/>
    <w:p>
      <w:r>
        <w:t>- Only bug fixes permitted</w:t>
      </w:r>
    </w:p>
    <w:p>
      <w:r>
        <w:t>- No architectural expansion without governance review</w:t>
      </w:r>
    </w:p>
    <w:p>
      <w:r>
        <w:t>- No monetization coupling without strategic approval</w:t>
      </w:r>
    </w:p>
    <w:p>
      <w:r>
        <w:t>- No scope creep</w:t>
      </w:r>
    </w:p>
    <w:p/>
    <w:p>
      <w:r>
        <w:t>---</w:t>
      </w:r>
    </w:p>
    <w:p/>
    <w:p>
      <w:r>
        <w:t># 8. Institutional Alignment</w:t>
      </w:r>
    </w:p>
    <w:p/>
    <w:p>
      <w:r>
        <w:t>The verification system:</w:t>
      </w:r>
    </w:p>
    <w:p/>
    <w:p>
      <w:r>
        <w:t>- Confirms issuance status only</w:t>
      </w:r>
    </w:p>
    <w:p>
      <w:r>
        <w:t>- Does not certify employment suitability</w:t>
      </w:r>
    </w:p>
    <w:p>
      <w:r>
        <w:t>- Operates as a factual validation layer</w:t>
      </w:r>
    </w:p>
    <w:p>
      <w:r>
        <w:t>- Remains non-transactional</w:t>
      </w:r>
    </w:p>
    <w:p/>
    <w:p>
      <w:r>
        <w:t>---</w:t>
      </w:r>
    </w:p>
    <w:p/>
    <w:p>
      <w:r>
        <w:t>DECLARATION:</w:t>
      </w:r>
    </w:p>
    <w:p/>
    <w:p>
      <w:r>
        <w:t>As of 24 February 2026, the Public Credential Verification System is formally declared:</w:t>
      </w:r>
    </w:p>
    <w:p/>
    <w:p>
      <w:r>
        <w:t>ARCHITECTURALLY FROZEN</w:t>
      </w:r>
    </w:p>
    <w:p>
      <w:r>
        <w:t>COST DISCIPLINED</w:t>
      </w:r>
    </w:p>
    <w:p>
      <w:r>
        <w:t>GOVERNANCE LOCKED</w:t>
      </w:r>
    </w:p>
    <w:p>
      <w:r>
        <w:t>PRODUCTION SAFE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