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 How would you monitor your API ?</w:t>
      </w:r>
    </w:p>
    <w:p>
      <w:pPr>
        <w:pStyle w:val="Normal"/>
        <w:rPr/>
      </w:pPr>
      <w:r>
        <w:rPr/>
        <w:t xml:space="preserve">Ans: There are many options to monitor the API like DataDog, NewRelic, PM2 etc. </w:t>
      </w:r>
    </w:p>
    <w:p>
      <w:pPr>
        <w:pStyle w:val="Normal"/>
        <w:rPr/>
      </w:pPr>
      <w:r>
        <w:rPr/>
        <w:t xml:space="preserve"> → </w:t>
      </w:r>
      <w:r>
        <w:rPr/>
        <w:t>I would prefer to use the DataDog because of the ability to interact with the Data we pull into data dog is key. We port the information over to Servicenow, so the ability to pull everything into DataDog, then ServiceNow, is a key component of our success here at Wayfair.</w:t>
      </w:r>
    </w:p>
    <w:p>
      <w:pPr>
        <w:pStyle w:val="Normal"/>
        <w:rPr/>
      </w:pPr>
      <w:r>
        <w:rPr/>
        <w:t xml:space="preserve">→ </w:t>
      </w:r>
      <w:r>
        <w:rPr/>
        <w:t>Simple Interface – clean, useful,effective. Allows users to use DataDog for one reason, get work done.</w:t>
      </w:r>
    </w:p>
    <w:p>
      <w:pPr>
        <w:pStyle w:val="Normal"/>
        <w:rPr/>
      </w:pPr>
      <w:r>
        <w:rPr/>
        <w:t xml:space="preserve">→ </w:t>
      </w:r>
      <w:r>
        <w:rPr/>
        <w:t>Lightweight agent on hosts.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LibreOffice/5.1.3.2$Windows_x86 LibreOffice_project/644e4637d1d8544fd9f56425bd6cec110e49301b</Application>
  <Pages>1</Pages>
  <Words>94</Words>
  <Characters>431</Characters>
  <CharactersWithSpaces>523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2018-11-30T20:28:14Z</dcterms:created>
  <dc:creator/>
  <dc:description/>
  <dc:language>en-US</dc:language>
  <cp:lastModifiedBy/>
  <dcterms:modified xsi:type="dcterms:W3CDTF">2018-11-30T20:40:31Z</dcterms:modified>
  <cp:revision>1</cp:revision>
  <dc:subject/>
  <dc:title/>
</cp:coreProperties>
</file>